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53"/>
      </w:tblGrid>
      <w:tr w:rsidR="000015CA" w:rsidRPr="000015CA" w14:paraId="6CE43464" w14:textId="77777777" w:rsidTr="00374258">
        <w:tc>
          <w:tcPr>
            <w:tcW w:w="3545" w:type="dxa"/>
          </w:tcPr>
          <w:p w14:paraId="7743B4FF" w14:textId="77777777" w:rsidR="00287B4B" w:rsidRPr="000015CA" w:rsidRDefault="00287B4B" w:rsidP="0017132B">
            <w:pPr>
              <w:spacing w:before="0"/>
              <w:ind w:firstLine="0"/>
              <w:jc w:val="center"/>
              <w:rPr>
                <w:b/>
                <w:bCs/>
                <w:sz w:val="26"/>
                <w:szCs w:val="26"/>
              </w:rPr>
            </w:pPr>
            <w:r w:rsidRPr="000015CA">
              <w:rPr>
                <w:b/>
                <w:bCs/>
                <w:sz w:val="26"/>
                <w:szCs w:val="26"/>
              </w:rPr>
              <w:t>ỦY BAN NHÂN DÂN</w:t>
            </w:r>
          </w:p>
          <w:p w14:paraId="7B8391D9" w14:textId="77777777" w:rsidR="00287B4B" w:rsidRPr="000015CA" w:rsidRDefault="00287B4B" w:rsidP="0017132B">
            <w:pPr>
              <w:spacing w:before="0"/>
              <w:ind w:firstLine="0"/>
              <w:jc w:val="center"/>
              <w:rPr>
                <w:b/>
                <w:bCs/>
                <w:sz w:val="26"/>
                <w:szCs w:val="26"/>
              </w:rPr>
            </w:pPr>
            <w:r w:rsidRPr="000015CA">
              <w:rPr>
                <w:b/>
                <w:bCs/>
                <w:sz w:val="26"/>
                <w:szCs w:val="26"/>
              </w:rPr>
              <w:t>TỈNH THANH HÓA</w:t>
            </w:r>
          </w:p>
          <w:p w14:paraId="017F224E" w14:textId="77777777" w:rsidR="00287B4B" w:rsidRPr="000015CA" w:rsidRDefault="00287B4B" w:rsidP="0017132B">
            <w:pPr>
              <w:spacing w:before="0"/>
              <w:ind w:firstLine="0"/>
              <w:jc w:val="center"/>
              <w:rPr>
                <w:sz w:val="26"/>
                <w:szCs w:val="26"/>
              </w:rPr>
            </w:pPr>
            <w:r w:rsidRPr="000015CA">
              <w:rPr>
                <w:noProof/>
              </w:rPr>
              <mc:AlternateContent>
                <mc:Choice Requires="wps">
                  <w:drawing>
                    <wp:anchor distT="0" distB="0" distL="114300" distR="114300" simplePos="0" relativeHeight="251660288" behindDoc="0" locked="0" layoutInCell="1" allowOverlap="1" wp14:anchorId="6F4584ED" wp14:editId="0952CC11">
                      <wp:simplePos x="0" y="0"/>
                      <wp:positionH relativeFrom="column">
                        <wp:posOffset>728980</wp:posOffset>
                      </wp:positionH>
                      <wp:positionV relativeFrom="paragraph">
                        <wp:posOffset>13639</wp:posOffset>
                      </wp:positionV>
                      <wp:extent cx="622300" cy="0"/>
                      <wp:effectExtent l="0" t="0" r="2540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05pt" to="10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fB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bDJ5Sq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Cdp8Xl2AAAAAcBAAAPAAAAZHJzL2Rvd25yZXYueG1sTI7BTsMwEETv&#10;SPyDtUhcKurEIIRCnAoBuXGhBXHdxksSEa/T2G0DX8/CBY5PM5p55Wr2gzrQFPvAFvJlBoq4Ca7n&#10;1sLLpr64ARUTssMhMFn4pAir6vSkxMKFIz/TYZ1aJSMcC7TQpTQWWsemI49xGUZiyd7D5DEJTq12&#10;Ex5l3A/aZNm19tizPHQ40n1Hzcd67y3E+pV29deiWWRvl20gs3t4ekRrz8/mu1tQieb0V4YffVGH&#10;Spy2Yc8uqkE4vxL1ZMHkoCQ3uRHe/rKuSv3fv/oGAAD//wMAUEsBAi0AFAAGAAgAAAAhALaDOJL+&#10;AAAA4QEAABMAAAAAAAAAAAAAAAAAAAAAAFtDb250ZW50X1R5cGVzXS54bWxQSwECLQAUAAYACAAA&#10;ACEAOP0h/9YAAACUAQAACwAAAAAAAAAAAAAAAAAvAQAAX3JlbHMvLnJlbHNQSwECLQAUAAYACAAA&#10;ACEAVjhHwR0CAAA3BAAADgAAAAAAAAAAAAAAAAAuAgAAZHJzL2Uyb0RvYy54bWxQSwECLQAUAAYA&#10;CAAAACEAnafF5dgAAAAHAQAADwAAAAAAAAAAAAAAAAB3BAAAZHJzL2Rvd25yZXYueG1sUEsFBgAA&#10;AAAEAAQA8wAAAHwFAAAAAA==&#10;"/>
                  </w:pict>
                </mc:Fallback>
              </mc:AlternateContent>
            </w:r>
          </w:p>
          <w:p w14:paraId="0553B02E" w14:textId="11F99349" w:rsidR="00287B4B" w:rsidRPr="000015CA" w:rsidRDefault="00287B4B" w:rsidP="0017132B">
            <w:pPr>
              <w:spacing w:before="0"/>
              <w:ind w:firstLine="0"/>
              <w:jc w:val="center"/>
              <w:rPr>
                <w:sz w:val="26"/>
                <w:szCs w:val="26"/>
              </w:rPr>
            </w:pPr>
            <w:r w:rsidRPr="000015CA">
              <w:rPr>
                <w:sz w:val="26"/>
                <w:szCs w:val="26"/>
              </w:rPr>
              <w:t xml:space="preserve">Số:  </w:t>
            </w:r>
            <w:r w:rsidR="00BD70D7">
              <w:rPr>
                <w:sz w:val="26"/>
                <w:szCs w:val="26"/>
              </w:rPr>
              <w:t>60</w:t>
            </w:r>
            <w:r w:rsidR="00551C37">
              <w:rPr>
                <w:sz w:val="26"/>
                <w:szCs w:val="26"/>
              </w:rPr>
              <w:t>/2022</w:t>
            </w:r>
            <w:r w:rsidRPr="000015CA">
              <w:rPr>
                <w:sz w:val="26"/>
                <w:szCs w:val="26"/>
              </w:rPr>
              <w:t>/QĐ-UBND</w:t>
            </w:r>
          </w:p>
          <w:p w14:paraId="769A7DC5" w14:textId="77777777" w:rsidR="00287B4B" w:rsidRPr="009003B7" w:rsidRDefault="00287B4B" w:rsidP="0017132B">
            <w:pPr>
              <w:spacing w:before="0"/>
              <w:ind w:firstLine="0"/>
              <w:jc w:val="center"/>
              <w:rPr>
                <w:b/>
                <w:bCs/>
                <w:sz w:val="40"/>
                <w:szCs w:val="26"/>
                <w:lang w:val="fr-FR"/>
              </w:rPr>
            </w:pPr>
          </w:p>
        </w:tc>
        <w:tc>
          <w:tcPr>
            <w:tcW w:w="5953" w:type="dxa"/>
          </w:tcPr>
          <w:p w14:paraId="1FD7E896" w14:textId="77777777" w:rsidR="00287B4B" w:rsidRPr="000015CA" w:rsidRDefault="00287B4B" w:rsidP="00374258">
            <w:pPr>
              <w:spacing w:before="0"/>
              <w:ind w:firstLine="0"/>
              <w:jc w:val="center"/>
              <w:rPr>
                <w:b/>
                <w:bCs/>
                <w:sz w:val="26"/>
                <w:szCs w:val="26"/>
                <w:lang w:val="fr-FR"/>
              </w:rPr>
            </w:pPr>
            <w:r w:rsidRPr="000015CA">
              <w:rPr>
                <w:b/>
                <w:bCs/>
                <w:sz w:val="26"/>
                <w:szCs w:val="26"/>
                <w:lang w:val="fr-FR"/>
              </w:rPr>
              <w:t>CỘNG HÒA XÃ HỘI CHỦ NGHĨA VIỆT NAM</w:t>
            </w:r>
          </w:p>
          <w:p w14:paraId="39027A04" w14:textId="77777777" w:rsidR="00287B4B" w:rsidRPr="000015CA" w:rsidRDefault="00287B4B" w:rsidP="00374258">
            <w:pPr>
              <w:spacing w:before="0"/>
              <w:ind w:firstLine="0"/>
              <w:jc w:val="center"/>
              <w:rPr>
                <w:b/>
                <w:bCs/>
              </w:rPr>
            </w:pPr>
            <w:r w:rsidRPr="000015CA">
              <w:rPr>
                <w:b/>
                <w:bCs/>
              </w:rPr>
              <w:t>Độc lập - Tự do - Hạnh phúc</w:t>
            </w:r>
          </w:p>
          <w:p w14:paraId="2F0FB5C9" w14:textId="77777777" w:rsidR="00287B4B" w:rsidRPr="000015CA" w:rsidRDefault="00287B4B" w:rsidP="00374258">
            <w:pPr>
              <w:spacing w:before="0"/>
              <w:ind w:firstLine="0"/>
              <w:jc w:val="center"/>
              <w:rPr>
                <w:b/>
                <w:bCs/>
                <w:sz w:val="26"/>
                <w:szCs w:val="26"/>
              </w:rPr>
            </w:pPr>
            <w:r w:rsidRPr="000015CA">
              <w:rPr>
                <w:noProof/>
              </w:rPr>
              <mc:AlternateContent>
                <mc:Choice Requires="wps">
                  <w:drawing>
                    <wp:anchor distT="0" distB="0" distL="114300" distR="114300" simplePos="0" relativeHeight="251661312" behindDoc="0" locked="0" layoutInCell="1" allowOverlap="1" wp14:anchorId="5BD1AE49" wp14:editId="4C8A5A69">
                      <wp:simplePos x="0" y="0"/>
                      <wp:positionH relativeFrom="column">
                        <wp:posOffset>716611</wp:posOffset>
                      </wp:positionH>
                      <wp:positionV relativeFrom="paragraph">
                        <wp:posOffset>14605</wp:posOffset>
                      </wp:positionV>
                      <wp:extent cx="2188320" cy="0"/>
                      <wp:effectExtent l="0" t="0" r="2159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15pt" to="22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rl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5Rop0&#10;0KOdt0QcWo8qrRQoqC0CJyjVG1dAQqW2NtRKz2pnXjT97pDSVUvUgUfGrxcDKFnISN6khI0zcN++&#10;/6wZxJCj11G2c2O7AAmCoHPszuXeHX72iMLhJJvPnybQRDr4ElIMicY6/4nrDgWjxFKoIBwpyOnF&#10;+UCEFENIOFZ6I6SMzZcK9SVeTCfTmOC0FCw4Q5izh30lLTqRMD7xi1WB5zHM6qNiEazlhK1vtidC&#10;Xm24XKqAB6UAnZt1nY8fi3Sxnq/n+SifzNajPK3r0cdNlY9mm+zDtH6qq6rOfgZqWV60gjGuArth&#10;VrP872bh9mquU3af1rsMyVv0qBeQHf6RdOxlaN91EPaaXbZ26DGMZwy+PaUw/497sB8f/OoXAAAA&#10;//8DAFBLAwQUAAYACAAAACEAFHXHPdsAAAAHAQAADwAAAGRycy9kb3ducmV2LnhtbEyOTU/DMBBE&#10;70j8B2uRuFSt05TyEeJUCMiNC6WI6zZekoh4ncZuG/j1LFzg+DSjmZevRtepAw2h9WxgPktAEVfe&#10;tlwb2LyU02tQISJb7DyTgU8KsCpOT3LMrD/yMx3WsVYywiFDA02MfaZ1qBpyGGa+J5bs3Q8Oo+BQ&#10;azvgUcZdp9MkudQOW5aHBnu6b6j6WO+dgVC+0q78mlST5G1Re0p3D0+PaMz52Xh3CyrSGP/K8KMv&#10;6lCI09bv2QbVCc/TG6kaSBegJL9YXi1BbX9ZF7n+7198AwAA//8DAFBLAQItABQABgAIAAAAIQC2&#10;gziS/gAAAOEBAAATAAAAAAAAAAAAAAAAAAAAAABbQ29udGVudF9UeXBlc10ueG1sUEsBAi0AFAAG&#10;AAgAAAAhADj9If/WAAAAlAEAAAsAAAAAAAAAAAAAAAAALwEAAF9yZWxzLy5yZWxzUEsBAi0AFAAG&#10;AAgAAAAhAHfyquUeAgAAOAQAAA4AAAAAAAAAAAAAAAAALgIAAGRycy9lMm9Eb2MueG1sUEsBAi0A&#10;FAAGAAgAAAAhABR1xz3bAAAABwEAAA8AAAAAAAAAAAAAAAAAeAQAAGRycy9kb3ducmV2LnhtbFBL&#10;BQYAAAAABAAEAPMAAACABQAAAAA=&#10;"/>
                  </w:pict>
                </mc:Fallback>
              </mc:AlternateContent>
            </w:r>
          </w:p>
          <w:p w14:paraId="08BD9AB1" w14:textId="2E9405AD" w:rsidR="00287B4B" w:rsidRPr="000015CA" w:rsidRDefault="00BD70D7" w:rsidP="007D4223">
            <w:pPr>
              <w:spacing w:before="0"/>
              <w:ind w:firstLine="0"/>
              <w:jc w:val="center"/>
              <w:rPr>
                <w:b/>
                <w:bCs/>
                <w:sz w:val="26"/>
                <w:szCs w:val="26"/>
              </w:rPr>
            </w:pPr>
            <w:r>
              <w:rPr>
                <w:i/>
              </w:rPr>
              <w:t xml:space="preserve">     </w:t>
            </w:r>
            <w:r w:rsidR="00287B4B" w:rsidRPr="00CF035C">
              <w:rPr>
                <w:i/>
              </w:rPr>
              <w:t xml:space="preserve">Thanh Hóa, ngày  </w:t>
            </w:r>
            <w:r w:rsidR="007D4223">
              <w:rPr>
                <w:i/>
              </w:rPr>
              <w:t>27</w:t>
            </w:r>
            <w:r w:rsidR="00287B4B" w:rsidRPr="00CF035C">
              <w:rPr>
                <w:i/>
              </w:rPr>
              <w:t xml:space="preserve"> tháng</w:t>
            </w:r>
            <w:r w:rsidR="00927D2B">
              <w:rPr>
                <w:i/>
              </w:rPr>
              <w:t xml:space="preserve"> </w:t>
            </w:r>
            <w:r w:rsidR="007D4223">
              <w:rPr>
                <w:i/>
              </w:rPr>
              <w:t>12</w:t>
            </w:r>
            <w:r w:rsidR="00287B4B" w:rsidRPr="00CF035C">
              <w:rPr>
                <w:i/>
              </w:rPr>
              <w:t xml:space="preserve"> năm 2022</w:t>
            </w:r>
          </w:p>
        </w:tc>
      </w:tr>
    </w:tbl>
    <w:p w14:paraId="63291320" w14:textId="77777777" w:rsidR="00815466" w:rsidRDefault="00815466" w:rsidP="00287B4B">
      <w:pPr>
        <w:jc w:val="center"/>
        <w:rPr>
          <w:b/>
        </w:rPr>
      </w:pPr>
    </w:p>
    <w:p w14:paraId="09BAD419" w14:textId="77777777" w:rsidR="00287B4B" w:rsidRPr="000015CA" w:rsidRDefault="00287B4B" w:rsidP="00287B4B">
      <w:pPr>
        <w:jc w:val="center"/>
        <w:rPr>
          <w:b/>
          <w:bCs/>
        </w:rPr>
      </w:pPr>
      <w:r w:rsidRPr="000015CA">
        <w:rPr>
          <w:b/>
        </w:rPr>
        <w:t>QUYẾT ĐỊNH</w:t>
      </w:r>
    </w:p>
    <w:p w14:paraId="5F67689F" w14:textId="77777777" w:rsidR="00287B4B" w:rsidRPr="000015CA" w:rsidRDefault="00287B4B" w:rsidP="00287B4B">
      <w:pPr>
        <w:jc w:val="center"/>
        <w:rPr>
          <w:b/>
          <w:lang w:val="nl-NL"/>
        </w:rPr>
      </w:pPr>
      <w:r w:rsidRPr="000015CA">
        <w:rPr>
          <w:b/>
          <w:lang w:val="nl-NL"/>
        </w:rPr>
        <w:t>Về việc quy định chức năng, nhiệm vụ, quyền hạn</w:t>
      </w:r>
    </w:p>
    <w:p w14:paraId="1D2575AE" w14:textId="77777777" w:rsidR="00287B4B" w:rsidRPr="000015CA" w:rsidRDefault="00287B4B" w:rsidP="00287B4B">
      <w:pPr>
        <w:jc w:val="center"/>
        <w:rPr>
          <w:b/>
          <w:lang w:val="nl-NL"/>
        </w:rPr>
      </w:pPr>
      <w:r w:rsidRPr="000015CA">
        <w:rPr>
          <w:b/>
          <w:lang w:val="nl-NL"/>
        </w:rPr>
        <w:t>và cơ cấu tổ chức của Sở Ngoại vụ tỉnh Thanh Hóa</w:t>
      </w:r>
    </w:p>
    <w:p w14:paraId="4120467D" w14:textId="77777777" w:rsidR="00287B4B" w:rsidRPr="000015CA" w:rsidRDefault="00287B4B" w:rsidP="00287B4B">
      <w:pPr>
        <w:spacing w:before="80" w:line="264" w:lineRule="auto"/>
        <w:jc w:val="center"/>
        <w:rPr>
          <w:b/>
          <w:sz w:val="24"/>
          <w:lang w:val="nl-NL"/>
        </w:rPr>
      </w:pPr>
      <w:r w:rsidRPr="000015CA">
        <w:rPr>
          <w:noProof/>
        </w:rPr>
        <mc:AlternateContent>
          <mc:Choice Requires="wps">
            <w:drawing>
              <wp:anchor distT="0" distB="0" distL="114300" distR="114300" simplePos="0" relativeHeight="251659264" behindDoc="0" locked="0" layoutInCell="1" allowOverlap="1" wp14:anchorId="359B4F83" wp14:editId="22462644">
                <wp:simplePos x="0" y="0"/>
                <wp:positionH relativeFrom="column">
                  <wp:posOffset>2150801</wp:posOffset>
                </wp:positionH>
                <wp:positionV relativeFrom="paragraph">
                  <wp:posOffset>23495</wp:posOffset>
                </wp:positionV>
                <wp:extent cx="1457325" cy="0"/>
                <wp:effectExtent l="0" t="0" r="952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2C4B6"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1.85pt" to="28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nrgEAAEgDAAAOAAAAZHJzL2Uyb0RvYy54bWysU8GO0zAQvSPxD5bvNG2hwEZN99BluSxQ&#10;aXc/YGo7iYXjsWbcJv17bG9b0HJD5GB5Zuzn995M1rfT4MTREFv0jVzM5lIYr1Bb3zXy+en+3Wcp&#10;OILX4NCbRp4My9vN2zfrMdRmiT06bUgkEM/1GBrZxxjqqmLVmwF4hsH4VGyRBogppK7SBGNCH1y1&#10;nM8/ViOSDoTKMKfs3UtRbgp+2xoVf7QtmyhcIxO3WFYq6z6v1WYNdUcQeqvONOAfWAxgfXr0CnUH&#10;EcSB7F9Qg1WEjG2cKRwqbFurTNGQ1Czmr9Q89hBM0ZLM4XC1if8frPp+3PodZepq8o/hAdVPFh63&#10;PfjOFAJPp5Aat8hWVWPg+nolBxx2JPbjN9TpDBwiFhemloYMmfSJqZh9upptpihUSi4+rD69X66k&#10;UJdaBfXlYiCOXw0OIm8a6azPPkANxweOmQjUlyM57fHeOld66bwYG3mzSsi5wuiszsUSULffOhJH&#10;yNNQvqLq1THCg9cFrDegv5z3Eax72afHnT+bkfXnYeN6j/q0o4tJqV2F5Xm08jz8GZfbv3+AzS8A&#10;AAD//wMAUEsDBBQABgAIAAAAIQAPpaVv2gAAAAcBAAAPAAAAZHJzL2Rvd25yZXYueG1sTI7BTsMw&#10;EETvSPyDtUhcKuqQiBKFOBUCcuNCAXHdxksSEa/T2G0DX8/CBU47oxnNvnI9u0EdaAq9ZwOXywQU&#10;ceNtz62Bl+f6IgcVIrLFwTMZ+KQA6+r0pMTC+iM/0WETWyUjHAo00MU4FlqHpiOHYelHYsne/eQw&#10;ip1abSc8yrgbdJokK+2wZ/nQ4Uh3HTUfm70zEOpX2tVfi2aRvGWtp3R3//iAxpyfzbc3oCLN8a8M&#10;P/iCDpUwbf2ebVCDgSzLr6UqQo7kV6s8BbX99boq9X/+6hsAAP//AwBQSwECLQAUAAYACAAAACEA&#10;toM4kv4AAADhAQAAEwAAAAAAAAAAAAAAAAAAAAAAW0NvbnRlbnRfVHlwZXNdLnhtbFBLAQItABQA&#10;BgAIAAAAIQA4/SH/1gAAAJQBAAALAAAAAAAAAAAAAAAAAC8BAABfcmVscy8ucmVsc1BLAQItABQA&#10;BgAIAAAAIQC+tIynrgEAAEgDAAAOAAAAAAAAAAAAAAAAAC4CAABkcnMvZTJvRG9jLnhtbFBLAQIt&#10;ABQABgAIAAAAIQAPpaVv2gAAAAcBAAAPAAAAAAAAAAAAAAAAAAgEAABkcnMvZG93bnJldi54bWxQ&#10;SwUGAAAAAAQABADzAAAADwUAAAAA&#10;"/>
            </w:pict>
          </mc:Fallback>
        </mc:AlternateContent>
      </w:r>
    </w:p>
    <w:p w14:paraId="0E3CFEAF" w14:textId="77777777" w:rsidR="00287B4B" w:rsidRPr="000015CA" w:rsidRDefault="00287B4B" w:rsidP="00287B4B">
      <w:pPr>
        <w:jc w:val="center"/>
        <w:rPr>
          <w:b/>
          <w:lang w:val="nl-NL"/>
        </w:rPr>
      </w:pPr>
      <w:r w:rsidRPr="000015CA">
        <w:rPr>
          <w:b/>
          <w:lang w:val="nl-NL"/>
        </w:rPr>
        <w:t>ỦY BAN NHÂN DÂN TỈNH THANH HÓA</w:t>
      </w:r>
    </w:p>
    <w:p w14:paraId="550327CF" w14:textId="77777777" w:rsidR="00287B4B" w:rsidRPr="000015CA" w:rsidRDefault="00287B4B" w:rsidP="00287B4B">
      <w:pPr>
        <w:spacing w:before="20" w:after="20"/>
        <w:ind w:firstLine="567"/>
        <w:rPr>
          <w:lang w:val="nl-NL"/>
        </w:rPr>
      </w:pPr>
    </w:p>
    <w:p w14:paraId="751B1ECA" w14:textId="77777777" w:rsidR="00287B4B" w:rsidRPr="000015CA" w:rsidRDefault="00287B4B" w:rsidP="00815466">
      <w:pPr>
        <w:spacing w:before="120" w:line="252" w:lineRule="auto"/>
        <w:ind w:firstLine="720"/>
        <w:jc w:val="both"/>
        <w:rPr>
          <w:i/>
          <w:lang w:val="nl-NL"/>
        </w:rPr>
      </w:pPr>
      <w:r w:rsidRPr="000015CA">
        <w:rPr>
          <w:i/>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C792F7C" w14:textId="204ABF63" w:rsidR="00287B4B" w:rsidRPr="0017132B" w:rsidRDefault="00287B4B" w:rsidP="00815466">
      <w:pPr>
        <w:tabs>
          <w:tab w:val="left" w:pos="2268"/>
        </w:tabs>
        <w:spacing w:before="120" w:line="252" w:lineRule="auto"/>
        <w:ind w:firstLine="720"/>
        <w:jc w:val="both"/>
        <w:rPr>
          <w:i/>
          <w:spacing w:val="2"/>
          <w:lang w:val="nl-NL"/>
        </w:rPr>
      </w:pPr>
      <w:r w:rsidRPr="0017132B">
        <w:rPr>
          <w:i/>
          <w:spacing w:val="2"/>
          <w:lang w:val="nl-NL"/>
        </w:rPr>
        <w:t xml:space="preserve">Căn cứ Nghị định số 24/2014/NĐ-CP ngày 04 tháng 4 năm 2014 của Chính phủ quy định tổ chức các cơ quan chuyên môn thuộc Ủy ban nhân dân tỉnh, thành phố trực thuộc Trung ương; Nghị định số 107/2020/NĐ-CP ngày 14 tháng 9 năm 2020 của Chính phủ sửa đổi, bổ sung một số điều của Nghị định số 24/2014/NĐ-CP ngày 04 tháng 4 năm 2014 </w:t>
      </w:r>
      <w:r w:rsidR="0017132B" w:rsidRPr="0017132B">
        <w:rPr>
          <w:i/>
          <w:spacing w:val="2"/>
          <w:lang w:val="nl-NL"/>
        </w:rPr>
        <w:t xml:space="preserve">của Chính phủ </w:t>
      </w:r>
      <w:r w:rsidRPr="0017132B">
        <w:rPr>
          <w:i/>
          <w:spacing w:val="2"/>
          <w:lang w:val="nl-NL"/>
        </w:rPr>
        <w:t>quy định tổ chức các cơ quan chuyên môn thuộc Ủy ban nhân dân tỉnh, thành phố trực thuộc trung ương;</w:t>
      </w:r>
    </w:p>
    <w:p w14:paraId="401F6484" w14:textId="77777777" w:rsidR="00287B4B" w:rsidRPr="000015CA" w:rsidRDefault="00287B4B" w:rsidP="00815466">
      <w:pPr>
        <w:keepNext/>
        <w:widowControl w:val="0"/>
        <w:tabs>
          <w:tab w:val="left" w:pos="2268"/>
        </w:tabs>
        <w:spacing w:before="120" w:line="252" w:lineRule="auto"/>
        <w:ind w:firstLine="720"/>
        <w:jc w:val="both"/>
        <w:rPr>
          <w:i/>
          <w:lang w:val="nl-NL"/>
        </w:rPr>
      </w:pPr>
      <w:r w:rsidRPr="000015CA">
        <w:rPr>
          <w:i/>
          <w:lang w:val="nl-NL"/>
        </w:rPr>
        <w:t>Căn cứ Nghị định số 158/2018/NĐ-CP ngày 22 tháng 11 năm 2018 của Chính phủ quy định về thành lập, tổ chức lại, giải thể tổ chức hành chính;</w:t>
      </w:r>
    </w:p>
    <w:p w14:paraId="0F5FE5D6" w14:textId="77777777" w:rsidR="00287B4B" w:rsidRPr="009003B7" w:rsidRDefault="00287B4B" w:rsidP="00815466">
      <w:pPr>
        <w:pStyle w:val="NormalWeb"/>
        <w:tabs>
          <w:tab w:val="left" w:pos="540"/>
          <w:tab w:val="center" w:pos="4320"/>
          <w:tab w:val="right" w:pos="8640"/>
        </w:tabs>
        <w:spacing w:before="120" w:beforeAutospacing="0" w:after="0" w:afterAutospacing="0" w:line="252" w:lineRule="auto"/>
        <w:ind w:firstLine="720"/>
        <w:jc w:val="both"/>
        <w:rPr>
          <w:i/>
          <w:spacing w:val="-4"/>
          <w:sz w:val="28"/>
          <w:szCs w:val="28"/>
          <w:lang w:val="nl-NL"/>
        </w:rPr>
      </w:pPr>
      <w:r w:rsidRPr="009003B7">
        <w:rPr>
          <w:i/>
          <w:spacing w:val="-4"/>
          <w:sz w:val="28"/>
          <w:szCs w:val="28"/>
          <w:lang w:val="nl-NL"/>
        </w:rPr>
        <w:t xml:space="preserve">Căn cứ Thông tư số 03/2021/TT-BNG ngày 28/10/2021 của Bộ trưởng Bộ Ngoại giao hướng dẫn chức năng, nhiệm vụ, quyền hạn về công tác đối ngoại của cơ quan chuyên môn thuộc Ủy ban nhân dân </w:t>
      </w:r>
      <w:r w:rsidR="00BF230D" w:rsidRPr="009003B7">
        <w:rPr>
          <w:i/>
          <w:spacing w:val="-4"/>
          <w:sz w:val="28"/>
          <w:szCs w:val="28"/>
          <w:lang w:val="nl-NL"/>
        </w:rPr>
        <w:t xml:space="preserve">cấp </w:t>
      </w:r>
      <w:r w:rsidRPr="009003B7">
        <w:rPr>
          <w:i/>
          <w:spacing w:val="-4"/>
          <w:sz w:val="28"/>
          <w:szCs w:val="28"/>
          <w:lang w:val="nl-NL"/>
        </w:rPr>
        <w:t>tỉnh, Ủy ban nhân dân cấp huyện;</w:t>
      </w:r>
    </w:p>
    <w:p w14:paraId="6D00F9F6" w14:textId="0B7D5B6D" w:rsidR="00287B4B" w:rsidRPr="000015CA" w:rsidRDefault="00287B4B" w:rsidP="00815466">
      <w:pPr>
        <w:pStyle w:val="NormalWeb"/>
        <w:spacing w:before="120" w:beforeAutospacing="0" w:after="0" w:afterAutospacing="0" w:line="252" w:lineRule="auto"/>
        <w:ind w:firstLine="720"/>
        <w:jc w:val="both"/>
        <w:rPr>
          <w:rFonts w:eastAsia="Times New Roman"/>
          <w:i/>
          <w:spacing w:val="4"/>
          <w:sz w:val="28"/>
          <w:szCs w:val="28"/>
          <w:lang w:val="nl-NL" w:eastAsia="en-US"/>
        </w:rPr>
      </w:pPr>
      <w:r w:rsidRPr="000015CA">
        <w:rPr>
          <w:rFonts w:eastAsia="Times New Roman"/>
          <w:i/>
          <w:spacing w:val="4"/>
          <w:sz w:val="28"/>
          <w:szCs w:val="28"/>
          <w:lang w:val="nl-NL" w:eastAsia="en-US"/>
        </w:rPr>
        <w:t xml:space="preserve">Theo đề nghị của Giám đốc Sở Nội vụ tại </w:t>
      </w:r>
      <w:r w:rsidR="00815466">
        <w:rPr>
          <w:rFonts w:eastAsia="Times New Roman"/>
          <w:i/>
          <w:spacing w:val="4"/>
          <w:sz w:val="28"/>
          <w:szCs w:val="28"/>
          <w:lang w:val="nl-NL" w:eastAsia="en-US"/>
        </w:rPr>
        <w:t>Công văn</w:t>
      </w:r>
      <w:r w:rsidRPr="000015CA">
        <w:rPr>
          <w:rFonts w:eastAsia="Times New Roman"/>
          <w:i/>
          <w:spacing w:val="4"/>
          <w:sz w:val="28"/>
          <w:szCs w:val="28"/>
          <w:lang w:val="nl-NL" w:eastAsia="en-US"/>
        </w:rPr>
        <w:t xml:space="preserve"> số </w:t>
      </w:r>
      <w:r w:rsidR="00815466">
        <w:rPr>
          <w:rFonts w:eastAsia="Times New Roman"/>
          <w:i/>
          <w:spacing w:val="4"/>
          <w:sz w:val="28"/>
          <w:szCs w:val="28"/>
          <w:lang w:val="nl-NL" w:eastAsia="en-US"/>
        </w:rPr>
        <w:t>2897</w:t>
      </w:r>
      <w:r w:rsidRPr="000015CA">
        <w:rPr>
          <w:rFonts w:eastAsia="Times New Roman"/>
          <w:i/>
          <w:spacing w:val="4"/>
          <w:sz w:val="28"/>
          <w:szCs w:val="28"/>
          <w:lang w:val="nl-NL" w:eastAsia="en-US"/>
        </w:rPr>
        <w:t xml:space="preserve">/TTr-SNV ngày </w:t>
      </w:r>
      <w:r w:rsidR="00815466">
        <w:rPr>
          <w:rFonts w:eastAsia="Times New Roman"/>
          <w:i/>
          <w:spacing w:val="4"/>
          <w:sz w:val="28"/>
          <w:szCs w:val="28"/>
          <w:lang w:val="nl-NL" w:eastAsia="en-US"/>
        </w:rPr>
        <w:t>16</w:t>
      </w:r>
      <w:r w:rsidRPr="000015CA">
        <w:rPr>
          <w:rFonts w:eastAsia="Times New Roman"/>
          <w:i/>
          <w:spacing w:val="4"/>
          <w:sz w:val="28"/>
          <w:szCs w:val="28"/>
          <w:lang w:val="nl-NL" w:eastAsia="en-US"/>
        </w:rPr>
        <w:t xml:space="preserve"> tháng </w:t>
      </w:r>
      <w:r w:rsidR="00815466">
        <w:rPr>
          <w:rFonts w:eastAsia="Times New Roman"/>
          <w:i/>
          <w:spacing w:val="4"/>
          <w:sz w:val="28"/>
          <w:szCs w:val="28"/>
          <w:lang w:val="nl-NL" w:eastAsia="en-US"/>
        </w:rPr>
        <w:t>12</w:t>
      </w:r>
      <w:r w:rsidRPr="000015CA">
        <w:rPr>
          <w:rFonts w:eastAsia="Times New Roman"/>
          <w:i/>
          <w:spacing w:val="4"/>
          <w:sz w:val="28"/>
          <w:szCs w:val="28"/>
          <w:lang w:val="nl-NL" w:eastAsia="en-US"/>
        </w:rPr>
        <w:t xml:space="preserve"> năm 2022.</w:t>
      </w:r>
    </w:p>
    <w:p w14:paraId="59824D8C" w14:textId="77777777" w:rsidR="00287B4B" w:rsidRPr="000015CA" w:rsidRDefault="00287B4B" w:rsidP="00815466">
      <w:pPr>
        <w:pStyle w:val="Heading1"/>
        <w:spacing w:before="120" w:line="252" w:lineRule="auto"/>
        <w:rPr>
          <w:szCs w:val="28"/>
          <w:lang w:val="nl-NL"/>
        </w:rPr>
      </w:pPr>
      <w:r w:rsidRPr="000015CA">
        <w:rPr>
          <w:szCs w:val="28"/>
          <w:lang w:val="nl-NL"/>
        </w:rPr>
        <w:t>QUYẾT ĐỊNH:</w:t>
      </w:r>
    </w:p>
    <w:p w14:paraId="76E5E55F" w14:textId="52A78F44" w:rsidR="00287B4B" w:rsidRPr="00724559" w:rsidRDefault="00287B4B" w:rsidP="00815466">
      <w:pPr>
        <w:spacing w:before="120" w:line="252" w:lineRule="auto"/>
        <w:ind w:firstLine="720"/>
        <w:jc w:val="both"/>
        <w:rPr>
          <w:rFonts w:eastAsia="MS Mincho"/>
          <w:b/>
          <w:lang w:val="nl-NL"/>
        </w:rPr>
      </w:pPr>
      <w:r w:rsidRPr="00724559">
        <w:rPr>
          <w:rFonts w:eastAsia="MS Mincho"/>
          <w:b/>
          <w:lang w:val="nl-NL"/>
        </w:rPr>
        <w:t>Điều 1</w:t>
      </w:r>
      <w:r w:rsidRPr="00724559">
        <w:rPr>
          <w:rFonts w:eastAsia="MS Mincho"/>
          <w:b/>
          <w:lang w:val="vi-VN"/>
        </w:rPr>
        <w:t xml:space="preserve">. </w:t>
      </w:r>
      <w:r w:rsidRPr="00724559">
        <w:rPr>
          <w:rFonts w:eastAsia="MS Mincho"/>
          <w:b/>
          <w:bCs/>
          <w:lang w:val="nl-NL"/>
        </w:rPr>
        <w:t>Vị trí, chức năng</w:t>
      </w:r>
    </w:p>
    <w:p w14:paraId="6F97EB03" w14:textId="2A3282C1" w:rsidR="00287B4B" w:rsidRPr="00724559" w:rsidRDefault="00287B4B" w:rsidP="00815466">
      <w:pPr>
        <w:spacing w:before="120" w:line="252" w:lineRule="auto"/>
        <w:ind w:firstLine="720"/>
        <w:jc w:val="both"/>
        <w:rPr>
          <w:lang w:val="vi-VN"/>
        </w:rPr>
      </w:pPr>
      <w:r w:rsidRPr="00724559">
        <w:rPr>
          <w:lang w:val="nl-NL"/>
        </w:rPr>
        <w:t xml:space="preserve">1. </w:t>
      </w:r>
      <w:r w:rsidRPr="00724559">
        <w:rPr>
          <w:lang w:val="vi-VN"/>
        </w:rPr>
        <w:t>Sở Ngoại vụ là cơ quan chuyên môn thuộc Ủy ban nhân dân tỉnh, có chức năng tham mưu, giúp Ủy ban nhân dân tỉnh quản lý nhà nước về công tác ngoại vụ và công tác biên giới lãnh </w:t>
      </w:r>
      <w:r w:rsidRPr="00724559">
        <w:rPr>
          <w:lang w:val="nl-NL"/>
        </w:rPr>
        <w:t>thổ </w:t>
      </w:r>
      <w:r w:rsidRPr="00724559">
        <w:rPr>
          <w:lang w:val="vi-VN"/>
        </w:rPr>
        <w:t>quốc gia (sau đây gọi chung là công tác đối ngoại) của địa phương; các dịch vụ công thuộc phạm vi quản lý nhà nước của Sở theo quy định của pháp luật.</w:t>
      </w:r>
    </w:p>
    <w:p w14:paraId="321FD7FD" w14:textId="646F39C9" w:rsidR="00287B4B" w:rsidRPr="00724559" w:rsidRDefault="00287B4B" w:rsidP="00815466">
      <w:pPr>
        <w:spacing w:before="120" w:line="252" w:lineRule="auto"/>
        <w:ind w:firstLine="720"/>
        <w:jc w:val="both"/>
        <w:rPr>
          <w:lang w:val="vi-VN"/>
        </w:rPr>
      </w:pPr>
      <w:r w:rsidRPr="00724559">
        <w:rPr>
          <w:lang w:val="vi-VN"/>
        </w:rPr>
        <w:t xml:space="preserve">2. Sở Ngoại vụ có tư cách pháp nhân, có con dấu và tài khoản riêng; chịu sự chỉ đạo, quản lý của Ủy ban nhân dân tỉnh về tổ chức, biên chế và hoạt động; đồng </w:t>
      </w:r>
      <w:r w:rsidRPr="00724559">
        <w:rPr>
          <w:lang w:val="vi-VN"/>
        </w:rPr>
        <w:lastRenderedPageBreak/>
        <w:t>thời, chịu sự chỉ đạo, hướng dẫn và kiểm tra về chuyên môn, nghiệp vụ của Bộ Ngoại giao.</w:t>
      </w:r>
    </w:p>
    <w:p w14:paraId="0AADCF2B" w14:textId="73BDC7D1" w:rsidR="00287B4B" w:rsidRPr="00815466" w:rsidRDefault="00CF035C" w:rsidP="00815466">
      <w:pPr>
        <w:spacing w:before="120"/>
        <w:ind w:firstLine="720"/>
        <w:jc w:val="both"/>
        <w:rPr>
          <w:b/>
          <w:bCs/>
          <w:lang w:val="vi-VN"/>
        </w:rPr>
      </w:pPr>
      <w:r w:rsidRPr="00815466">
        <w:rPr>
          <w:b/>
          <w:bCs/>
        </w:rPr>
        <w:t xml:space="preserve">Điều </w:t>
      </w:r>
      <w:r w:rsidR="00287B4B" w:rsidRPr="00815466">
        <w:rPr>
          <w:b/>
          <w:bCs/>
          <w:lang w:val="vi-VN"/>
        </w:rPr>
        <w:t>2. Nhiệm vụ và quyền hạn</w:t>
      </w:r>
    </w:p>
    <w:p w14:paraId="48F15852" w14:textId="2B9602AB" w:rsidR="00287B4B" w:rsidRPr="00815466" w:rsidRDefault="00ED21E9" w:rsidP="00815466">
      <w:pPr>
        <w:shd w:val="clear" w:color="auto" w:fill="FFFFFF"/>
        <w:spacing w:before="120"/>
        <w:ind w:firstLine="720"/>
        <w:jc w:val="both"/>
      </w:pPr>
      <w:r w:rsidRPr="00815466">
        <w:rPr>
          <w:lang w:val="vi-VN"/>
        </w:rPr>
        <w:t>1. Trình Ủy ban nhân dân tỉnh</w:t>
      </w:r>
      <w:r w:rsidRPr="00815466">
        <w:t>:</w:t>
      </w:r>
    </w:p>
    <w:p w14:paraId="6DD6285D" w14:textId="7E7907DD" w:rsidR="00287B4B" w:rsidRPr="00815466" w:rsidRDefault="00287B4B" w:rsidP="00815466">
      <w:pPr>
        <w:shd w:val="clear" w:color="auto" w:fill="FFFFFF"/>
        <w:spacing w:before="120"/>
        <w:ind w:firstLine="720"/>
        <w:jc w:val="both"/>
      </w:pPr>
      <w:r w:rsidRPr="00815466">
        <w:rPr>
          <w:lang w:val="vi-VN"/>
        </w:rPr>
        <w:t>a) Dự thảo quyết định của Ủy ban nhân dân tỉnh liên quan đến công tác đối ngoại của địa phương thuộc phạm vi quản lý của Sở Ngoại vụ và các văn bản khác theo phân</w:t>
      </w:r>
      <w:r w:rsidR="00724559" w:rsidRPr="00815466">
        <w:rPr>
          <w:lang w:val="vi-VN"/>
        </w:rPr>
        <w:t xml:space="preserve"> công của Ủy ban nhân dân tỉnh</w:t>
      </w:r>
      <w:r w:rsidR="00724559" w:rsidRPr="00815466">
        <w:t>.</w:t>
      </w:r>
    </w:p>
    <w:p w14:paraId="4BD76B2D" w14:textId="74D82776" w:rsidR="00287B4B" w:rsidRPr="00815466" w:rsidRDefault="00287B4B" w:rsidP="00815466">
      <w:pPr>
        <w:shd w:val="clear" w:color="auto" w:fill="FFFFFF"/>
        <w:spacing w:before="120"/>
        <w:ind w:firstLine="720"/>
        <w:jc w:val="both"/>
      </w:pPr>
      <w:r w:rsidRPr="00815466">
        <w:rPr>
          <w:lang w:val="vi-VN"/>
        </w:rPr>
        <w:t>b) Dự t</w:t>
      </w:r>
      <w:r w:rsidR="00724559" w:rsidRPr="00815466">
        <w:rPr>
          <w:lang w:val="vi-VN"/>
        </w:rPr>
        <w:t>hảo kế hoạch dài hạn, 05 năm, h</w:t>
      </w:r>
      <w:r w:rsidR="00724559" w:rsidRPr="00815466">
        <w:t>ằ</w:t>
      </w:r>
      <w:r w:rsidRPr="00815466">
        <w:rPr>
          <w:lang w:val="vi-VN"/>
        </w:rPr>
        <w:t>ng năm, chương trình, đề án, biện pháp tổ chức thực hiện các nhiệm vụ về công tác đối ngoại tại địa phương thuộc thẩm quyền quyết định của Hội đồng</w:t>
      </w:r>
      <w:r w:rsidR="00724559" w:rsidRPr="00815466">
        <w:rPr>
          <w:lang w:val="vi-VN"/>
        </w:rPr>
        <w:t xml:space="preserve"> nhân dân, Ủy ban nhân dân tỉnh</w:t>
      </w:r>
      <w:r w:rsidR="00724559" w:rsidRPr="00815466">
        <w:t>.</w:t>
      </w:r>
    </w:p>
    <w:p w14:paraId="22376CB3" w14:textId="365272E8" w:rsidR="00287B4B" w:rsidRPr="00815466" w:rsidRDefault="00287B4B" w:rsidP="00815466">
      <w:pPr>
        <w:shd w:val="clear" w:color="auto" w:fill="FFFFFF"/>
        <w:spacing w:before="120"/>
        <w:ind w:firstLine="720"/>
        <w:jc w:val="both"/>
      </w:pPr>
      <w:r w:rsidRPr="00815466">
        <w:rPr>
          <w:lang w:val="vi-VN"/>
        </w:rPr>
        <w:t>c) Dự thảo quyết định việc phân cấp, ủy quyền nhiệm vụ quản lý nhà nước về lĩnh vực đối ngoại cho Sở Ngoại vụ, Ủy ban nhân dân cấp hu</w:t>
      </w:r>
      <w:r w:rsidR="00724559" w:rsidRPr="00815466">
        <w:rPr>
          <w:lang w:val="vi-VN"/>
        </w:rPr>
        <w:t>yện theo quy định của pháp luật</w:t>
      </w:r>
      <w:r w:rsidR="00724559" w:rsidRPr="00815466">
        <w:t>.</w:t>
      </w:r>
    </w:p>
    <w:p w14:paraId="4351D037" w14:textId="202A59C3" w:rsidR="00287B4B" w:rsidRPr="00815466" w:rsidRDefault="00287B4B" w:rsidP="00815466">
      <w:pPr>
        <w:shd w:val="clear" w:color="auto" w:fill="FFFFFF"/>
        <w:spacing w:before="120"/>
        <w:ind w:firstLine="720"/>
        <w:jc w:val="both"/>
        <w:rPr>
          <w:spacing w:val="2"/>
        </w:rPr>
      </w:pPr>
      <w:r w:rsidRPr="00815466">
        <w:rPr>
          <w:spacing w:val="2"/>
          <w:lang w:val="vi-VN"/>
        </w:rPr>
        <w:t>d) Dự thảo quyết định quy định cụ thể chức năng, nhiệm vụ, quyền hạn và cơ cấu tổ chức của Sở Ngoại vụ; dự thảo quyết định quy định chức năng, nhiệm vụ, quyền hạn và cơ cấu tổ chức của đơn vị sự nghiệp công lập thuộc Sở Ngoại vụ</w:t>
      </w:r>
      <w:r w:rsidR="00B83666" w:rsidRPr="00815466">
        <w:rPr>
          <w:spacing w:val="2"/>
        </w:rPr>
        <w:t xml:space="preserve"> (nếu có)</w:t>
      </w:r>
      <w:r w:rsidR="00724559" w:rsidRPr="00815466">
        <w:rPr>
          <w:spacing w:val="2"/>
        </w:rPr>
        <w:t>.</w:t>
      </w:r>
    </w:p>
    <w:p w14:paraId="34ADA8DF" w14:textId="77777777" w:rsidR="00287B4B" w:rsidRPr="00815466" w:rsidRDefault="00287B4B" w:rsidP="00815466">
      <w:pPr>
        <w:shd w:val="clear" w:color="auto" w:fill="FFFFFF"/>
        <w:spacing w:before="120"/>
        <w:ind w:firstLine="720"/>
        <w:jc w:val="both"/>
        <w:rPr>
          <w:lang w:val="vi-VN"/>
        </w:rPr>
      </w:pPr>
      <w:r w:rsidRPr="00815466">
        <w:rPr>
          <w:lang w:val="vi-VN"/>
        </w:rPr>
        <w:t>đ) Dự thảo quyết định thực hiện xã hội hóa các hoạt động cung ứng dịch vụ sự nghiệp công trong lĩnh vực đối ngoại thuộc thẩm quyền của Ủy ban nhân dân tỉnh và theo phân cấp của cơ quan nhà nước cấp trên.</w:t>
      </w:r>
    </w:p>
    <w:p w14:paraId="05343327" w14:textId="24E1B05A" w:rsidR="00287B4B" w:rsidRPr="00815466" w:rsidRDefault="00287B4B" w:rsidP="00815466">
      <w:pPr>
        <w:shd w:val="clear" w:color="auto" w:fill="FFFFFF"/>
        <w:spacing w:before="120"/>
        <w:ind w:firstLine="720"/>
        <w:jc w:val="both"/>
        <w:rPr>
          <w:lang w:val="vi-VN"/>
        </w:rPr>
      </w:pPr>
      <w:r w:rsidRPr="00815466">
        <w:rPr>
          <w:lang w:val="vi-VN"/>
        </w:rPr>
        <w:t>2. Trình Chủ tịch Ủy ban nhân dân tỉnh dự thảo quyết định, chỉ thị và các văn bản khác thuộc thẩm quyền ban hành của Chủ tịch Ủy ban nhân dân tỉnh về công tác đối ngoại ở địa phương.</w:t>
      </w:r>
    </w:p>
    <w:p w14:paraId="3E9B253A" w14:textId="2049560C" w:rsidR="00287B4B" w:rsidRPr="00815466" w:rsidRDefault="00287B4B" w:rsidP="00815466">
      <w:pPr>
        <w:shd w:val="clear" w:color="auto" w:fill="FFFFFF"/>
        <w:spacing w:before="120"/>
        <w:ind w:firstLine="720"/>
        <w:jc w:val="both"/>
        <w:rPr>
          <w:lang w:val="vi-VN"/>
        </w:rPr>
      </w:pPr>
      <w:r w:rsidRPr="00815466">
        <w:rPr>
          <w:lang w:val="vi-VN"/>
        </w:rPr>
        <w:t>3. Hướng dẫn thực hiện cơ chế tự chủ đối với các đơn vị sự nghiệp công lập thuộc ngành, lĩnh vực quản lý theo quy định của pháp luật</w:t>
      </w:r>
      <w:r w:rsidR="00517777" w:rsidRPr="00815466">
        <w:t xml:space="preserve"> (nếu có)</w:t>
      </w:r>
      <w:r w:rsidRPr="00815466">
        <w:rPr>
          <w:lang w:val="vi-VN"/>
        </w:rPr>
        <w:t>; quản lý hoạt động của các đơn vị sự nghiệp trong và ngoài công lập thuộc phạm vi ngành, lĩnh vực.</w:t>
      </w:r>
    </w:p>
    <w:p w14:paraId="60EFF58A" w14:textId="3B994318" w:rsidR="00287B4B" w:rsidRPr="00815466" w:rsidRDefault="00287B4B" w:rsidP="00815466">
      <w:pPr>
        <w:shd w:val="clear" w:color="auto" w:fill="FFFFFF"/>
        <w:spacing w:before="120"/>
        <w:ind w:firstLine="720"/>
        <w:jc w:val="both"/>
        <w:rPr>
          <w:lang w:val="vi-VN"/>
        </w:rPr>
      </w:pPr>
      <w:r w:rsidRPr="00815466">
        <w:rPr>
          <w:lang w:val="vi-VN"/>
        </w:rPr>
        <w:t>4. Tổ chức thực hiện các văn bản quy phạm pháp luật, kế hoạch, chương trình, đề án, dự án về công tác đối ngoại địa phương sau khi được phê duyệt; thông tin, tuyên truyền, phổ biến, hướng dẫn, thanh tra, kiểm tra, giám sát thực hiện các lĩnh vực thuộc phạm vi quản lý của Sở.</w:t>
      </w:r>
    </w:p>
    <w:p w14:paraId="70AB964E" w14:textId="50895C79" w:rsidR="00287B4B" w:rsidRPr="00815466" w:rsidRDefault="00287B4B" w:rsidP="00815466">
      <w:pPr>
        <w:shd w:val="clear" w:color="auto" w:fill="FFFFFF"/>
        <w:spacing w:before="120"/>
        <w:ind w:firstLine="720"/>
        <w:jc w:val="both"/>
        <w:rPr>
          <w:lang w:val="vi-VN"/>
        </w:rPr>
      </w:pPr>
      <w:r w:rsidRPr="00815466">
        <w:rPr>
          <w:lang w:val="vi-VN"/>
        </w:rPr>
        <w:t>5. Về công tác hợp tác và hội nhập quốc tế:</w:t>
      </w:r>
    </w:p>
    <w:p w14:paraId="01B2331D" w14:textId="77777777" w:rsidR="00287B4B" w:rsidRPr="00815466" w:rsidRDefault="00287B4B" w:rsidP="00815466">
      <w:pPr>
        <w:shd w:val="clear" w:color="auto" w:fill="FFFFFF"/>
        <w:spacing w:before="120"/>
        <w:ind w:firstLine="720"/>
        <w:jc w:val="both"/>
        <w:rPr>
          <w:lang w:val="vi-VN"/>
        </w:rPr>
      </w:pPr>
      <w:r w:rsidRPr="00815466">
        <w:rPr>
          <w:lang w:val="vi-VN"/>
        </w:rPr>
        <w:t>a) Tham mưu cho Ủy ban nhân dân tỉnh về công tác hợp tác, hội nhập quốc tế của địa phương phù hợp với chủ trương, đường lối đối ngoại của Đảng và chính sách, pháp luật của Nhà nước.</w:t>
      </w:r>
    </w:p>
    <w:p w14:paraId="2C5F8DEB" w14:textId="77777777" w:rsidR="00287B4B" w:rsidRPr="00815466" w:rsidRDefault="00287B4B" w:rsidP="00815466">
      <w:pPr>
        <w:shd w:val="clear" w:color="auto" w:fill="FFFFFF"/>
        <w:spacing w:before="120"/>
        <w:ind w:firstLine="720"/>
        <w:jc w:val="both"/>
        <w:rPr>
          <w:lang w:val="vi-VN"/>
        </w:rPr>
      </w:pPr>
      <w:r w:rsidRPr="00815466">
        <w:rPr>
          <w:lang w:val="vi-VN"/>
        </w:rPr>
        <w:t xml:space="preserve">b) Tham mưu cho Ủy ban nhân dân tỉnh, xây dựng, tổ chức thực hiện các kế hoạch, chương trình hợp tác và hội nhập quốc tế của địa phương, các đề án thiết lập </w:t>
      </w:r>
      <w:r w:rsidRPr="00815466">
        <w:rPr>
          <w:lang w:val="vi-VN"/>
        </w:rPr>
        <w:lastRenderedPageBreak/>
        <w:t>quan hệ hữu nghị hợp tác của địa phương với các đối tác nước ngoài, báo cáo Bộ Ngoại giao theo quy định.</w:t>
      </w:r>
    </w:p>
    <w:p w14:paraId="68D4348E" w14:textId="13C25BD8" w:rsidR="00287B4B" w:rsidRPr="00815466" w:rsidRDefault="00287B4B" w:rsidP="00815466">
      <w:pPr>
        <w:shd w:val="clear" w:color="auto" w:fill="FFFFFF"/>
        <w:spacing w:before="120" w:line="252" w:lineRule="auto"/>
        <w:ind w:firstLine="720"/>
        <w:jc w:val="both"/>
        <w:rPr>
          <w:lang w:val="vi-VN"/>
        </w:rPr>
      </w:pPr>
      <w:r w:rsidRPr="00815466">
        <w:rPr>
          <w:lang w:val="vi-VN"/>
        </w:rPr>
        <w:t>c) Là đầu mối của Ủy ban nhân dân tỉnh trong trao đổi, hợp tác với Bộ Ngoại giao, các cơ quan đại diện Việt Nam tại nước ngoài, cơ quan đại diện ngoại giao, cơ quan đại diện lãnh sự, cơ quan lãnh sự danh dự nước ngoài, các cơ quan đại diện các tổ chức quốc tế liên chính phủ (sau đây gọi là cơ quan đại diện nước ngoài), các tổ chức phi chính phủ nước ngoài và các chủ thể có yếu tố nước ngoài khác tại Việt Nam.</w:t>
      </w:r>
    </w:p>
    <w:p w14:paraId="2FF127AB" w14:textId="58B8B72B" w:rsidR="00287B4B" w:rsidRPr="00815466" w:rsidRDefault="00287B4B" w:rsidP="00815466">
      <w:pPr>
        <w:shd w:val="clear" w:color="auto" w:fill="FFFFFF"/>
        <w:spacing w:before="120" w:line="252" w:lineRule="auto"/>
        <w:ind w:firstLine="720"/>
        <w:jc w:val="both"/>
        <w:rPr>
          <w:lang w:val="vi-VN"/>
        </w:rPr>
      </w:pPr>
      <w:r w:rsidRPr="00815466">
        <w:rPr>
          <w:lang w:val="vi-VN"/>
        </w:rPr>
        <w:t>6. Về công tác ngoại giao kinh tế:</w:t>
      </w:r>
    </w:p>
    <w:p w14:paraId="518B9D2B"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a) Tham mưu cho Ủy ban nhân dân tỉnh trong công tác ngoại giao kinh tế, xây dựng và triển khai các chiến lược, đề án, kế hoạch, chương trình hoạt động đối ngoại phục vụ phát triển kinh tế - xã hội của địa phương.</w:t>
      </w:r>
    </w:p>
    <w:p w14:paraId="7419507C"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b) Làm đầu mối của Ủy ban nhân dân tỉnh trong trao đổi, hợp tác với Bộ Ngoại giao và các cơ quan đại diện Việt Nam ở nước ngoài, các cơ quan đại diện nước ngoài tại Việt Nam trong việc quảng bá, giới thiệu tiềm năng, thế mạnh của địa phương; hỗ trợ triển khai các nhiệm vụ về xúc tiến thương mại, đầu tư, du lịch, bảo vệ quyền và lợi ích chính đáng của các tổ chức kinh tế của địa phương ở nước ngoài.</w:t>
      </w:r>
    </w:p>
    <w:p w14:paraId="0A31AB66" w14:textId="62EC05EE" w:rsidR="00287B4B" w:rsidRPr="00815466" w:rsidRDefault="00287B4B" w:rsidP="00815466">
      <w:pPr>
        <w:shd w:val="clear" w:color="auto" w:fill="FFFFFF"/>
        <w:spacing w:before="120" w:line="252" w:lineRule="auto"/>
        <w:ind w:firstLine="720"/>
        <w:jc w:val="both"/>
        <w:rPr>
          <w:lang w:val="vi-VN"/>
        </w:rPr>
      </w:pPr>
      <w:r w:rsidRPr="00815466">
        <w:rPr>
          <w:lang w:val="vi-VN"/>
        </w:rPr>
        <w:t>7. Về công tác ngoại giao văn hóa:</w:t>
      </w:r>
    </w:p>
    <w:p w14:paraId="2E890F65"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a) Tham mưu cho Ủy ban nhân dân tỉnh trong công tác ngoại giao văn hóa, xây dựng và triển khai các chương trình, kế hoạch hành động thực hiện Chiến lược ngoại giao văn hóa trong từng thời kỳ.</w:t>
      </w:r>
    </w:p>
    <w:p w14:paraId="5B205707"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b) Làm đầu mối của Ủy ban nhân dân tỉnh trong trao đổi, hợp tác với Bộ Ngoại giao và các cơ quan đại diện Việt Nam ở nước ngoài, các cơ quan đại diện nước ngoài tại Việt Nam và các chủ thể có yếu tố nước ngoài khác trong việc triển khai các hoạt động ngoại giao văn hóa tại địa phương, giới thiệu, quảng bá hình ảnh, con người, văn hóa của địa phương ở nước ngoài.</w:t>
      </w:r>
    </w:p>
    <w:p w14:paraId="02B7905F"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c) Phối hợp tham mưu cho Ủy ban nhân dân tỉnh về công tác xây dựng, đệ trình Tổ chức Giáo dục, Khoa học và Văn hóa của Liên hợp quốc (UNESCO) công nhận các loại hình danh hiệu văn hóa thế giới cũng như việc bảo tồn và phát huy giá trị của các loại hình danh hiệu này.</w:t>
      </w:r>
    </w:p>
    <w:p w14:paraId="572A4468" w14:textId="56CCAB93" w:rsidR="00287B4B" w:rsidRPr="00815466" w:rsidRDefault="00287B4B" w:rsidP="00815466">
      <w:pPr>
        <w:shd w:val="clear" w:color="auto" w:fill="FFFFFF"/>
        <w:spacing w:before="120" w:line="252" w:lineRule="auto"/>
        <w:ind w:firstLine="720"/>
        <w:jc w:val="both"/>
        <w:rPr>
          <w:lang w:val="vi-VN"/>
        </w:rPr>
      </w:pPr>
      <w:r w:rsidRPr="00815466">
        <w:rPr>
          <w:lang w:val="vi-VN"/>
        </w:rPr>
        <w:t>8. Về công tác người Việt Nam ở nước ngoài:</w:t>
      </w:r>
    </w:p>
    <w:p w14:paraId="0B8F36F5"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a) Tham mưu cho Ủy ban nhân dân tỉnh trong công tác người Việt Nam ở nước ngoài, chủ trì tổ chức thực hiện chính sách, kế hoạch và chương trình đối với người Việt Nam ở nước ngoài tại địa phương.</w:t>
      </w:r>
    </w:p>
    <w:p w14:paraId="103C1213"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 xml:space="preserve">b) Tổ chức thông tin, tuyên truyền về chủ trương, chính sách của Đảng và Nhà nước đối với người Việt Nam ở nước ngoài; vận động, hướng dẫn và hỗ trợ </w:t>
      </w:r>
      <w:r w:rsidRPr="00815466">
        <w:rPr>
          <w:lang w:val="vi-VN"/>
        </w:rPr>
        <w:lastRenderedPageBreak/>
        <w:t>người Việt Nam ở nước ngoài và thân nhân của họ trong làm việc, đầu tư kinh doanh, sinh sống và học tập tại địa phương.</w:t>
      </w:r>
    </w:p>
    <w:p w14:paraId="6B8E17CD" w14:textId="3A2A68A4" w:rsidR="00287B4B" w:rsidRPr="00815466" w:rsidRDefault="00287B4B" w:rsidP="00815466">
      <w:pPr>
        <w:shd w:val="clear" w:color="auto" w:fill="FFFFFF"/>
        <w:spacing w:before="120" w:line="252" w:lineRule="auto"/>
        <w:ind w:firstLine="720"/>
        <w:jc w:val="both"/>
        <w:rPr>
          <w:lang w:val="vi-VN"/>
        </w:rPr>
      </w:pPr>
      <w:r w:rsidRPr="00815466">
        <w:rPr>
          <w:lang w:val="vi-VN"/>
        </w:rPr>
        <w:t>c) Hằng năm, định kỳ tổng kết, thống kê số lượng người Việt Nam ở nước ngoài của địa phương, đánh giá và đề xuất kiến nghị giải quyết các vấn đề liên quan đến người Việt Nam ở nước ngoài và thân nhân của họ tại địa phương, tham mưu Ủy ban nhân dân tỉnh báo cáo Bộ Ngoại giao theo quy định.</w:t>
      </w:r>
    </w:p>
    <w:p w14:paraId="4533F674" w14:textId="78FF68DE" w:rsidR="00287B4B" w:rsidRPr="00815466" w:rsidRDefault="00287B4B" w:rsidP="00815466">
      <w:pPr>
        <w:shd w:val="clear" w:color="auto" w:fill="FFFFFF"/>
        <w:spacing w:before="120" w:line="252" w:lineRule="auto"/>
        <w:ind w:firstLine="720"/>
        <w:jc w:val="both"/>
        <w:rPr>
          <w:lang w:val="vi-VN"/>
        </w:rPr>
      </w:pPr>
      <w:r w:rsidRPr="00815466">
        <w:rPr>
          <w:lang w:val="vi-VN"/>
        </w:rPr>
        <w:t>9. Về công tác lãnh sự và bảo hộ công dân:</w:t>
      </w:r>
    </w:p>
    <w:p w14:paraId="75829807" w14:textId="77777777" w:rsidR="00287B4B" w:rsidRPr="00815466" w:rsidRDefault="00287B4B" w:rsidP="00815466">
      <w:pPr>
        <w:shd w:val="clear" w:color="auto" w:fill="FFFFFF"/>
        <w:spacing w:before="120"/>
        <w:ind w:firstLine="720"/>
        <w:jc w:val="both"/>
        <w:rPr>
          <w:lang w:val="vi-VN"/>
        </w:rPr>
      </w:pPr>
      <w:r w:rsidRPr="00815466">
        <w:rPr>
          <w:lang w:val="vi-VN"/>
        </w:rPr>
        <w:t>a) Tham mưu cho Ủy ban nhân dân tỉnh thực hiện chức năng quản lý nhà nước về xuất nhập cảnh của người thuộc diện được cấp hộ chiếu ngoại giao, hộ chiếu công vụ theo quy định của pháp luật Việt Nam.</w:t>
      </w:r>
    </w:p>
    <w:p w14:paraId="2E0F4738" w14:textId="77777777" w:rsidR="00287B4B" w:rsidRPr="00815466" w:rsidRDefault="00287B4B" w:rsidP="00815466">
      <w:pPr>
        <w:shd w:val="clear" w:color="auto" w:fill="FFFFFF"/>
        <w:spacing w:before="120"/>
        <w:ind w:firstLine="720"/>
        <w:jc w:val="both"/>
        <w:rPr>
          <w:lang w:val="vi-VN"/>
        </w:rPr>
      </w:pPr>
      <w:r w:rsidRPr="00815466">
        <w:rPr>
          <w:lang w:val="vi-VN"/>
        </w:rPr>
        <w:t>b) Xử lý các vấn đề liên quan đến bảo hộ công dân địa phương ở nước ngoài và trong công tác lãnh sự đối với người nước ngoài tại địa phương.</w:t>
      </w:r>
    </w:p>
    <w:p w14:paraId="1B2C00CB" w14:textId="77777777" w:rsidR="00287B4B" w:rsidRPr="00815466" w:rsidRDefault="00287B4B" w:rsidP="00815466">
      <w:pPr>
        <w:shd w:val="clear" w:color="auto" w:fill="FFFFFF"/>
        <w:spacing w:before="120"/>
        <w:ind w:firstLine="720"/>
        <w:jc w:val="both"/>
        <w:rPr>
          <w:lang w:val="vi-VN"/>
        </w:rPr>
      </w:pPr>
      <w:r w:rsidRPr="00815466">
        <w:rPr>
          <w:lang w:val="vi-VN"/>
        </w:rPr>
        <w:t>c) Là đầu mối tiếp nhận và trả kết quả hồ sơ đề nghị chứng nhận lãnh sự, hợp pháp hóa lãnh sự tại địa phương khi được Bộ Ngoại giao ủy quyền; tiếp nhận, phối hợp với các cơ quan liên quan thẩm định, xác minh và trình Chủ tịch Ủy ban nhân dân tỉnh xét, cho phép sử dụng thẻ đi lạ</w:t>
      </w:r>
      <w:r w:rsidR="00A77020" w:rsidRPr="00815466">
        <w:rPr>
          <w:lang w:val="vi-VN"/>
        </w:rPr>
        <w:t>i của doanh nhân APEC (thẻ ABTC</w:t>
      </w:r>
      <w:r w:rsidRPr="00815466">
        <w:rPr>
          <w:lang w:val="vi-VN"/>
        </w:rPr>
        <w:t>).</w:t>
      </w:r>
    </w:p>
    <w:p w14:paraId="0227303C" w14:textId="77777777" w:rsidR="00287B4B" w:rsidRPr="00815466" w:rsidRDefault="00287B4B" w:rsidP="00815466">
      <w:pPr>
        <w:shd w:val="clear" w:color="auto" w:fill="FFFFFF"/>
        <w:spacing w:before="120"/>
        <w:ind w:firstLine="720"/>
        <w:jc w:val="both"/>
        <w:rPr>
          <w:lang w:val="vi-VN"/>
        </w:rPr>
      </w:pPr>
      <w:r w:rsidRPr="00815466">
        <w:rPr>
          <w:lang w:val="vi-VN"/>
        </w:rPr>
        <w:t>d) Phối hợp với Bộ Ngoại giao trong việc tập hợp, tiếp nhận mẫu con dấu, mẫu chữ ký và chức danh của cơ quan, tổ chức địa phương và cơ quan, tổ chức Trung ương tại địa phương để làm thủ tục chứng nhận lãnh sự và hợp pháp hóa lãnh sự.</w:t>
      </w:r>
    </w:p>
    <w:p w14:paraId="34722206" w14:textId="77777777" w:rsidR="00287B4B" w:rsidRPr="00815466" w:rsidRDefault="00287B4B" w:rsidP="00815466">
      <w:pPr>
        <w:shd w:val="clear" w:color="auto" w:fill="FFFFFF"/>
        <w:spacing w:before="120"/>
        <w:ind w:firstLine="720"/>
        <w:jc w:val="both"/>
        <w:rPr>
          <w:lang w:val="vi-VN"/>
        </w:rPr>
      </w:pPr>
      <w:r w:rsidRPr="00815466">
        <w:rPr>
          <w:lang w:val="vi-VN"/>
        </w:rPr>
        <w:t>đ) Là đầu mối trao đổi với cơ quan đại diện nước ngoài tại Việt Nam để giải quyết các vụ việc lãnh sự thông thường, ít phức tạp tại địa bàn theo ủy quyền của Ủy ban nhân dân tỉnh trên cơ sở hướng dẫn của Bộ Ngoại giao.</w:t>
      </w:r>
    </w:p>
    <w:p w14:paraId="19900AD0" w14:textId="77777777" w:rsidR="00287B4B" w:rsidRPr="00815466" w:rsidRDefault="00287B4B" w:rsidP="00815466">
      <w:pPr>
        <w:shd w:val="clear" w:color="auto" w:fill="FFFFFF"/>
        <w:spacing w:before="120"/>
        <w:ind w:firstLine="720"/>
        <w:jc w:val="both"/>
        <w:rPr>
          <w:lang w:val="vi-VN"/>
        </w:rPr>
      </w:pPr>
      <w:r w:rsidRPr="00815466">
        <w:rPr>
          <w:lang w:val="vi-VN"/>
        </w:rPr>
        <w:t>e) Phối hợp với các cơ quan liên quan và Cục Lãnh sự, Bộ Ngoại giao tham mưu cho Ủy ban nhân dân tỉnh về chủ trương, chính sách về hoạt động di cư ra nước ngoài của công dân tại địa phương.</w:t>
      </w:r>
    </w:p>
    <w:p w14:paraId="45FB94BF" w14:textId="7E9BF903" w:rsidR="00287B4B" w:rsidRPr="00815466" w:rsidRDefault="00287B4B" w:rsidP="00815466">
      <w:pPr>
        <w:shd w:val="clear" w:color="auto" w:fill="FFFFFF"/>
        <w:spacing w:before="120"/>
        <w:ind w:firstLine="720"/>
        <w:jc w:val="both"/>
        <w:rPr>
          <w:lang w:val="vi-VN"/>
        </w:rPr>
      </w:pPr>
      <w:r w:rsidRPr="00815466">
        <w:rPr>
          <w:lang w:val="vi-VN"/>
        </w:rPr>
        <w:t>10. Về công tác biên giới lãnh thổ quốc gia:</w:t>
      </w:r>
    </w:p>
    <w:p w14:paraId="5F862C4A" w14:textId="77777777" w:rsidR="00287B4B" w:rsidRPr="00815466" w:rsidRDefault="00287B4B" w:rsidP="00815466">
      <w:pPr>
        <w:shd w:val="clear" w:color="auto" w:fill="FFFFFF"/>
        <w:spacing w:before="120"/>
        <w:ind w:firstLine="720"/>
        <w:jc w:val="both"/>
        <w:rPr>
          <w:lang w:val="vi-VN"/>
        </w:rPr>
      </w:pPr>
      <w:r w:rsidRPr="00815466">
        <w:rPr>
          <w:lang w:val="vi-VN"/>
        </w:rPr>
        <w:t>a) Là cơ quan thường trực của Ủy ban nhân dân tỉnh về công tác biên giới lãnh thổ quốc gia; giúp Ủy ban nhân dân tỉnh thực hiện chức năng quản lý nhà nước về công tác biên giới lãnh thổ tại địa phương theo quy định của pháp luật và chỉ đạo, hướng dẫn của Bộ Ngoại giao và bộ, ngành liên quan.</w:t>
      </w:r>
    </w:p>
    <w:p w14:paraId="395E08F8" w14:textId="77777777" w:rsidR="00287B4B" w:rsidRPr="00815466" w:rsidRDefault="00287B4B" w:rsidP="00815466">
      <w:pPr>
        <w:shd w:val="clear" w:color="auto" w:fill="FFFFFF"/>
        <w:spacing w:before="120"/>
        <w:ind w:firstLine="720"/>
        <w:jc w:val="both"/>
        <w:rPr>
          <w:lang w:val="vi-VN"/>
        </w:rPr>
      </w:pPr>
      <w:r w:rsidRPr="00815466">
        <w:rPr>
          <w:lang w:val="vi-VN"/>
        </w:rPr>
        <w:t>b) Theo dõi, tổng hợp và báo cáo Ủy ban nhân dân tỉnh và Bộ Ngoại giao tình hình thực hiện các điều ước quốc tế về biên giới, lãnh thổ quốc gia, các chương trình, đề án khác liên quan đến công tác quản lý biên giới thuộc địa bàn tỉnh phụ trách.</w:t>
      </w:r>
    </w:p>
    <w:p w14:paraId="678AF61F" w14:textId="77777777" w:rsidR="00287B4B" w:rsidRPr="00815466" w:rsidRDefault="00287B4B" w:rsidP="00815466">
      <w:pPr>
        <w:shd w:val="clear" w:color="auto" w:fill="FFFFFF"/>
        <w:spacing w:before="120"/>
        <w:ind w:firstLine="720"/>
        <w:jc w:val="both"/>
        <w:rPr>
          <w:lang w:val="vi-VN"/>
        </w:rPr>
      </w:pPr>
      <w:r w:rsidRPr="00815466">
        <w:rPr>
          <w:lang w:val="vi-VN"/>
        </w:rPr>
        <w:t>c) Tham mưu cho Ủy ban nhân dân tỉnh việc xử lý các vấn đề nảy sinh trên biên giới đất liền, trên biển tại địa phương, báo cáo Bộ Ngoại giao và các cơ quan liên quan.</w:t>
      </w:r>
    </w:p>
    <w:p w14:paraId="5910EFE8" w14:textId="77777777" w:rsidR="00287B4B" w:rsidRPr="00815466" w:rsidRDefault="00287B4B" w:rsidP="00815466">
      <w:pPr>
        <w:shd w:val="clear" w:color="auto" w:fill="FFFFFF"/>
        <w:spacing w:before="120"/>
        <w:ind w:firstLine="720"/>
        <w:jc w:val="both"/>
        <w:rPr>
          <w:lang w:val="vi-VN"/>
        </w:rPr>
      </w:pPr>
      <w:r w:rsidRPr="00815466">
        <w:rPr>
          <w:lang w:val="vi-VN"/>
        </w:rPr>
        <w:lastRenderedPageBreak/>
        <w:t>d) Tổ chức các lớp tập huấn, tuyên truyền phổ biến pháp luật, chủ trương, chính sách của Đảng và Nhà nước về biên giới lãnh thổ quốc gia; hướng dẫn, kiểm tra và quản lý các văn bản, tài liệu, bản đồ và hồ sơ về biên giới thuộc phạm vi quản lý của địa phương; kiểm tra, đôn đốc hướng dẫn các cơ quan, đơn vị của địa phương về các vấn đề quản lý nhà nước về biên giới lãnh thổ.</w:t>
      </w:r>
    </w:p>
    <w:p w14:paraId="79D07FA7"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đ) Chủ trì, phối hợp với các cơ quan liên quan tham mưu cho Ủy ban nhân dân tỉnh việc xây dựng duy tu, bảo dưỡng, sửa chữa mốc quốc giới và vật đánh dấu đường biên giới và các biện pháp khác để bảo vệ mốc quốc giới và vật đánh dấu đường biên giới khi cần thiết.</w:t>
      </w:r>
    </w:p>
    <w:p w14:paraId="4EBE2AD8"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e) Phối hợp với các cơ quan liên quan thực hiện nhiệm vụ hợp tác quốc tế về biên phòng, đối ngoại biên phòng.</w:t>
      </w:r>
    </w:p>
    <w:p w14:paraId="707E8000" w14:textId="43446369" w:rsidR="00287B4B" w:rsidRPr="00815466" w:rsidRDefault="001542F2" w:rsidP="00815466">
      <w:pPr>
        <w:shd w:val="clear" w:color="auto" w:fill="FFFFFF"/>
        <w:spacing w:before="120" w:line="252" w:lineRule="auto"/>
        <w:ind w:firstLine="720"/>
        <w:jc w:val="both"/>
        <w:rPr>
          <w:lang w:val="vi-VN"/>
        </w:rPr>
      </w:pPr>
      <w:r w:rsidRPr="00815466">
        <w:rPr>
          <w:lang w:val="vi-VN"/>
        </w:rPr>
        <w:t xml:space="preserve">11. Về công tác </w:t>
      </w:r>
      <w:r w:rsidRPr="00815466">
        <w:t>L</w:t>
      </w:r>
      <w:r w:rsidR="00287B4B" w:rsidRPr="00815466">
        <w:rPr>
          <w:lang w:val="vi-VN"/>
        </w:rPr>
        <w:t>ễ tân đối ngoại:</w:t>
      </w:r>
    </w:p>
    <w:p w14:paraId="4001708B"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a) Thực hiện quản lý nhà nước về lễ tân đối ngoại tại địa phương.</w:t>
      </w:r>
    </w:p>
    <w:p w14:paraId="124757BF" w14:textId="77777777" w:rsidR="00287B4B" w:rsidRPr="00815466" w:rsidRDefault="00287B4B" w:rsidP="00815466">
      <w:pPr>
        <w:shd w:val="clear" w:color="auto" w:fill="FFFFFF"/>
        <w:spacing w:before="120" w:line="252" w:lineRule="auto"/>
        <w:ind w:firstLine="720"/>
        <w:jc w:val="both"/>
        <w:rPr>
          <w:spacing w:val="-2"/>
          <w:lang w:val="vi-VN"/>
        </w:rPr>
      </w:pPr>
      <w:r w:rsidRPr="00815466">
        <w:rPr>
          <w:spacing w:val="-2"/>
          <w:lang w:val="vi-VN"/>
        </w:rPr>
        <w:t>b) Đề xuất, xây dựng và tham mưu Ủy ban nhân dân tỉnh ban hành các văn bản quy định về công tác lễ tân đối ngoại ở địa phương; tổ chức kiểm tra, hướng dẫn việc thực hiện các quy định về lễ tân đối ngoại ở các cơ quan tại địa phương.</w:t>
      </w:r>
    </w:p>
    <w:p w14:paraId="55FDE64B"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c) Tổ chức thực hiện công tác lễ tân đối ngoại, đón tiếp các đoàn nước ngoài đến thăm làm việc với lãnh đạo tỉnh hoặc quá cảnh tại địa phương; chủ trì công tác lễ tân và hậu cần cho các đoàn lãnh đạo tỉnh đi thăm và làm việc ở nước ngoài.</w:t>
      </w:r>
    </w:p>
    <w:p w14:paraId="0878B606"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d) Phối hợp với các cơ quan, đơn vị của Bộ Ngoại giao hướng dẫn, quản lý, bảo đảm việc thực hiện quyền và chế độ ưu đãi, miễn trừ và nghi lễ đối ngoại đối với các cơ quan đại diện lãnh sự nước ngoài và đơn vị trực thuộc cơ quan đại diện ngoại giao nước ngoài đóng trên địa bàn của địa phương phù hợp với pháp luật Việt Nam, các điều ước quốc tế mà Việt Nam đã ký kết, tham gia và th</w:t>
      </w:r>
      <w:r w:rsidR="001542F2" w:rsidRPr="00815466">
        <w:rPr>
          <w:lang w:val="vi-VN"/>
        </w:rPr>
        <w:t>eo thông lệ quốc tế (</w:t>
      </w:r>
      <w:r w:rsidR="00EC7ECF" w:rsidRPr="00815466">
        <w:t>n</w:t>
      </w:r>
      <w:r w:rsidR="001542F2" w:rsidRPr="00815466">
        <w:t>ếu</w:t>
      </w:r>
      <w:r w:rsidRPr="00815466">
        <w:rPr>
          <w:lang w:val="vi-VN"/>
        </w:rPr>
        <w:t xml:space="preserve"> địa phương có cơ quan lãnh sự nước ngoài, đơn vị trực thuộc cơ quan đại diện ngoại giao nước ngoài).</w:t>
      </w:r>
    </w:p>
    <w:p w14:paraId="19EBB170" w14:textId="5A81B37D" w:rsidR="00287B4B" w:rsidRPr="00815466" w:rsidRDefault="00287B4B" w:rsidP="00815466">
      <w:pPr>
        <w:shd w:val="clear" w:color="auto" w:fill="FFFFFF"/>
        <w:spacing w:before="120" w:line="252" w:lineRule="auto"/>
        <w:ind w:firstLine="720"/>
        <w:jc w:val="both"/>
        <w:rPr>
          <w:lang w:val="vi-VN"/>
        </w:rPr>
      </w:pPr>
      <w:r w:rsidRPr="00815466">
        <w:rPr>
          <w:lang w:val="vi-VN"/>
        </w:rPr>
        <w:t>12. Về công tác thông tin đối ngoại:</w:t>
      </w:r>
    </w:p>
    <w:p w14:paraId="0202E471"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a) Làm đầu mối của Ủy ban nhân dân tỉnh trong trao đổi, hợp tác với Bộ Ngoại giao và các cơ quan đại diện Việt Nam ở nước ngoài, cơ quan đại diện nước ngoài tại Việt Nam trong triển khai chương trình, kế hoạch thông tin tuyên truyền đối ngoại của địa phương đã được Ủy ban nhân dân tỉnh phê duyệt.</w:t>
      </w:r>
    </w:p>
    <w:p w14:paraId="440272DB"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b) Cung cấp thông tin của địa phương 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p>
    <w:p w14:paraId="2CFD110E"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 xml:space="preserve">c) Thống nhất quản lý phóng viên nước ngoài hoạt động báo chí tại địa phương; xây dựng chương trình hoạt động, tổ chức việc tiếp và trả lời phỏng vấn </w:t>
      </w:r>
      <w:r w:rsidRPr="00815466">
        <w:rPr>
          <w:lang w:val="vi-VN"/>
        </w:rPr>
        <w:lastRenderedPageBreak/>
        <w:t>của lãnh đạo tỉnh, cung cấp thông tin có định hướng, theo dõi và quản lý hoạt động của phóng viên nước ngoài theo quy định của pháp luật.</w:t>
      </w:r>
    </w:p>
    <w:p w14:paraId="03841A3C" w14:textId="0647D6CB" w:rsidR="00287B4B" w:rsidRPr="00815466" w:rsidRDefault="00287B4B" w:rsidP="00815466">
      <w:pPr>
        <w:shd w:val="clear" w:color="auto" w:fill="FFFFFF"/>
        <w:spacing w:before="120" w:line="252" w:lineRule="auto"/>
        <w:ind w:firstLine="720"/>
        <w:jc w:val="both"/>
        <w:rPr>
          <w:lang w:val="vi-VN"/>
        </w:rPr>
      </w:pPr>
      <w:r w:rsidRPr="00815466">
        <w:rPr>
          <w:lang w:val="vi-VN"/>
        </w:rPr>
        <w:t>13. Về công tác tổ chức và quản lý đoàn ra, đoàn vào:</w:t>
      </w:r>
    </w:p>
    <w:p w14:paraId="7DEF2298" w14:textId="77777777" w:rsidR="00287B4B" w:rsidRPr="00815466" w:rsidRDefault="00287B4B" w:rsidP="00815466">
      <w:pPr>
        <w:shd w:val="clear" w:color="auto" w:fill="FFFFFF"/>
        <w:spacing w:before="120" w:line="252" w:lineRule="auto"/>
        <w:ind w:firstLine="720"/>
        <w:jc w:val="both"/>
        <w:rPr>
          <w:lang w:val="vi-VN"/>
        </w:rPr>
      </w:pPr>
      <w:r w:rsidRPr="00815466">
        <w:rPr>
          <w:lang w:val="vi-VN"/>
        </w:rPr>
        <w:t>a) Là cơ quan đầu mối tham mưu cho Ủy ban nhân dân tỉnh hằng năm và 06 tháng xây dựng và điều chỉnh kế hoạch đoàn ra, đoàn vào của lãnh đạo tỉnh trình cấp có thẩm quyền gửi cho Bộ Ngoại giao tổng hợp, trình Thủ tướng Chính phủ xem xét, phê duyệt.</w:t>
      </w:r>
    </w:p>
    <w:p w14:paraId="5A0F2744" w14:textId="77777777" w:rsidR="00287B4B" w:rsidRPr="00815466" w:rsidRDefault="00287B4B" w:rsidP="00815466">
      <w:pPr>
        <w:shd w:val="clear" w:color="auto" w:fill="FFFFFF"/>
        <w:spacing w:before="120"/>
        <w:ind w:firstLine="720"/>
        <w:jc w:val="both"/>
        <w:rPr>
          <w:lang w:val="vi-VN"/>
        </w:rPr>
      </w:pPr>
      <w:r w:rsidRPr="00815466">
        <w:rPr>
          <w:lang w:val="vi-VN"/>
        </w:rPr>
        <w:t>b) Thực hiện quản lý nhà nước đối với các đoàn đi công tác nước ngoài của lãnh đạo tỉnh và các cơ quan, đơn vị, địa phương thuộc tỉnh (đoàn ra) và các đoàn quốc tế đến thăm làm việc tại địa phương thuộc tỉnh (đoàn vào).</w:t>
      </w:r>
    </w:p>
    <w:p w14:paraId="126233E6" w14:textId="77777777" w:rsidR="00287B4B" w:rsidRPr="00815466" w:rsidRDefault="00287B4B" w:rsidP="00815466">
      <w:pPr>
        <w:shd w:val="clear" w:color="auto" w:fill="FFFFFF"/>
        <w:spacing w:before="120"/>
        <w:ind w:firstLine="720"/>
        <w:jc w:val="both"/>
        <w:rPr>
          <w:lang w:val="vi-VN"/>
        </w:rPr>
      </w:pPr>
      <w:r w:rsidRPr="00815466">
        <w:rPr>
          <w:lang w:val="vi-VN"/>
        </w:rPr>
        <w:t>c) Tổ chức các đoàn đi công tác nước ngoài của lãnh đạo tỉnh; làm đầu mối liên hệ với các cơ quan, đơn vị của Bộ Ngoại giao, các cơ quan đại diện Việt Nam ở nước ngoài để hỗ trợ, hướng dẫn, quản lý các đoàn ra theo quy định; thẩm định các đề án đoàn ra, theo dõi, thống kê tổng hợp các đoàn ra thuộc thẩm quyền quản lý của Ủy ban nhân dân tỉnh.</w:t>
      </w:r>
    </w:p>
    <w:p w14:paraId="5C6DAA03" w14:textId="77777777" w:rsidR="00287B4B" w:rsidRPr="00815466" w:rsidRDefault="00287B4B" w:rsidP="00815466">
      <w:pPr>
        <w:shd w:val="clear" w:color="auto" w:fill="FFFFFF"/>
        <w:spacing w:before="120"/>
        <w:ind w:firstLine="720"/>
        <w:jc w:val="both"/>
        <w:rPr>
          <w:spacing w:val="-6"/>
          <w:lang w:val="vi-VN"/>
        </w:rPr>
      </w:pPr>
      <w:r w:rsidRPr="00815466">
        <w:rPr>
          <w:spacing w:val="-6"/>
          <w:lang w:val="vi-VN"/>
        </w:rPr>
        <w:t>d) Xây dựng và tổ chức thực hiện các kế hoạch, đề án đón tiếp các đoàn nước ngoài đến thăm và làm việc với lãnh đạo tỉnh; thẩm định đề xuất, kiến nghị của các sở, ban, ngành địa phương về việc lãnh đạo tỉnh tiếp khách nước ngoài; thống kê tổng hợp các đoàn vào thuộc thẩm quyền quản lý của Ủy ban nhân dân tỉnh.</w:t>
      </w:r>
    </w:p>
    <w:p w14:paraId="76201C6A" w14:textId="01824819" w:rsidR="00287B4B" w:rsidRPr="00815466" w:rsidRDefault="00287B4B" w:rsidP="00815466">
      <w:pPr>
        <w:shd w:val="clear" w:color="auto" w:fill="FFFFFF"/>
        <w:spacing w:before="120"/>
        <w:ind w:firstLine="720"/>
        <w:jc w:val="both"/>
        <w:rPr>
          <w:lang w:val="vi-VN"/>
        </w:rPr>
      </w:pPr>
      <w:r w:rsidRPr="00815466">
        <w:rPr>
          <w:lang w:val="vi-VN"/>
        </w:rPr>
        <w:t>14. Về công tác tổ chức và quản lý hội nghị, hội thảo quốc tế:</w:t>
      </w:r>
    </w:p>
    <w:p w14:paraId="48EEFADB" w14:textId="77777777" w:rsidR="00287B4B" w:rsidRPr="00815466" w:rsidRDefault="00287B4B" w:rsidP="00815466">
      <w:pPr>
        <w:shd w:val="clear" w:color="auto" w:fill="FFFFFF"/>
        <w:spacing w:before="120"/>
        <w:ind w:firstLine="720"/>
        <w:jc w:val="both"/>
        <w:rPr>
          <w:lang w:val="vi-VN"/>
        </w:rPr>
      </w:pPr>
      <w:r w:rsidRPr="00815466">
        <w:rPr>
          <w:lang w:val="vi-VN"/>
        </w:rPr>
        <w:t>a) Thực hiện quản lý nhà nước về hội nghị, hội thảo quốc tế thuộc thẩm quyền của Chủ tịch Ủy ban nhân dân tỉnh; tham mưu Chủ tịch Ủy ban nhân dân tỉnh phối hợp cho ý kiến và quản lý đối với hội nghị, hội thảo quốc tế được tổ chức trên địa bàn tỉnh do người có thẩm quyền khác cho phép.</w:t>
      </w:r>
    </w:p>
    <w:p w14:paraId="131A7037" w14:textId="77777777" w:rsidR="00287B4B" w:rsidRPr="00815466" w:rsidRDefault="00287B4B" w:rsidP="00815466">
      <w:pPr>
        <w:shd w:val="clear" w:color="auto" w:fill="FFFFFF"/>
        <w:spacing w:before="120"/>
        <w:ind w:firstLine="720"/>
        <w:jc w:val="both"/>
        <w:rPr>
          <w:lang w:val="vi-VN"/>
        </w:rPr>
      </w:pPr>
      <w:r w:rsidRPr="00815466">
        <w:rPr>
          <w:lang w:val="vi-VN"/>
        </w:rPr>
        <w:t>b) Làm đầu mối tiếp nhận hồ sơ, thẩm định nội dung các hội nghị, hội thảo quốc tế thuộc thẩm quyền của Chủ tịch Ủy ban nhân dân tỉnh; quản lý, hướng dẫn, kiểm tra, các cơ quan, đơn vị, địa phương thực hiện các quy định về tổ chức và quản lý hội nghị, hội thảo quốc tế.</w:t>
      </w:r>
    </w:p>
    <w:p w14:paraId="784F9A7C" w14:textId="77777777" w:rsidR="00287B4B" w:rsidRPr="00815466" w:rsidRDefault="00287B4B" w:rsidP="00815466">
      <w:pPr>
        <w:shd w:val="clear" w:color="auto" w:fill="FFFFFF"/>
        <w:spacing w:before="120"/>
        <w:ind w:firstLine="720"/>
        <w:jc w:val="both"/>
        <w:rPr>
          <w:lang w:val="vi-VN"/>
        </w:rPr>
      </w:pPr>
      <w:r w:rsidRPr="00815466">
        <w:rPr>
          <w:lang w:val="vi-VN"/>
        </w:rPr>
        <w:t>c) Báo cáo Chủ tịch Ủy ban nhân dân tỉnh xem xét đình chỉ việc tổ chức hội nghị, hội thảo quốc tế thuộc thẩm quyền của Chủ tịch Ủy ban nhân dân tỉnh, đề nghị cơ quan của người có thẩm quyền khác xem xét đình chỉ việc tổ chức hội nghị, hội thảo quốc tế trên địa bàn tỉnh hoặc xử lý theo quy định pháp luật về xử lý vi phạm hành chính nếu phát hiện dấu hiệu vi phạm các quy định về tổ chức và quản lý hội nghị, hội thảo quốc tế.</w:t>
      </w:r>
    </w:p>
    <w:p w14:paraId="20E68335" w14:textId="77777777" w:rsidR="00287B4B" w:rsidRPr="00815466" w:rsidRDefault="00287B4B" w:rsidP="00815466">
      <w:pPr>
        <w:shd w:val="clear" w:color="auto" w:fill="FFFFFF"/>
        <w:spacing w:before="120"/>
        <w:ind w:firstLine="720"/>
        <w:jc w:val="both"/>
        <w:rPr>
          <w:lang w:val="vi-VN"/>
        </w:rPr>
      </w:pPr>
      <w:r w:rsidRPr="00815466">
        <w:rPr>
          <w:lang w:val="vi-VN"/>
        </w:rPr>
        <w:t>d) Tham mưu cho Chủ tịch Ủy ban nhân dân tỉnh báo cáo định kỳ hằng năm cho Bộ Ngoại giao về tình hình tổ chức và quản lý hội nghị, hội thảo quốc tế tại địa phương.</w:t>
      </w:r>
    </w:p>
    <w:p w14:paraId="46443AFB" w14:textId="78E18174" w:rsidR="00287B4B" w:rsidRPr="00815466" w:rsidRDefault="00287B4B" w:rsidP="00815466">
      <w:pPr>
        <w:shd w:val="clear" w:color="auto" w:fill="FFFFFF"/>
        <w:spacing w:before="120"/>
        <w:ind w:firstLine="720"/>
        <w:jc w:val="both"/>
        <w:rPr>
          <w:lang w:val="vi-VN"/>
        </w:rPr>
      </w:pPr>
      <w:r w:rsidRPr="00815466">
        <w:rPr>
          <w:lang w:val="vi-VN"/>
        </w:rPr>
        <w:t>15. Về công tác ký kết và thực hiện thỏa thuận quốc tế:</w:t>
      </w:r>
    </w:p>
    <w:p w14:paraId="429787E6" w14:textId="77777777" w:rsidR="00287B4B" w:rsidRPr="00815466" w:rsidRDefault="00287B4B" w:rsidP="00815466">
      <w:pPr>
        <w:shd w:val="clear" w:color="auto" w:fill="FFFFFF"/>
        <w:spacing w:before="120"/>
        <w:ind w:firstLine="720"/>
        <w:jc w:val="both"/>
        <w:rPr>
          <w:lang w:val="vi-VN"/>
        </w:rPr>
      </w:pPr>
      <w:r w:rsidRPr="00815466">
        <w:rPr>
          <w:lang w:val="vi-VN"/>
        </w:rPr>
        <w:lastRenderedPageBreak/>
        <w:t>a) Giúp Ủy ban nhân dân tỉnh thực hiện quản lý nhà nước về ký kết và thực hiện các thỏa thuận quốc tế tại địa phương theo pháp luật về thỏa thuận quốc tế.</w:t>
      </w:r>
    </w:p>
    <w:p w14:paraId="4A455ECB" w14:textId="77777777" w:rsidR="00287B4B" w:rsidRPr="00815466" w:rsidRDefault="00287B4B" w:rsidP="00815466">
      <w:pPr>
        <w:shd w:val="clear" w:color="auto" w:fill="FFFFFF"/>
        <w:spacing w:before="120"/>
        <w:ind w:firstLine="720"/>
        <w:jc w:val="both"/>
        <w:rPr>
          <w:lang w:val="vi-VN"/>
        </w:rPr>
      </w:pPr>
      <w:r w:rsidRPr="00815466">
        <w:rPr>
          <w:lang w:val="vi-VN"/>
        </w:rPr>
        <w:t>b) Theo dõi, đôn đốc việc thực hiện các thỏa thuận đã ký kết; báo cáo và xin ý kiến chỉ đạo của cấp có thẩm quyền về những vấn đề phát sinh trong ký kết và thực hiện thỏa thuận quốc tế tại địa phương.</w:t>
      </w:r>
    </w:p>
    <w:p w14:paraId="62525C39" w14:textId="1B31ADC5" w:rsidR="00287B4B" w:rsidRPr="00815466" w:rsidRDefault="00287B4B" w:rsidP="00815466">
      <w:pPr>
        <w:shd w:val="clear" w:color="auto" w:fill="FFFFFF"/>
        <w:spacing w:before="120"/>
        <w:ind w:firstLine="720"/>
        <w:jc w:val="both"/>
        <w:rPr>
          <w:lang w:val="vi-VN"/>
        </w:rPr>
      </w:pPr>
      <w:r w:rsidRPr="00815466">
        <w:rPr>
          <w:lang w:val="vi-VN"/>
        </w:rPr>
        <w:t>16. Về công tác phi chính phủ nước ngoài:</w:t>
      </w:r>
    </w:p>
    <w:p w14:paraId="0CA8E5AE" w14:textId="77777777" w:rsidR="00287B4B" w:rsidRPr="00815466" w:rsidRDefault="00287B4B" w:rsidP="00815466">
      <w:pPr>
        <w:shd w:val="clear" w:color="auto" w:fill="FFFFFF"/>
        <w:spacing w:before="120"/>
        <w:ind w:firstLine="720"/>
        <w:jc w:val="both"/>
        <w:rPr>
          <w:lang w:val="vi-VN"/>
        </w:rPr>
      </w:pPr>
      <w:r w:rsidRPr="00815466">
        <w:rPr>
          <w:lang w:val="vi-VN"/>
        </w:rPr>
        <w:t>a) Là cơ quan đầu mối giúp Ủy ban nhân dân tỉnh thực hiện quản lý nhà nước đối với hoạt động của các tổ chức phi chính phủ nước ngoài tại địa phương; cho ý kiến về việc cấp, gia hạn, sửa đổi bổ sung và thu hồi Giấy đăng ký và các hoạt động khác của các tổ chức phi chính phủ nước ngoài tại địa phương; hướng dẫn, hỗ trợ các tổ chức phi chính phủ nước ngoài về thủ tục và trong việc khảo sát, xây dựng và triển khai các dự án tài trợ theo quy định của pháp luật; kiểm tra, giám sát hoạt động của tổ chức và nhân viên làm việc cho các tổ chức phi chính phủ nước ngoài tại địa phương; báo cáo Bộ Ngoại giao và Ủy ban công tác về các tổ chức phi chính phủ nước ngoài theo quy định.</w:t>
      </w:r>
    </w:p>
    <w:p w14:paraId="467FF810" w14:textId="77777777" w:rsidR="00287B4B" w:rsidRPr="00815466" w:rsidRDefault="00287B4B" w:rsidP="00815466">
      <w:pPr>
        <w:shd w:val="clear" w:color="auto" w:fill="FFFFFF"/>
        <w:spacing w:before="120"/>
        <w:ind w:firstLine="720"/>
        <w:jc w:val="both"/>
        <w:rPr>
          <w:lang w:val="vi-VN"/>
        </w:rPr>
      </w:pPr>
      <w:r w:rsidRPr="00815466">
        <w:rPr>
          <w:lang w:val="vi-VN"/>
        </w:rPr>
        <w:t>b) Quản lý các hoạt động quan hệ hợp tác và vận động viện trợ không hoàn lại không thuộc hỗ trợ phát triển chính thức của các tổ chức phi chính phủ nước ngoài tại địa phương; xây dựng chương trình, kế hoạch và hỗ trợ các cơ quan, đơn vị, địa phương trong vận động viện trợ không hoàn lại không thuộc hỗ trợ phát triển chính thức của các tổ chức phi chính phủ nước ngoài.</w:t>
      </w:r>
    </w:p>
    <w:p w14:paraId="365C4BF7" w14:textId="77777777" w:rsidR="00287B4B" w:rsidRPr="00815466" w:rsidRDefault="00287B4B" w:rsidP="00815466">
      <w:pPr>
        <w:shd w:val="clear" w:color="auto" w:fill="FFFFFF"/>
        <w:spacing w:before="120"/>
        <w:ind w:firstLine="720"/>
        <w:jc w:val="both"/>
        <w:rPr>
          <w:lang w:val="vi-VN"/>
        </w:rPr>
      </w:pPr>
      <w:r w:rsidRPr="00815466">
        <w:rPr>
          <w:lang w:val="vi-VN"/>
        </w:rPr>
        <w:t>c) Phối hợp thẩm định các chương trình, dự án và các khoản viện trợ không hoàn lại không thuộc hỗ trợ phát triển chính thức của các tổ chức phi chính phủ nước ngoài, bảo đảm yêu cầu về chính trị đối ngoại.</w:t>
      </w:r>
    </w:p>
    <w:p w14:paraId="0DDB0785" w14:textId="77777777" w:rsidR="00287B4B" w:rsidRPr="00815466" w:rsidRDefault="00287B4B" w:rsidP="00815466">
      <w:pPr>
        <w:shd w:val="clear" w:color="auto" w:fill="FFFFFF"/>
        <w:spacing w:before="120"/>
        <w:ind w:firstLine="720"/>
        <w:jc w:val="both"/>
        <w:rPr>
          <w:lang w:val="vi-VN"/>
        </w:rPr>
      </w:pPr>
      <w:r w:rsidRPr="00815466">
        <w:rPr>
          <w:lang w:val="vi-VN"/>
        </w:rPr>
        <w:t>d) Tuyển dụng, quản lý người lao động Việt Nam làm việc cho tổ chức phi chính phủ nước ngoài hoạt động tại địa phương trong trường hợp được Bộ Ngoại giao phân cấp, ủy quyền, giao nhiệm vụ, đặt hàng hoặc đấu thầu.</w:t>
      </w:r>
    </w:p>
    <w:p w14:paraId="26BC230E" w14:textId="77777777" w:rsidR="00287B4B" w:rsidRPr="00815466" w:rsidRDefault="00287B4B" w:rsidP="00815466">
      <w:pPr>
        <w:shd w:val="clear" w:color="auto" w:fill="FFFFFF"/>
        <w:spacing w:before="120"/>
        <w:ind w:firstLine="720"/>
        <w:jc w:val="both"/>
        <w:rPr>
          <w:lang w:val="vi-VN"/>
        </w:rPr>
      </w:pPr>
      <w:r w:rsidRPr="00815466">
        <w:rPr>
          <w:lang w:val="vi-VN"/>
        </w:rPr>
        <w:t>đ) Là cơ quan thường trực Ban công tác phi chính phủ nư</w:t>
      </w:r>
      <w:r w:rsidR="00593A37" w:rsidRPr="00815466">
        <w:rPr>
          <w:lang w:val="vi-VN"/>
        </w:rPr>
        <w:t>ớc ngoài của địa phương (</w:t>
      </w:r>
      <w:r w:rsidR="006848F3" w:rsidRPr="00815466">
        <w:t>n</w:t>
      </w:r>
      <w:r w:rsidR="00593A37" w:rsidRPr="00815466">
        <w:t>ếu</w:t>
      </w:r>
      <w:r w:rsidRPr="00815466">
        <w:rPr>
          <w:lang w:val="vi-VN"/>
        </w:rPr>
        <w:t xml:space="preserve"> địa phương có Ban công tác phi chính phủ nước ngoài).</w:t>
      </w:r>
    </w:p>
    <w:p w14:paraId="1A998A3C" w14:textId="5B8E93E3" w:rsidR="00287B4B" w:rsidRPr="00815466" w:rsidRDefault="00287B4B" w:rsidP="00815466">
      <w:pPr>
        <w:shd w:val="clear" w:color="auto" w:fill="FFFFFF"/>
        <w:spacing w:before="120"/>
        <w:ind w:firstLine="720"/>
        <w:jc w:val="both"/>
        <w:rPr>
          <w:lang w:val="vi-VN"/>
        </w:rPr>
      </w:pPr>
      <w:r w:rsidRPr="00815466">
        <w:rPr>
          <w:lang w:val="vi-VN"/>
        </w:rPr>
        <w:t>17. Về công tác thanh tra ngoại giao:</w:t>
      </w:r>
    </w:p>
    <w:p w14:paraId="0F58D17A" w14:textId="77777777" w:rsidR="00287B4B" w:rsidRPr="00815466" w:rsidRDefault="00287B4B" w:rsidP="00815466">
      <w:pPr>
        <w:shd w:val="clear" w:color="auto" w:fill="FFFFFF"/>
        <w:spacing w:before="120"/>
        <w:ind w:firstLine="720"/>
        <w:jc w:val="both"/>
        <w:rPr>
          <w:lang w:val="vi-VN"/>
        </w:rPr>
      </w:pPr>
      <w:r w:rsidRPr="00815466">
        <w:rPr>
          <w:lang w:val="vi-VN"/>
        </w:rPr>
        <w:t>a) Thực hiện công tác thanh tra hành chính và thanh tra chuyên ngành tại địa phương theo quy định.</w:t>
      </w:r>
    </w:p>
    <w:p w14:paraId="5D68F934" w14:textId="77777777" w:rsidR="00287B4B" w:rsidRPr="00815466" w:rsidRDefault="00287B4B" w:rsidP="00815466">
      <w:pPr>
        <w:shd w:val="clear" w:color="auto" w:fill="FFFFFF"/>
        <w:spacing w:before="120"/>
        <w:ind w:firstLine="720"/>
        <w:jc w:val="both"/>
        <w:rPr>
          <w:lang w:val="vi-VN"/>
        </w:rPr>
      </w:pPr>
      <w:r w:rsidRPr="00815466">
        <w:rPr>
          <w:lang w:val="vi-VN"/>
        </w:rPr>
        <w:t>b) Thực hiện nhiệm vụ giải quyết khiếu nại, tố cáo và phòng, chống tham nhũng theo quy định. Hướng dẫn, kiểm tra các đơn vị thuộc Sở thực hiện các quy định chung của pháp luật về thanh tra, giải quyết khiếu nại, tố cáo và phòng, chống tham nhũng theo quy định.</w:t>
      </w:r>
    </w:p>
    <w:p w14:paraId="1F2D2F76" w14:textId="77777777" w:rsidR="00287B4B" w:rsidRPr="00815466" w:rsidRDefault="00287B4B" w:rsidP="00815466">
      <w:pPr>
        <w:shd w:val="clear" w:color="auto" w:fill="FFFFFF"/>
        <w:spacing w:before="120"/>
        <w:ind w:firstLine="720"/>
        <w:jc w:val="both"/>
        <w:rPr>
          <w:lang w:val="vi-VN"/>
        </w:rPr>
      </w:pPr>
      <w:r w:rsidRPr="00815466">
        <w:rPr>
          <w:lang w:val="vi-VN"/>
        </w:rPr>
        <w:t>c) Kiến nghị đình chỉ việc thi hành hoặc hủy bỏ những quy định trái pháp luật được phát hiện qua công tác thanh tra. Theo dõi, đôn đốc, kiểm tra việc thực hiện kết luận, kiến nghị, quyết định về xử lý thanh tra.</w:t>
      </w:r>
    </w:p>
    <w:p w14:paraId="2382871A" w14:textId="42521598" w:rsidR="00287B4B" w:rsidRPr="00815466" w:rsidRDefault="00287B4B" w:rsidP="00815466">
      <w:pPr>
        <w:shd w:val="clear" w:color="auto" w:fill="FFFFFF"/>
        <w:spacing w:before="120"/>
        <w:ind w:firstLine="720"/>
        <w:jc w:val="both"/>
        <w:rPr>
          <w:lang w:val="vi-VN"/>
        </w:rPr>
      </w:pPr>
      <w:r w:rsidRPr="00815466">
        <w:rPr>
          <w:lang w:val="vi-VN"/>
        </w:rPr>
        <w:t>18. Về công tác bồi dưỡng kiến thức nghiệp vụ đối ngoại:</w:t>
      </w:r>
    </w:p>
    <w:p w14:paraId="6185C3FD" w14:textId="77777777" w:rsidR="00287B4B" w:rsidRPr="00815466" w:rsidRDefault="00287B4B" w:rsidP="00815466">
      <w:pPr>
        <w:shd w:val="clear" w:color="auto" w:fill="FFFFFF"/>
        <w:spacing w:before="120"/>
        <w:ind w:firstLine="720"/>
        <w:jc w:val="both"/>
        <w:rPr>
          <w:lang w:val="vi-VN"/>
        </w:rPr>
      </w:pPr>
      <w:r w:rsidRPr="00815466">
        <w:rPr>
          <w:lang w:val="vi-VN"/>
        </w:rPr>
        <w:lastRenderedPageBreak/>
        <w:t>a) Đề xuất, xây dựng và tổ chức thực hiện các chương trình bồi dưỡng kiến thức chuyên môn nghiệp vụ đối ngoại cho cán bộ, công chức địa phương.</w:t>
      </w:r>
    </w:p>
    <w:p w14:paraId="63BCAF0E" w14:textId="77777777" w:rsidR="00287B4B" w:rsidRPr="00815466" w:rsidRDefault="00287B4B" w:rsidP="00815466">
      <w:pPr>
        <w:shd w:val="clear" w:color="auto" w:fill="FFFFFF"/>
        <w:spacing w:before="120"/>
        <w:ind w:firstLine="720"/>
        <w:jc w:val="both"/>
        <w:rPr>
          <w:lang w:val="vi-VN"/>
        </w:rPr>
      </w:pPr>
      <w:r w:rsidRPr="00815466">
        <w:rPr>
          <w:lang w:val="vi-VN"/>
        </w:rPr>
        <w:t>b) Làm đầu mối phối hợp với Bộ Ngoại giao và các cơ quan liên quan triển khai các chương trình bồi dưỡng về đối ngoại và hội nhập quốc tế cho cán bộ, công chức địa phương.</w:t>
      </w:r>
    </w:p>
    <w:p w14:paraId="58948660" w14:textId="18A34212" w:rsidR="00287B4B" w:rsidRPr="00815466" w:rsidRDefault="00287B4B" w:rsidP="00815466">
      <w:pPr>
        <w:shd w:val="clear" w:color="auto" w:fill="FFFFFF"/>
        <w:spacing w:before="120"/>
        <w:ind w:firstLine="720"/>
        <w:jc w:val="both"/>
        <w:rPr>
          <w:lang w:val="vi-VN"/>
        </w:rPr>
      </w:pPr>
      <w:r w:rsidRPr="00815466">
        <w:rPr>
          <w:lang w:val="vi-VN"/>
        </w:rPr>
        <w:t>19. Thực hiện báo cáo định kỳ và đột xuất về tình hình thực hiện nhiệm vụ đối ngoại theo quy định.</w:t>
      </w:r>
    </w:p>
    <w:p w14:paraId="54F3E5FE" w14:textId="59642C16" w:rsidR="00287B4B" w:rsidRPr="00815466" w:rsidRDefault="00287B4B" w:rsidP="00815466">
      <w:pPr>
        <w:shd w:val="clear" w:color="auto" w:fill="FFFFFF"/>
        <w:spacing w:before="120"/>
        <w:ind w:firstLine="720"/>
        <w:jc w:val="both"/>
        <w:rPr>
          <w:lang w:val="vi-VN"/>
        </w:rPr>
      </w:pPr>
      <w:r w:rsidRPr="00815466">
        <w:rPr>
          <w:lang w:val="vi-VN"/>
        </w:rPr>
        <w:t>20. Thực hiện cải cách hành chính theo mục tiêu và nội dung chương trình cải cách hành chính của Ủy ban nhân dân tỉnh; tổ chức ứng dụng khoa học, công nghệ, xây dựng hệ thống thông tin, cơ sở dữ liệu lưu trữ phục vụ công tác quản lý nhà nước và hoạt động đối ngoại; phối hợp với Bộ Ngoại giao xây dựng hệ thống cơ sở dữ liệu về hoạt động đối ngoại địa phương toàn quốc.</w:t>
      </w:r>
    </w:p>
    <w:p w14:paraId="2BCB284D" w14:textId="4EDB6C57" w:rsidR="00287B4B" w:rsidRPr="00815466" w:rsidRDefault="00287B4B" w:rsidP="00815466">
      <w:pPr>
        <w:shd w:val="clear" w:color="auto" w:fill="FFFFFF"/>
        <w:spacing w:before="120"/>
        <w:ind w:firstLine="720"/>
        <w:jc w:val="both"/>
        <w:rPr>
          <w:lang w:val="vi-VN"/>
        </w:rPr>
      </w:pPr>
      <w:r w:rsidRPr="00815466">
        <w:rPr>
          <w:lang w:val="vi-VN"/>
        </w:rPr>
        <w:t>21. Quy định cụ thể chức năng, nhiệm vụ, quyền hạn và mối quan hệ công tác của các đơn vị thuộc Sở; quản lý tổ chức bộ máy, biên chế, thực hiện chế độ tiền lương, chính sách, chế độ đãi ngộ, đào tạo, bồi dưỡng, bổ nhiệm, miễn nhiệm, thi đua - khen thưởng, kỷ luật đối với công chức, viên chức và người lao động thuộc phạm vi quản lý của Sở theo quy định của pháp luật và theo sự phân công hoặc ủy quyền của của Ủy ban nhân dân tỉnh.</w:t>
      </w:r>
    </w:p>
    <w:p w14:paraId="2BD5E272" w14:textId="4BB08241" w:rsidR="00287B4B" w:rsidRPr="0017132B" w:rsidRDefault="00287B4B" w:rsidP="00815466">
      <w:pPr>
        <w:shd w:val="clear" w:color="auto" w:fill="FFFFFF"/>
        <w:spacing w:before="120"/>
        <w:ind w:firstLine="720"/>
        <w:jc w:val="both"/>
        <w:rPr>
          <w:spacing w:val="-2"/>
          <w:lang w:val="vi-VN"/>
        </w:rPr>
      </w:pPr>
      <w:r w:rsidRPr="0017132B">
        <w:rPr>
          <w:spacing w:val="-2"/>
          <w:lang w:val="vi-VN"/>
        </w:rPr>
        <w:t>22. Quản lý tài chính, tài sản được giao và tổ chức thực hiện ngân sách được phân bổ theo quy định của pháp luật và phân cấp của Ủy ban nhân dân tỉnh.</w:t>
      </w:r>
    </w:p>
    <w:p w14:paraId="475D0C66" w14:textId="07BD6748" w:rsidR="00287B4B" w:rsidRPr="00815466" w:rsidRDefault="00287B4B" w:rsidP="00815466">
      <w:pPr>
        <w:shd w:val="clear" w:color="auto" w:fill="FFFFFF"/>
        <w:spacing w:before="120"/>
        <w:ind w:firstLine="720"/>
        <w:jc w:val="both"/>
        <w:rPr>
          <w:lang w:val="vi-VN"/>
        </w:rPr>
      </w:pPr>
      <w:r w:rsidRPr="00815466">
        <w:rPr>
          <w:lang w:val="vi-VN"/>
        </w:rPr>
        <w:t>23. Hướng dẫn, kiểm tra việc thực hiện cơ chế tự chủ, tự chịu trách nhiệm của các tổ chức sự nghiệp công lập trực thuộc Sở Ngoại vụ theo quy định pháp luật</w:t>
      </w:r>
      <w:r w:rsidR="00593A37" w:rsidRPr="00815466">
        <w:t xml:space="preserve"> (</w:t>
      </w:r>
      <w:r w:rsidR="00CF1069" w:rsidRPr="00815466">
        <w:t>n</w:t>
      </w:r>
      <w:r w:rsidR="00593A37" w:rsidRPr="00815466">
        <w:t>ếu có)</w:t>
      </w:r>
      <w:r w:rsidRPr="00815466">
        <w:rPr>
          <w:lang w:val="vi-VN"/>
        </w:rPr>
        <w:t>.</w:t>
      </w:r>
    </w:p>
    <w:p w14:paraId="57B18EDA" w14:textId="330D48BB" w:rsidR="00287B4B" w:rsidRPr="00815466" w:rsidRDefault="00287B4B" w:rsidP="00815466">
      <w:pPr>
        <w:shd w:val="clear" w:color="auto" w:fill="FFFFFF"/>
        <w:spacing w:before="120"/>
        <w:ind w:firstLine="720"/>
        <w:jc w:val="both"/>
        <w:rPr>
          <w:lang w:val="vi-VN"/>
        </w:rPr>
      </w:pPr>
      <w:r w:rsidRPr="00815466">
        <w:rPr>
          <w:lang w:val="vi-VN"/>
        </w:rPr>
        <w:t>24. Thực hiện các nhiệm vụ khác do Ủy ban nhân dân tỉnh, Chủ tịch Ủy ban nhân dân tỉnh phân công.</w:t>
      </w:r>
    </w:p>
    <w:p w14:paraId="51C22D51" w14:textId="5A752326" w:rsidR="00287B4B" w:rsidRPr="00815466" w:rsidRDefault="00287B4B" w:rsidP="00815466">
      <w:pPr>
        <w:spacing w:before="120"/>
        <w:ind w:firstLine="720"/>
        <w:jc w:val="both"/>
        <w:rPr>
          <w:b/>
          <w:lang w:val="vi-VN"/>
        </w:rPr>
      </w:pPr>
      <w:r w:rsidRPr="00815466">
        <w:rPr>
          <w:b/>
          <w:lang w:val="vi-VN"/>
        </w:rPr>
        <w:t xml:space="preserve">Điều </w:t>
      </w:r>
      <w:r w:rsidR="00CF035C" w:rsidRPr="00815466">
        <w:rPr>
          <w:b/>
        </w:rPr>
        <w:t>3</w:t>
      </w:r>
      <w:r w:rsidRPr="00815466">
        <w:rPr>
          <w:b/>
          <w:lang w:val="vi-VN"/>
        </w:rPr>
        <w:t>. Cơ cấu tổ chức và biên chế</w:t>
      </w:r>
    </w:p>
    <w:p w14:paraId="21515A63" w14:textId="43DF7C97" w:rsidR="00287B4B" w:rsidRPr="00815466" w:rsidRDefault="002A09C8" w:rsidP="00815466">
      <w:pPr>
        <w:shd w:val="clear" w:color="auto" w:fill="FFFFFF"/>
        <w:spacing w:before="120"/>
        <w:ind w:firstLine="720"/>
        <w:jc w:val="both"/>
        <w:rPr>
          <w:lang w:val="vi-VN"/>
        </w:rPr>
      </w:pPr>
      <w:r w:rsidRPr="00815466">
        <w:rPr>
          <w:lang w:val="vi-VN"/>
        </w:rPr>
        <w:t>1. Lãnh đạo Sở</w:t>
      </w:r>
      <w:r w:rsidRPr="00815466">
        <w:t>:</w:t>
      </w:r>
      <w:r w:rsidR="00287B4B" w:rsidRPr="00815466">
        <w:rPr>
          <w:lang w:val="vi-VN"/>
        </w:rPr>
        <w:t xml:space="preserve"> </w:t>
      </w:r>
    </w:p>
    <w:p w14:paraId="49055943" w14:textId="079892EF" w:rsidR="00287B4B" w:rsidRPr="00815466" w:rsidRDefault="00287B4B" w:rsidP="00815466">
      <w:pPr>
        <w:shd w:val="clear" w:color="auto" w:fill="FFFFFF"/>
        <w:spacing w:before="120"/>
        <w:ind w:firstLine="720"/>
        <w:jc w:val="both"/>
        <w:rPr>
          <w:lang w:val="vi-VN"/>
        </w:rPr>
      </w:pPr>
      <w:r w:rsidRPr="00815466">
        <w:rPr>
          <w:lang w:val="vi-VN"/>
        </w:rPr>
        <w:t xml:space="preserve">Sở Ngoại vụ có Giám đốc </w:t>
      </w:r>
      <w:r w:rsidR="002A09C8" w:rsidRPr="00815466">
        <w:t xml:space="preserve">sở </w:t>
      </w:r>
      <w:r w:rsidR="00ED21E9" w:rsidRPr="00815466">
        <w:rPr>
          <w:lang w:val="vi-VN"/>
        </w:rPr>
        <w:t>và các Phó Giám đốc</w:t>
      </w:r>
      <w:r w:rsidR="002A09C8" w:rsidRPr="00815466">
        <w:t xml:space="preserve"> sở</w:t>
      </w:r>
      <w:r w:rsidRPr="00815466">
        <w:rPr>
          <w:lang w:val="vi-VN"/>
        </w:rPr>
        <w:t xml:space="preserve">; số lượng Phó Giám đốc </w:t>
      </w:r>
      <w:r w:rsidR="00ED21E9" w:rsidRPr="00815466">
        <w:t>s</w:t>
      </w:r>
      <w:r w:rsidRPr="00815466">
        <w:rPr>
          <w:lang w:val="vi-VN"/>
        </w:rPr>
        <w:t>ở thực hiện theo quy định của Ủy ban nhân dân tỉnh.</w:t>
      </w:r>
    </w:p>
    <w:p w14:paraId="6D3E3C40" w14:textId="08AF6217" w:rsidR="00287B4B" w:rsidRPr="00815466" w:rsidRDefault="00CF035C" w:rsidP="00815466">
      <w:pPr>
        <w:shd w:val="clear" w:color="auto" w:fill="FFFFFF"/>
        <w:spacing w:before="120"/>
        <w:ind w:firstLine="720"/>
        <w:jc w:val="both"/>
        <w:rPr>
          <w:lang w:val="vi-VN"/>
        </w:rPr>
      </w:pPr>
      <w:r w:rsidRPr="00815466">
        <w:t>a)</w:t>
      </w:r>
      <w:r w:rsidR="00287B4B" w:rsidRPr="00815466">
        <w:rPr>
          <w:lang w:val="vi-VN"/>
        </w:rPr>
        <w:t xml:space="preserve"> Giám đốc </w:t>
      </w:r>
      <w:r w:rsidR="00ED21E9" w:rsidRPr="00815466">
        <w:t>s</w:t>
      </w:r>
      <w:r w:rsidR="00287B4B" w:rsidRPr="00815466">
        <w:rPr>
          <w:lang w:val="vi-VN"/>
        </w:rPr>
        <w:t xml:space="preserve">ở là Ủy viên Ủy ban nhân dân tỉnh, chịu trách nhiệm trước Ủy ban nhân dân tỉnh, Chủ tịch Ủy ban nhân dân tỉnh và trước pháp luật về thực hiện chức năng, nhiệm vụ, quyền hạn của </w:t>
      </w:r>
      <w:r w:rsidR="00551C37">
        <w:t>S</w:t>
      </w:r>
      <w:r w:rsidR="00287B4B" w:rsidRPr="00815466">
        <w:rPr>
          <w:lang w:val="vi-VN"/>
        </w:rPr>
        <w:t>ở và thực hiện nhiệm vụ, quyền hạn của Ủy viên Ủy ban nhân dân tỉnh theo Quy chế làm việc và phân công của Ủy ban nhân dân tỉnh.</w:t>
      </w:r>
    </w:p>
    <w:p w14:paraId="079A4616" w14:textId="40C41DFB" w:rsidR="00287B4B" w:rsidRPr="00815466" w:rsidRDefault="00CF035C" w:rsidP="00815466">
      <w:pPr>
        <w:shd w:val="clear" w:color="auto" w:fill="FFFFFF"/>
        <w:spacing w:before="120"/>
        <w:ind w:firstLine="720"/>
        <w:jc w:val="both"/>
        <w:rPr>
          <w:lang w:val="vi-VN"/>
        </w:rPr>
      </w:pPr>
      <w:r w:rsidRPr="00815466">
        <w:t>b)</w:t>
      </w:r>
      <w:r w:rsidR="001A4779" w:rsidRPr="00815466">
        <w:rPr>
          <w:lang w:val="vi-VN"/>
        </w:rPr>
        <w:t xml:space="preserve"> Phó Giám đốc </w:t>
      </w:r>
      <w:r w:rsidR="001A4779" w:rsidRPr="00815466">
        <w:t>sở</w:t>
      </w:r>
      <w:r w:rsidR="00287B4B" w:rsidRPr="00815466">
        <w:rPr>
          <w:lang w:val="vi-VN"/>
        </w:rPr>
        <w:t xml:space="preserve">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w:t>
      </w:r>
      <w:r w:rsidR="001A4779" w:rsidRPr="00815466">
        <w:t xml:space="preserve">mặt </w:t>
      </w:r>
      <w:r w:rsidR="00287B4B" w:rsidRPr="00815466">
        <w:rPr>
          <w:lang w:val="vi-VN"/>
        </w:rPr>
        <w:t xml:space="preserve">điều hành các hoạt động </w:t>
      </w:r>
      <w:r w:rsidR="00287B4B" w:rsidRPr="00815466">
        <w:rPr>
          <w:lang w:val="vi-VN"/>
        </w:rPr>
        <w:lastRenderedPageBreak/>
        <w:t xml:space="preserve">của </w:t>
      </w:r>
      <w:r w:rsidR="00551C37">
        <w:t>S</w:t>
      </w:r>
      <w:r w:rsidR="00287B4B" w:rsidRPr="00815466">
        <w:rPr>
          <w:lang w:val="vi-VN"/>
        </w:rPr>
        <w:t>ở. Phó Giám đốc sở không kiêm nhiệm người đứng đầu tổ chức, đơn vị thuộc và trực thuộc sở, trừ trường hợp pháp luật có quy định khác.</w:t>
      </w:r>
    </w:p>
    <w:p w14:paraId="447F5D95" w14:textId="2ADFAF6E" w:rsidR="00287B4B" w:rsidRPr="00815466" w:rsidRDefault="00CF035C" w:rsidP="00815466">
      <w:pPr>
        <w:tabs>
          <w:tab w:val="left" w:pos="720"/>
        </w:tabs>
        <w:spacing w:before="120"/>
        <w:ind w:firstLine="720"/>
        <w:jc w:val="both"/>
        <w:rPr>
          <w:lang w:val="vi-VN"/>
        </w:rPr>
      </w:pPr>
      <w:r w:rsidRPr="00815466">
        <w:t>c)</w:t>
      </w:r>
      <w:r w:rsidR="00287B4B" w:rsidRPr="00815466">
        <w:rPr>
          <w:lang w:val="vi-VN"/>
        </w:rPr>
        <w:t xml:space="preserve"> Việc </w:t>
      </w:r>
      <w:r w:rsidR="00287B4B" w:rsidRPr="00815466">
        <w:rPr>
          <w:shd w:val="clear" w:color="auto" w:fill="FFFFFF"/>
          <w:lang w:val="vi-VN"/>
        </w:rPr>
        <w:t xml:space="preserve">bổ nhiệm, bổ nhiệm lại, miễn nhiệm, cho từ chức, điều động, luân chuyển, khen thưởng, kỷ luật, nghỉ hưu và thực hiện chế độ, chính sách đối với Giám đốc sở và Phó Giám đốc sở do Chủ tịch </w:t>
      </w:r>
      <w:r w:rsidR="00287B4B" w:rsidRPr="00815466">
        <w:rPr>
          <w:lang w:val="vi-VN"/>
        </w:rPr>
        <w:t xml:space="preserve">Ủy ban nhân dân </w:t>
      </w:r>
      <w:r w:rsidR="00287B4B" w:rsidRPr="00815466">
        <w:rPr>
          <w:shd w:val="clear" w:color="auto" w:fill="FFFFFF"/>
          <w:lang w:val="vi-VN"/>
        </w:rPr>
        <w:t>tỉnh quyết định theo quy định của Đảng và của pháp luật</w:t>
      </w:r>
      <w:r w:rsidR="00287B4B" w:rsidRPr="00815466">
        <w:rPr>
          <w:lang w:val="vi-VN"/>
        </w:rPr>
        <w:t>.</w:t>
      </w:r>
    </w:p>
    <w:p w14:paraId="653601AE" w14:textId="31F80C81" w:rsidR="00287B4B" w:rsidRPr="00551C37" w:rsidRDefault="00287B4B" w:rsidP="00815466">
      <w:pPr>
        <w:shd w:val="clear" w:color="auto" w:fill="FFFFFF"/>
        <w:spacing w:before="120"/>
        <w:ind w:firstLine="720"/>
        <w:jc w:val="both"/>
      </w:pPr>
      <w:r w:rsidRPr="00815466">
        <w:rPr>
          <w:lang w:val="vi-VN"/>
        </w:rPr>
        <w:t xml:space="preserve">2. Các </w:t>
      </w:r>
      <w:r w:rsidR="00551C37">
        <w:t>phòng</w:t>
      </w:r>
      <w:r w:rsidR="00551C37">
        <w:rPr>
          <w:lang w:val="vi-VN"/>
        </w:rPr>
        <w:t xml:space="preserve">, đơn vị thuộc </w:t>
      </w:r>
      <w:r w:rsidR="00551C37">
        <w:t>S</w:t>
      </w:r>
      <w:r w:rsidR="00551C37">
        <w:rPr>
          <w:lang w:val="vi-VN"/>
        </w:rPr>
        <w:t>ở</w:t>
      </w:r>
      <w:r w:rsidR="00551C37">
        <w:t>:</w:t>
      </w:r>
    </w:p>
    <w:p w14:paraId="63EB6745" w14:textId="5C5E5790" w:rsidR="00287B4B" w:rsidRPr="00815466" w:rsidRDefault="00CF035C" w:rsidP="00815466">
      <w:pPr>
        <w:tabs>
          <w:tab w:val="left" w:pos="840"/>
        </w:tabs>
        <w:spacing w:before="120"/>
        <w:ind w:firstLine="720"/>
        <w:jc w:val="both"/>
        <w:rPr>
          <w:lang w:val="vi-VN"/>
        </w:rPr>
      </w:pPr>
      <w:r w:rsidRPr="00815466">
        <w:t>a)</w:t>
      </w:r>
      <w:r w:rsidR="00287B4B" w:rsidRPr="00815466">
        <w:rPr>
          <w:lang w:val="vi-VN"/>
        </w:rPr>
        <w:t xml:space="preserve"> Văn phòng - Thanh tra.</w:t>
      </w:r>
    </w:p>
    <w:p w14:paraId="58E5B3F5" w14:textId="1D3B9068" w:rsidR="00287B4B" w:rsidRPr="00815466" w:rsidRDefault="00CF035C" w:rsidP="00815466">
      <w:pPr>
        <w:tabs>
          <w:tab w:val="left" w:pos="840"/>
        </w:tabs>
        <w:spacing w:before="120"/>
        <w:ind w:firstLine="720"/>
        <w:jc w:val="both"/>
        <w:rPr>
          <w:lang w:val="vi-VN"/>
        </w:rPr>
      </w:pPr>
      <w:r w:rsidRPr="00815466">
        <w:t>b)</w:t>
      </w:r>
      <w:r w:rsidR="00287B4B" w:rsidRPr="00815466">
        <w:rPr>
          <w:lang w:val="vi-VN"/>
        </w:rPr>
        <w:t xml:space="preserve"> Phòng </w:t>
      </w:r>
      <w:r w:rsidR="00287B4B" w:rsidRPr="00815466">
        <w:rPr>
          <w:lang w:val="nl-NL"/>
        </w:rPr>
        <w:t>Hợp tác quốc tế</w:t>
      </w:r>
      <w:r w:rsidR="00287B4B" w:rsidRPr="00815466">
        <w:rPr>
          <w:lang w:val="vi-VN"/>
        </w:rPr>
        <w:t>.</w:t>
      </w:r>
    </w:p>
    <w:p w14:paraId="7F359B70" w14:textId="5556C0E3" w:rsidR="00287B4B" w:rsidRPr="00815466" w:rsidRDefault="00CF035C" w:rsidP="00815466">
      <w:pPr>
        <w:tabs>
          <w:tab w:val="left" w:pos="840"/>
        </w:tabs>
        <w:spacing w:before="120"/>
        <w:ind w:firstLine="720"/>
        <w:jc w:val="both"/>
        <w:rPr>
          <w:lang w:val="nl-NL"/>
        </w:rPr>
      </w:pPr>
      <w:r w:rsidRPr="00815466">
        <w:t>c)</w:t>
      </w:r>
      <w:r w:rsidR="00287B4B" w:rsidRPr="00815466">
        <w:rPr>
          <w:lang w:val="vi-VN"/>
        </w:rPr>
        <w:t xml:space="preserve"> Phòng </w:t>
      </w:r>
      <w:r w:rsidR="00287B4B" w:rsidRPr="00815466">
        <w:rPr>
          <w:lang w:val="nl-NL"/>
        </w:rPr>
        <w:t>Lãnh sự - Biên giới.</w:t>
      </w:r>
    </w:p>
    <w:p w14:paraId="469904EF" w14:textId="77777777" w:rsidR="00287B4B" w:rsidRPr="00815466" w:rsidRDefault="00287B4B" w:rsidP="00815466">
      <w:pPr>
        <w:shd w:val="clear" w:color="auto" w:fill="FFFFFF"/>
        <w:spacing w:before="120"/>
        <w:ind w:firstLine="720"/>
        <w:jc w:val="both"/>
        <w:rPr>
          <w:lang w:val="nl-NL" w:eastAsia="vi-VN"/>
        </w:rPr>
      </w:pPr>
      <w:r w:rsidRPr="00815466">
        <w:rPr>
          <w:lang w:val="nl-NL" w:eastAsia="vi-VN"/>
        </w:rPr>
        <w:t xml:space="preserve">Văn phòng - Thanh tra có Chánh Văn phòng, Phó Chánh Văn phòng; Phòng có Trưởng phòng, Phó Trưởng phòng; số lượng cấp phó của người đứng đầu các cơ quan, đơn vị </w:t>
      </w:r>
      <w:r w:rsidRPr="00815466">
        <w:rPr>
          <w:lang w:val="vi-VN" w:eastAsia="ja-JP"/>
        </w:rPr>
        <w:t xml:space="preserve">thuộc </w:t>
      </w:r>
      <w:r w:rsidRPr="00815466">
        <w:rPr>
          <w:lang w:val="nl-NL" w:eastAsia="ja-JP"/>
        </w:rPr>
        <w:t xml:space="preserve">Sở </w:t>
      </w:r>
      <w:r w:rsidRPr="00815466">
        <w:rPr>
          <w:lang w:val="nl-NL" w:eastAsia="vi-VN"/>
        </w:rPr>
        <w:t xml:space="preserve">thực hiện theo quy định. </w:t>
      </w:r>
    </w:p>
    <w:p w14:paraId="775F185E" w14:textId="77777777" w:rsidR="00287B4B" w:rsidRPr="00815466" w:rsidRDefault="00287B4B" w:rsidP="00815466">
      <w:pPr>
        <w:shd w:val="clear" w:color="auto" w:fill="FFFFFF"/>
        <w:spacing w:before="120"/>
        <w:ind w:firstLine="720"/>
        <w:jc w:val="both"/>
        <w:rPr>
          <w:lang w:val="nl-NL" w:eastAsia="vi-VN"/>
        </w:rPr>
      </w:pPr>
      <w:r w:rsidRPr="00815466">
        <w:rPr>
          <w:lang w:val="nl-NL" w:eastAsia="vi-VN"/>
        </w:rPr>
        <w:t xml:space="preserve">Việc bổ nhiệm, miễn nhiệm người đứng đầu, cấp phó của người đứng đầu các cơ quan, đơn vị </w:t>
      </w:r>
      <w:r w:rsidRPr="00815466">
        <w:rPr>
          <w:lang w:val="vi-VN" w:eastAsia="ja-JP"/>
        </w:rPr>
        <w:t xml:space="preserve">thuộc </w:t>
      </w:r>
      <w:r w:rsidRPr="00815466">
        <w:rPr>
          <w:lang w:val="nl-NL" w:eastAsia="ja-JP"/>
        </w:rPr>
        <w:t xml:space="preserve">Sở </w:t>
      </w:r>
      <w:r w:rsidRPr="00815466">
        <w:rPr>
          <w:lang w:val="nl-NL" w:eastAsia="vi-VN"/>
        </w:rPr>
        <w:t xml:space="preserve">do Giám đốc sở quyết định theo quy định của Đảng, của pháp luật và quy định hiện hành của </w:t>
      </w:r>
      <w:r w:rsidRPr="00815466">
        <w:rPr>
          <w:bCs/>
          <w:iCs/>
          <w:lang w:val="nl-NL"/>
        </w:rPr>
        <w:t>Ủy ban nhân dân</w:t>
      </w:r>
      <w:r w:rsidRPr="00815466">
        <w:rPr>
          <w:b/>
          <w:lang w:val="nl-NL"/>
        </w:rPr>
        <w:t xml:space="preserve"> </w:t>
      </w:r>
      <w:r w:rsidRPr="00815466">
        <w:rPr>
          <w:lang w:val="nl-NL" w:eastAsia="vi-VN"/>
        </w:rPr>
        <w:t>tỉnh.</w:t>
      </w:r>
    </w:p>
    <w:p w14:paraId="1636BC4C" w14:textId="77777777" w:rsidR="00287B4B" w:rsidRPr="00815466" w:rsidRDefault="00287B4B" w:rsidP="00815466">
      <w:pPr>
        <w:pStyle w:val="NormalWeb"/>
        <w:spacing w:before="120" w:beforeAutospacing="0" w:after="0" w:afterAutospacing="0"/>
        <w:ind w:firstLine="720"/>
        <w:jc w:val="both"/>
        <w:rPr>
          <w:sz w:val="28"/>
          <w:szCs w:val="28"/>
          <w:lang w:val="en-US" w:eastAsia="en-US"/>
        </w:rPr>
      </w:pPr>
      <w:r w:rsidRPr="00815466">
        <w:rPr>
          <w:sz w:val="28"/>
          <w:szCs w:val="28"/>
          <w:lang w:val="vi-VN"/>
        </w:rPr>
        <w:t>3. Biên chế công chức</w:t>
      </w:r>
      <w:r w:rsidRPr="00815466">
        <w:rPr>
          <w:sz w:val="28"/>
          <w:szCs w:val="28"/>
          <w:lang w:val="nl-NL"/>
        </w:rPr>
        <w:t>.</w:t>
      </w:r>
    </w:p>
    <w:p w14:paraId="4CE263AF" w14:textId="471A6618" w:rsidR="00287B4B" w:rsidRPr="00815466" w:rsidRDefault="00287B4B" w:rsidP="00815466">
      <w:pPr>
        <w:spacing w:before="120"/>
        <w:ind w:firstLine="720"/>
        <w:jc w:val="both"/>
        <w:rPr>
          <w:lang w:val="vi-VN"/>
        </w:rPr>
      </w:pPr>
      <w:r w:rsidRPr="00815466">
        <w:rPr>
          <w:lang w:val="vi-VN"/>
        </w:rPr>
        <w:t xml:space="preserve">Biên chế công chức của Sở Ngoại vụ được giao </w:t>
      </w:r>
      <w:r w:rsidR="00593A37" w:rsidRPr="00815466">
        <w:t xml:space="preserve">trên </w:t>
      </w:r>
      <w:r w:rsidRPr="00815466">
        <w:rPr>
          <w:lang w:val="vi-VN"/>
        </w:rPr>
        <w:t xml:space="preserve">cơ sở vị trí việc làm, gắn với chức năng, nhiệm vụ, phạm vi hoạt động, khối lượng công việc và nằm trong tổng biên chế công chức trong các cơ quan, tổ chức hành chính của tỉnh được cấp có thẩm quyền giao </w:t>
      </w:r>
      <w:r w:rsidR="001A4779" w:rsidRPr="00815466">
        <w:t>hoặc phê duyệt hằng năm</w:t>
      </w:r>
      <w:r w:rsidRPr="00815466">
        <w:rPr>
          <w:lang w:val="vi-VN"/>
        </w:rPr>
        <w:t>.</w:t>
      </w:r>
    </w:p>
    <w:p w14:paraId="241713A2" w14:textId="7DBA4316" w:rsidR="00287B4B" w:rsidRPr="00815466" w:rsidRDefault="00287B4B" w:rsidP="00815466">
      <w:pPr>
        <w:shd w:val="clear" w:color="auto" w:fill="FFFFFF"/>
        <w:spacing w:before="120"/>
        <w:ind w:firstLine="720"/>
        <w:jc w:val="both"/>
        <w:rPr>
          <w:b/>
          <w:lang w:val="vi-VN"/>
        </w:rPr>
      </w:pPr>
      <w:r w:rsidRPr="00815466">
        <w:rPr>
          <w:b/>
          <w:lang w:val="vi-VN"/>
        </w:rPr>
        <w:t xml:space="preserve">Điều </w:t>
      </w:r>
      <w:r w:rsidR="00CF035C" w:rsidRPr="00815466">
        <w:rPr>
          <w:b/>
        </w:rPr>
        <w:t>4</w:t>
      </w:r>
      <w:r w:rsidRPr="00815466">
        <w:rPr>
          <w:b/>
          <w:lang w:val="vi-VN"/>
        </w:rPr>
        <w:t>. Điều khoản thi hành</w:t>
      </w:r>
    </w:p>
    <w:p w14:paraId="2458E646" w14:textId="06E6E526" w:rsidR="00287B4B" w:rsidRPr="00815466" w:rsidRDefault="00287B4B" w:rsidP="00815466">
      <w:pPr>
        <w:spacing w:before="120"/>
        <w:ind w:firstLine="720"/>
        <w:jc w:val="both"/>
        <w:rPr>
          <w:lang w:val="vi-VN"/>
        </w:rPr>
      </w:pPr>
      <w:r w:rsidRPr="00815466">
        <w:rPr>
          <w:lang w:val="vi-VN"/>
        </w:rPr>
        <w:t xml:space="preserve">1. Quyết định này </w:t>
      </w:r>
      <w:r w:rsidR="002D5987" w:rsidRPr="00815466">
        <w:rPr>
          <w:lang w:val="vi-VN"/>
        </w:rPr>
        <w:t>có hiệu lực thi hành kể từ ng</w:t>
      </w:r>
      <w:r w:rsidR="002D5987" w:rsidRPr="00815466">
        <w:t>ày 10</w:t>
      </w:r>
      <w:r w:rsidR="002D5987" w:rsidRPr="00815466">
        <w:rPr>
          <w:lang w:val="vi-VN"/>
        </w:rPr>
        <w:t xml:space="preserve"> tháng</w:t>
      </w:r>
      <w:r w:rsidR="002D5987" w:rsidRPr="00815466">
        <w:t xml:space="preserve"> 01 </w:t>
      </w:r>
      <w:r w:rsidR="002D5987" w:rsidRPr="00815466">
        <w:rPr>
          <w:lang w:val="vi-VN"/>
        </w:rPr>
        <w:t>năm 202</w:t>
      </w:r>
      <w:r w:rsidR="002D5987" w:rsidRPr="00815466">
        <w:t>3</w:t>
      </w:r>
      <w:r w:rsidRPr="00815466">
        <w:rPr>
          <w:lang w:val="vi-VN"/>
        </w:rPr>
        <w:t xml:space="preserve"> và thay thế Quyết định số 3222/QĐ-UBND ngày 16 tháng 9 năm 2013 của Ủy ban nhân dân tỉnh về chức năng, nhiệm vụ, quyền hạn và cơ cấu tổ chức của Sở Ngoại vụ</w:t>
      </w:r>
      <w:r w:rsidR="00BF230D" w:rsidRPr="00815466">
        <w:rPr>
          <w:lang w:val="vi-VN"/>
        </w:rPr>
        <w:t xml:space="preserve"> </w:t>
      </w:r>
      <w:r w:rsidR="00F361EE" w:rsidRPr="00815466">
        <w:rPr>
          <w:lang w:val="vi-VN"/>
        </w:rPr>
        <w:t>tỉnh Thanh H</w:t>
      </w:r>
      <w:r w:rsidR="00F361EE" w:rsidRPr="00815466">
        <w:t>óa</w:t>
      </w:r>
      <w:r w:rsidRPr="00815466">
        <w:rPr>
          <w:lang w:val="vi-VN"/>
        </w:rPr>
        <w:t xml:space="preserve">. </w:t>
      </w:r>
    </w:p>
    <w:p w14:paraId="0186DCA8" w14:textId="60C61CDC" w:rsidR="00287B4B" w:rsidRPr="00815466" w:rsidRDefault="00287B4B" w:rsidP="00815466">
      <w:pPr>
        <w:pStyle w:val="NormalWeb"/>
        <w:spacing w:before="120" w:beforeAutospacing="0" w:after="0" w:afterAutospacing="0"/>
        <w:ind w:firstLine="720"/>
        <w:jc w:val="both"/>
        <w:rPr>
          <w:spacing w:val="2"/>
          <w:sz w:val="28"/>
          <w:szCs w:val="28"/>
          <w:lang w:val="en-US"/>
        </w:rPr>
      </w:pPr>
      <w:r w:rsidRPr="00815466">
        <w:rPr>
          <w:spacing w:val="2"/>
          <w:sz w:val="28"/>
          <w:szCs w:val="28"/>
        </w:rPr>
        <w:t xml:space="preserve">2. Chánh Văn phòng </w:t>
      </w:r>
      <w:r w:rsidRPr="00815466">
        <w:rPr>
          <w:spacing w:val="2"/>
          <w:sz w:val="28"/>
          <w:szCs w:val="28"/>
          <w:lang w:val="vi-VN"/>
        </w:rPr>
        <w:t>Ủy ban nhân dân</w:t>
      </w:r>
      <w:r w:rsidRPr="00815466">
        <w:rPr>
          <w:spacing w:val="2"/>
          <w:sz w:val="28"/>
          <w:szCs w:val="28"/>
        </w:rPr>
        <w:t xml:space="preserve"> tỉnh</w:t>
      </w:r>
      <w:r w:rsidR="00D86357" w:rsidRPr="00815466">
        <w:rPr>
          <w:spacing w:val="2"/>
          <w:sz w:val="28"/>
          <w:szCs w:val="28"/>
          <w:lang w:val="en-US"/>
        </w:rPr>
        <w:t>,</w:t>
      </w:r>
      <w:r w:rsidRPr="00815466">
        <w:rPr>
          <w:spacing w:val="2"/>
          <w:sz w:val="28"/>
          <w:szCs w:val="28"/>
        </w:rPr>
        <w:t xml:space="preserve"> Giám đốc </w:t>
      </w:r>
      <w:r w:rsidRPr="00815466">
        <w:rPr>
          <w:spacing w:val="2"/>
          <w:sz w:val="28"/>
          <w:szCs w:val="28"/>
          <w:lang w:val="vi-VN"/>
        </w:rPr>
        <w:t>các sở, Thủ trưởng các ban, ngành cấp tỉnh</w:t>
      </w:r>
      <w:r w:rsidRPr="00815466">
        <w:rPr>
          <w:spacing w:val="2"/>
          <w:sz w:val="28"/>
          <w:szCs w:val="28"/>
        </w:rPr>
        <w:t xml:space="preserve">; Chủ tịch </w:t>
      </w:r>
      <w:r w:rsidR="0017132B">
        <w:rPr>
          <w:bCs/>
          <w:spacing w:val="2"/>
          <w:sz w:val="28"/>
          <w:szCs w:val="28"/>
          <w:lang w:val="en-US"/>
        </w:rPr>
        <w:t>Ủy</w:t>
      </w:r>
      <w:r w:rsidRPr="00815466">
        <w:rPr>
          <w:bCs/>
          <w:spacing w:val="2"/>
          <w:sz w:val="28"/>
          <w:szCs w:val="28"/>
        </w:rPr>
        <w:t xml:space="preserve"> ban nhân dân</w:t>
      </w:r>
      <w:r w:rsidRPr="00815466">
        <w:rPr>
          <w:bCs/>
          <w:spacing w:val="2"/>
          <w:sz w:val="28"/>
          <w:szCs w:val="28"/>
          <w:lang w:val="vi-VN"/>
        </w:rPr>
        <w:t xml:space="preserve"> </w:t>
      </w:r>
      <w:r w:rsidRPr="00815466">
        <w:rPr>
          <w:spacing w:val="2"/>
          <w:sz w:val="28"/>
          <w:szCs w:val="28"/>
        </w:rPr>
        <w:t>các huyện, thị xã, thành phố; Thủ trưởng các cơ quan, đơn vị có liên quan chịu trách nhiệm thi hành Quyết định này./.</w:t>
      </w:r>
    </w:p>
    <w:p w14:paraId="2DCBC89D" w14:textId="77777777" w:rsidR="00726B8B" w:rsidRPr="000015CA" w:rsidRDefault="00726B8B" w:rsidP="00D86357">
      <w:pPr>
        <w:pStyle w:val="NormalWeb"/>
        <w:spacing w:before="120" w:beforeAutospacing="0" w:after="120" w:afterAutospacing="0"/>
        <w:ind w:firstLine="720"/>
        <w:jc w:val="both"/>
        <w:rPr>
          <w:sz w:val="8"/>
          <w:szCs w:val="28"/>
          <w:lang w:val="en-US"/>
        </w:rPr>
      </w:pPr>
    </w:p>
    <w:tbl>
      <w:tblPr>
        <w:tblW w:w="9180" w:type="dxa"/>
        <w:tblLook w:val="01E0" w:firstRow="1" w:lastRow="1" w:firstColumn="1" w:lastColumn="1" w:noHBand="0" w:noVBand="0"/>
      </w:tblPr>
      <w:tblGrid>
        <w:gridCol w:w="4531"/>
        <w:gridCol w:w="4649"/>
      </w:tblGrid>
      <w:tr w:rsidR="00287B4B" w:rsidRPr="000015CA" w14:paraId="24EE72CA" w14:textId="77777777" w:rsidTr="00374258">
        <w:tc>
          <w:tcPr>
            <w:tcW w:w="4531" w:type="dxa"/>
          </w:tcPr>
          <w:p w14:paraId="4DB24464" w14:textId="37738DA4" w:rsidR="00287B4B" w:rsidRPr="000015CA" w:rsidRDefault="00287B4B" w:rsidP="00374258">
            <w:pPr>
              <w:pStyle w:val="NormalWeb"/>
              <w:spacing w:before="0" w:beforeAutospacing="0" w:after="0" w:afterAutospacing="0"/>
            </w:pPr>
          </w:p>
        </w:tc>
        <w:tc>
          <w:tcPr>
            <w:tcW w:w="4649" w:type="dxa"/>
          </w:tcPr>
          <w:p w14:paraId="12909D6B" w14:textId="77777777" w:rsidR="00CF4C38" w:rsidRDefault="00CF4C38" w:rsidP="00CF4C38">
            <w:pPr>
              <w:tabs>
                <w:tab w:val="left" w:pos="1365"/>
              </w:tabs>
              <w:ind w:right="-108"/>
              <w:jc w:val="center"/>
              <w:rPr>
                <w:b/>
                <w:bCs/>
              </w:rPr>
            </w:pPr>
            <w:r>
              <w:rPr>
                <w:b/>
                <w:bCs/>
              </w:rPr>
              <w:t>TM. ỦY BAN NHÂN DÂN</w:t>
            </w:r>
          </w:p>
          <w:p w14:paraId="50F3CA24" w14:textId="77777777" w:rsidR="00CF4C38" w:rsidRDefault="00CF4C38" w:rsidP="00CF4C38">
            <w:pPr>
              <w:pStyle w:val="NormalWeb"/>
              <w:spacing w:before="0" w:beforeAutospacing="0" w:after="0" w:afterAutospacing="0"/>
              <w:ind w:right="-108"/>
              <w:jc w:val="center"/>
              <w:rPr>
                <w:b/>
                <w:bCs/>
                <w:i/>
                <w:iCs/>
                <w:sz w:val="28"/>
                <w:szCs w:val="28"/>
              </w:rPr>
            </w:pPr>
            <w:r>
              <w:rPr>
                <w:b/>
                <w:bCs/>
                <w:sz w:val="28"/>
                <w:szCs w:val="28"/>
                <w:lang w:val="en-US"/>
              </w:rPr>
              <w:t xml:space="preserve">KT. </w:t>
            </w:r>
            <w:r>
              <w:rPr>
                <w:b/>
                <w:bCs/>
                <w:sz w:val="28"/>
                <w:szCs w:val="28"/>
              </w:rPr>
              <w:t>CHỦ TỊCH</w:t>
            </w:r>
          </w:p>
          <w:p w14:paraId="339EB0BA" w14:textId="77777777" w:rsidR="00CF4C38" w:rsidRDefault="00CF4C38" w:rsidP="00CF4C38">
            <w:pPr>
              <w:tabs>
                <w:tab w:val="left" w:pos="1365"/>
              </w:tabs>
              <w:ind w:right="-108"/>
              <w:jc w:val="center"/>
            </w:pPr>
            <w:r>
              <w:rPr>
                <w:b/>
                <w:bCs/>
              </w:rPr>
              <w:t>PHÓ CHỦ TỊCH</w:t>
            </w:r>
          </w:p>
          <w:p w14:paraId="724D9232" w14:textId="00076C76" w:rsidR="00287B4B" w:rsidRPr="000015CA" w:rsidRDefault="00CF4C38" w:rsidP="00CF4C38">
            <w:pPr>
              <w:tabs>
                <w:tab w:val="left" w:pos="1365"/>
              </w:tabs>
              <w:ind w:right="-108"/>
              <w:jc w:val="center"/>
              <w:rPr>
                <w:b/>
              </w:rPr>
            </w:pPr>
            <w:bookmarkStart w:id="0" w:name="_GoBack"/>
            <w:bookmarkEnd w:id="0"/>
            <w:r>
              <w:rPr>
                <w:b/>
              </w:rPr>
              <w:t>Đầu Thanh Tùng</w:t>
            </w:r>
          </w:p>
        </w:tc>
      </w:tr>
    </w:tbl>
    <w:p w14:paraId="6AB67524" w14:textId="77777777" w:rsidR="00287B4B" w:rsidRPr="000015CA" w:rsidRDefault="00287B4B" w:rsidP="00287B4B"/>
    <w:p w14:paraId="74B8C409" w14:textId="77777777" w:rsidR="00152D11" w:rsidRPr="000015CA" w:rsidRDefault="00152D11" w:rsidP="001B3E90"/>
    <w:sectPr w:rsidR="00152D11" w:rsidRPr="000015CA" w:rsidSect="00BD70D7">
      <w:footerReference w:type="even" r:id="rId8"/>
      <w:pgSz w:w="11907" w:h="16840" w:code="9"/>
      <w:pgMar w:top="1474" w:right="1247" w:bottom="1247" w:left="1247"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5FAE" w14:textId="77777777" w:rsidR="007B5835" w:rsidRDefault="007B5835" w:rsidP="009E4D56">
      <w:r>
        <w:separator/>
      </w:r>
    </w:p>
  </w:endnote>
  <w:endnote w:type="continuationSeparator" w:id="0">
    <w:p w14:paraId="71F659B3" w14:textId="77777777" w:rsidR="007B5835" w:rsidRDefault="007B5835" w:rsidP="009E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FF3AA" w14:textId="77777777" w:rsidR="000943F4" w:rsidRDefault="000943F4" w:rsidP="00416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3B619" w14:textId="77777777" w:rsidR="000943F4" w:rsidRDefault="00094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FD088" w14:textId="77777777" w:rsidR="007B5835" w:rsidRDefault="007B5835" w:rsidP="009E4D56">
      <w:r>
        <w:separator/>
      </w:r>
    </w:p>
  </w:footnote>
  <w:footnote w:type="continuationSeparator" w:id="0">
    <w:p w14:paraId="717B9F19" w14:textId="77777777" w:rsidR="007B5835" w:rsidRDefault="007B5835" w:rsidP="009E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7D"/>
    <w:rsid w:val="000015CA"/>
    <w:rsid w:val="00007835"/>
    <w:rsid w:val="00010A48"/>
    <w:rsid w:val="00014384"/>
    <w:rsid w:val="000224F4"/>
    <w:rsid w:val="00044D5A"/>
    <w:rsid w:val="00056A78"/>
    <w:rsid w:val="0006409A"/>
    <w:rsid w:val="00064C28"/>
    <w:rsid w:val="00090D59"/>
    <w:rsid w:val="000943F4"/>
    <w:rsid w:val="000B2937"/>
    <w:rsid w:val="000E4EE6"/>
    <w:rsid w:val="000F69F9"/>
    <w:rsid w:val="001001F5"/>
    <w:rsid w:val="00110DCD"/>
    <w:rsid w:val="00114136"/>
    <w:rsid w:val="00125A8B"/>
    <w:rsid w:val="00142FB6"/>
    <w:rsid w:val="00152D11"/>
    <w:rsid w:val="001542F2"/>
    <w:rsid w:val="00156A95"/>
    <w:rsid w:val="0017132B"/>
    <w:rsid w:val="00186CB0"/>
    <w:rsid w:val="001A4779"/>
    <w:rsid w:val="001A7A1A"/>
    <w:rsid w:val="001B345C"/>
    <w:rsid w:val="001B3E90"/>
    <w:rsid w:val="001C0431"/>
    <w:rsid w:val="001C1DFA"/>
    <w:rsid w:val="001C5A6C"/>
    <w:rsid w:val="001F117D"/>
    <w:rsid w:val="00206BFE"/>
    <w:rsid w:val="00210AC2"/>
    <w:rsid w:val="00213070"/>
    <w:rsid w:val="00214758"/>
    <w:rsid w:val="00235F6B"/>
    <w:rsid w:val="0024006B"/>
    <w:rsid w:val="00242AE0"/>
    <w:rsid w:val="00256928"/>
    <w:rsid w:val="002614CA"/>
    <w:rsid w:val="00287B4B"/>
    <w:rsid w:val="002A09C8"/>
    <w:rsid w:val="002A0E8A"/>
    <w:rsid w:val="002A2B59"/>
    <w:rsid w:val="002B4A68"/>
    <w:rsid w:val="002D4594"/>
    <w:rsid w:val="002D5987"/>
    <w:rsid w:val="002D5BD1"/>
    <w:rsid w:val="002F0EE3"/>
    <w:rsid w:val="002F1A3C"/>
    <w:rsid w:val="0035139B"/>
    <w:rsid w:val="003825D9"/>
    <w:rsid w:val="00391F17"/>
    <w:rsid w:val="0039212E"/>
    <w:rsid w:val="00395FF1"/>
    <w:rsid w:val="00396C1F"/>
    <w:rsid w:val="003A32D3"/>
    <w:rsid w:val="003B4638"/>
    <w:rsid w:val="003C1619"/>
    <w:rsid w:val="003C2658"/>
    <w:rsid w:val="003D0445"/>
    <w:rsid w:val="003E2554"/>
    <w:rsid w:val="003F2F5E"/>
    <w:rsid w:val="003F61CB"/>
    <w:rsid w:val="00405EEE"/>
    <w:rsid w:val="00412663"/>
    <w:rsid w:val="004142B4"/>
    <w:rsid w:val="004166DD"/>
    <w:rsid w:val="00420F48"/>
    <w:rsid w:val="00423688"/>
    <w:rsid w:val="004269CA"/>
    <w:rsid w:val="00430BCA"/>
    <w:rsid w:val="0043122D"/>
    <w:rsid w:val="00433CD1"/>
    <w:rsid w:val="00445364"/>
    <w:rsid w:val="00472C39"/>
    <w:rsid w:val="00472DED"/>
    <w:rsid w:val="004B514B"/>
    <w:rsid w:val="004C05DD"/>
    <w:rsid w:val="004E0B24"/>
    <w:rsid w:val="004E433D"/>
    <w:rsid w:val="004F6F1F"/>
    <w:rsid w:val="00500E5A"/>
    <w:rsid w:val="00517777"/>
    <w:rsid w:val="00536090"/>
    <w:rsid w:val="005411DE"/>
    <w:rsid w:val="00541DAD"/>
    <w:rsid w:val="00551C37"/>
    <w:rsid w:val="005537F8"/>
    <w:rsid w:val="00593A37"/>
    <w:rsid w:val="005A4B0A"/>
    <w:rsid w:val="005B0118"/>
    <w:rsid w:val="005E17F6"/>
    <w:rsid w:val="005E4795"/>
    <w:rsid w:val="005E50F4"/>
    <w:rsid w:val="005E6F9D"/>
    <w:rsid w:val="00607329"/>
    <w:rsid w:val="00644E2E"/>
    <w:rsid w:val="00657DD4"/>
    <w:rsid w:val="0066518B"/>
    <w:rsid w:val="00671349"/>
    <w:rsid w:val="0067747F"/>
    <w:rsid w:val="00682753"/>
    <w:rsid w:val="006848F3"/>
    <w:rsid w:val="006A0A32"/>
    <w:rsid w:val="006C6B5A"/>
    <w:rsid w:val="006D7222"/>
    <w:rsid w:val="006E75BA"/>
    <w:rsid w:val="0071554C"/>
    <w:rsid w:val="00724559"/>
    <w:rsid w:val="00726B8B"/>
    <w:rsid w:val="00755F70"/>
    <w:rsid w:val="0076649A"/>
    <w:rsid w:val="0076698E"/>
    <w:rsid w:val="00774D9C"/>
    <w:rsid w:val="00783289"/>
    <w:rsid w:val="007B3600"/>
    <w:rsid w:val="007B5835"/>
    <w:rsid w:val="007D119E"/>
    <w:rsid w:val="007D275F"/>
    <w:rsid w:val="007D3E98"/>
    <w:rsid w:val="007D4223"/>
    <w:rsid w:val="007D43D7"/>
    <w:rsid w:val="007D4838"/>
    <w:rsid w:val="008050DB"/>
    <w:rsid w:val="0080576A"/>
    <w:rsid w:val="00807CAF"/>
    <w:rsid w:val="008112B1"/>
    <w:rsid w:val="00815466"/>
    <w:rsid w:val="00821205"/>
    <w:rsid w:val="0082433F"/>
    <w:rsid w:val="00831688"/>
    <w:rsid w:val="00855256"/>
    <w:rsid w:val="00857267"/>
    <w:rsid w:val="0086236B"/>
    <w:rsid w:val="008627F1"/>
    <w:rsid w:val="00877BFA"/>
    <w:rsid w:val="008941A0"/>
    <w:rsid w:val="00895B28"/>
    <w:rsid w:val="008A7443"/>
    <w:rsid w:val="008C4AE4"/>
    <w:rsid w:val="008D6AE8"/>
    <w:rsid w:val="00900375"/>
    <w:rsid w:val="009003B7"/>
    <w:rsid w:val="00927D2B"/>
    <w:rsid w:val="00951C5F"/>
    <w:rsid w:val="009521E6"/>
    <w:rsid w:val="00972E5D"/>
    <w:rsid w:val="009827A2"/>
    <w:rsid w:val="00996C82"/>
    <w:rsid w:val="009B5294"/>
    <w:rsid w:val="009B7927"/>
    <w:rsid w:val="009C0F07"/>
    <w:rsid w:val="009C7064"/>
    <w:rsid w:val="009E4D56"/>
    <w:rsid w:val="009E5038"/>
    <w:rsid w:val="009F15A7"/>
    <w:rsid w:val="009F47F2"/>
    <w:rsid w:val="00A0273E"/>
    <w:rsid w:val="00A06C6C"/>
    <w:rsid w:val="00A142EE"/>
    <w:rsid w:val="00A14FB9"/>
    <w:rsid w:val="00A31C7E"/>
    <w:rsid w:val="00A360BB"/>
    <w:rsid w:val="00A50C4D"/>
    <w:rsid w:val="00A5382C"/>
    <w:rsid w:val="00A565DD"/>
    <w:rsid w:val="00A6349F"/>
    <w:rsid w:val="00A72FA8"/>
    <w:rsid w:val="00A77020"/>
    <w:rsid w:val="00A8548E"/>
    <w:rsid w:val="00AB3B0D"/>
    <w:rsid w:val="00AD1F73"/>
    <w:rsid w:val="00AF4595"/>
    <w:rsid w:val="00B045E2"/>
    <w:rsid w:val="00B14DE3"/>
    <w:rsid w:val="00B24A02"/>
    <w:rsid w:val="00B61857"/>
    <w:rsid w:val="00B63B62"/>
    <w:rsid w:val="00B811DA"/>
    <w:rsid w:val="00B83666"/>
    <w:rsid w:val="00B90724"/>
    <w:rsid w:val="00B929C2"/>
    <w:rsid w:val="00B94966"/>
    <w:rsid w:val="00BB0509"/>
    <w:rsid w:val="00BB56DE"/>
    <w:rsid w:val="00BC25E6"/>
    <w:rsid w:val="00BD05BB"/>
    <w:rsid w:val="00BD70D7"/>
    <w:rsid w:val="00BF1FD1"/>
    <w:rsid w:val="00BF230D"/>
    <w:rsid w:val="00BF27C8"/>
    <w:rsid w:val="00BF5A94"/>
    <w:rsid w:val="00C05CB7"/>
    <w:rsid w:val="00C2238F"/>
    <w:rsid w:val="00C26D5F"/>
    <w:rsid w:val="00C51313"/>
    <w:rsid w:val="00C640B2"/>
    <w:rsid w:val="00C65FA9"/>
    <w:rsid w:val="00C66DC9"/>
    <w:rsid w:val="00C720DA"/>
    <w:rsid w:val="00C72503"/>
    <w:rsid w:val="00C96D09"/>
    <w:rsid w:val="00CB5D9B"/>
    <w:rsid w:val="00CC2AF3"/>
    <w:rsid w:val="00CE74D1"/>
    <w:rsid w:val="00CF035C"/>
    <w:rsid w:val="00CF1069"/>
    <w:rsid w:val="00CF4C38"/>
    <w:rsid w:val="00D116B0"/>
    <w:rsid w:val="00D17176"/>
    <w:rsid w:val="00D26447"/>
    <w:rsid w:val="00D546AE"/>
    <w:rsid w:val="00D82759"/>
    <w:rsid w:val="00D8364D"/>
    <w:rsid w:val="00D86357"/>
    <w:rsid w:val="00D92C6A"/>
    <w:rsid w:val="00DA5A3A"/>
    <w:rsid w:val="00DB37AE"/>
    <w:rsid w:val="00DC5CC2"/>
    <w:rsid w:val="00DC666A"/>
    <w:rsid w:val="00DD3C68"/>
    <w:rsid w:val="00DE3DBE"/>
    <w:rsid w:val="00E130A6"/>
    <w:rsid w:val="00E150A3"/>
    <w:rsid w:val="00E21ED4"/>
    <w:rsid w:val="00E2507C"/>
    <w:rsid w:val="00E33266"/>
    <w:rsid w:val="00E354D2"/>
    <w:rsid w:val="00E366D4"/>
    <w:rsid w:val="00E41DF2"/>
    <w:rsid w:val="00E508D4"/>
    <w:rsid w:val="00E55910"/>
    <w:rsid w:val="00E75ADE"/>
    <w:rsid w:val="00E75FAF"/>
    <w:rsid w:val="00E81572"/>
    <w:rsid w:val="00E851E3"/>
    <w:rsid w:val="00E860E5"/>
    <w:rsid w:val="00E86806"/>
    <w:rsid w:val="00EA4553"/>
    <w:rsid w:val="00EA761F"/>
    <w:rsid w:val="00EA7D88"/>
    <w:rsid w:val="00EB471B"/>
    <w:rsid w:val="00EC19E9"/>
    <w:rsid w:val="00EC1DB6"/>
    <w:rsid w:val="00EC5979"/>
    <w:rsid w:val="00EC7ECF"/>
    <w:rsid w:val="00ED21E9"/>
    <w:rsid w:val="00ED3DA9"/>
    <w:rsid w:val="00ED56D2"/>
    <w:rsid w:val="00EE35DF"/>
    <w:rsid w:val="00EF56A9"/>
    <w:rsid w:val="00F119EC"/>
    <w:rsid w:val="00F166FA"/>
    <w:rsid w:val="00F265CC"/>
    <w:rsid w:val="00F361EE"/>
    <w:rsid w:val="00F43E3E"/>
    <w:rsid w:val="00F76FD3"/>
    <w:rsid w:val="00F84EA5"/>
    <w:rsid w:val="00F87BB6"/>
    <w:rsid w:val="00FF2C15"/>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7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F117D"/>
    <w:pPr>
      <w:keepNext/>
      <w:jc w:val="center"/>
      <w:outlineLvl w:val="0"/>
    </w:pPr>
    <w:rPr>
      <w:b/>
      <w:bCs/>
      <w:szCs w:val="24"/>
    </w:rPr>
  </w:style>
  <w:style w:type="paragraph" w:styleId="Heading2">
    <w:name w:val="heading 2"/>
    <w:basedOn w:val="Normal"/>
    <w:next w:val="Normal"/>
    <w:link w:val="Heading2Char"/>
    <w:uiPriority w:val="9"/>
    <w:unhideWhenUsed/>
    <w:qFormat/>
    <w:rsid w:val="00657D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7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657DD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1F117D"/>
    <w:pPr>
      <w:tabs>
        <w:tab w:val="center" w:pos="4320"/>
        <w:tab w:val="right" w:pos="8640"/>
      </w:tabs>
    </w:pPr>
  </w:style>
  <w:style w:type="character" w:customStyle="1" w:styleId="FooterChar">
    <w:name w:val="Footer Char"/>
    <w:basedOn w:val="DefaultParagraphFont"/>
    <w:link w:val="Footer"/>
    <w:uiPriority w:val="99"/>
    <w:rsid w:val="001F117D"/>
    <w:rPr>
      <w:rFonts w:ascii="Times New Roman" w:eastAsia="Times New Roman" w:hAnsi="Times New Roman" w:cs="Times New Roman"/>
      <w:sz w:val="28"/>
      <w:szCs w:val="28"/>
    </w:rPr>
  </w:style>
  <w:style w:type="character" w:styleId="PageNumber">
    <w:name w:val="page number"/>
    <w:basedOn w:val="DefaultParagraphFont"/>
    <w:rsid w:val="001F117D"/>
  </w:style>
  <w:style w:type="paragraph" w:styleId="NormalWeb">
    <w:name w:val="Normal (Web)"/>
    <w:aliases w:val="Normal (Web) Char"/>
    <w:basedOn w:val="Normal"/>
    <w:link w:val="NormalWebChar1"/>
    <w:uiPriority w:val="99"/>
    <w:qFormat/>
    <w:rsid w:val="001F117D"/>
    <w:pPr>
      <w:spacing w:before="100" w:beforeAutospacing="1" w:after="100" w:afterAutospacing="1"/>
    </w:pPr>
    <w:rPr>
      <w:rFonts w:eastAsia="MS Mincho"/>
      <w:sz w:val="24"/>
      <w:szCs w:val="24"/>
      <w:lang w:val="x-none" w:eastAsia="x-none"/>
    </w:rPr>
  </w:style>
  <w:style w:type="character" w:customStyle="1" w:styleId="NormalWebChar1">
    <w:name w:val="Normal (Web) Char1"/>
    <w:aliases w:val="Normal (Web) Char Char"/>
    <w:link w:val="NormalWeb"/>
    <w:uiPriority w:val="99"/>
    <w:locked/>
    <w:rsid w:val="001F117D"/>
    <w:rPr>
      <w:rFonts w:ascii="Times New Roman" w:eastAsia="MS Mincho" w:hAnsi="Times New Roman" w:cs="Times New Roman"/>
      <w:sz w:val="24"/>
      <w:szCs w:val="24"/>
      <w:lang w:val="x-none" w:eastAsia="x-none"/>
    </w:rPr>
  </w:style>
  <w:style w:type="paragraph" w:customStyle="1" w:styleId="Normal1">
    <w:name w:val="Normal1"/>
    <w:basedOn w:val="Normal"/>
    <w:qFormat/>
    <w:rsid w:val="001F117D"/>
    <w:pPr>
      <w:jc w:val="center"/>
    </w:pPr>
    <w:rPr>
      <w:rFonts w:eastAsia="MS Mincho"/>
      <w:color w:val="000000"/>
      <w:sz w:val="17"/>
      <w:szCs w:val="17"/>
    </w:rPr>
  </w:style>
  <w:style w:type="paragraph" w:styleId="Header">
    <w:name w:val="header"/>
    <w:basedOn w:val="Normal"/>
    <w:link w:val="HeaderChar"/>
    <w:uiPriority w:val="99"/>
    <w:rsid w:val="001F11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F117D"/>
    <w:rPr>
      <w:rFonts w:ascii="Times New Roman" w:eastAsia="Times New Roman" w:hAnsi="Times New Roman" w:cs="Times New Roman"/>
      <w:sz w:val="28"/>
      <w:szCs w:val="28"/>
      <w:lang w:val="x-none" w:eastAsia="x-none"/>
    </w:rPr>
  </w:style>
  <w:style w:type="character" w:styleId="Emphasis">
    <w:name w:val="Emphasis"/>
    <w:qFormat/>
    <w:rsid w:val="001F117D"/>
    <w:rPr>
      <w:i/>
      <w:iCs/>
    </w:rPr>
  </w:style>
  <w:style w:type="character" w:customStyle="1" w:styleId="fontstyle01">
    <w:name w:val="fontstyle01"/>
    <w:rsid w:val="001F117D"/>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1F117D"/>
    <w:rPr>
      <w:color w:val="0000FF"/>
      <w:u w:val="single"/>
    </w:rPr>
  </w:style>
  <w:style w:type="paragraph" w:styleId="BodyTextIndent">
    <w:name w:val="Body Text Indent"/>
    <w:basedOn w:val="Normal"/>
    <w:link w:val="BodyTextIndentChar"/>
    <w:rsid w:val="003E2554"/>
    <w:pPr>
      <w:spacing w:after="120"/>
      <w:ind w:left="283"/>
    </w:pPr>
  </w:style>
  <w:style w:type="character" w:customStyle="1" w:styleId="BodyTextIndentChar">
    <w:name w:val="Body Text Indent Char"/>
    <w:basedOn w:val="DefaultParagraphFont"/>
    <w:link w:val="BodyTextIndent"/>
    <w:rsid w:val="003E2554"/>
    <w:rPr>
      <w:rFonts w:ascii="Times New Roman" w:eastAsia="Times New Roman" w:hAnsi="Times New Roman" w:cs="Times New Roman"/>
      <w:sz w:val="28"/>
      <w:szCs w:val="28"/>
    </w:rPr>
  </w:style>
  <w:style w:type="paragraph" w:styleId="BodyTextIndent2">
    <w:name w:val="Body Text Indent 2"/>
    <w:basedOn w:val="Normal"/>
    <w:link w:val="BodyTextIndent2Char"/>
    <w:rsid w:val="003E2554"/>
    <w:pPr>
      <w:spacing w:after="120" w:line="480" w:lineRule="auto"/>
      <w:ind w:left="283"/>
    </w:pPr>
  </w:style>
  <w:style w:type="character" w:customStyle="1" w:styleId="BodyTextIndent2Char">
    <w:name w:val="Body Text Indent 2 Char"/>
    <w:basedOn w:val="DefaultParagraphFont"/>
    <w:link w:val="BodyTextIndent2"/>
    <w:rsid w:val="003E2554"/>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657DD4"/>
    <w:pPr>
      <w:spacing w:after="120"/>
    </w:pPr>
  </w:style>
  <w:style w:type="character" w:customStyle="1" w:styleId="BodyTextChar">
    <w:name w:val="Body Text Char"/>
    <w:basedOn w:val="DefaultParagraphFont"/>
    <w:link w:val="BodyText"/>
    <w:uiPriority w:val="99"/>
    <w:semiHidden/>
    <w:rsid w:val="00657DD4"/>
    <w:rPr>
      <w:rFonts w:ascii="Times New Roman" w:eastAsia="Times New Roman" w:hAnsi="Times New Roman" w:cs="Times New Roman"/>
      <w:sz w:val="28"/>
      <w:szCs w:val="28"/>
    </w:rPr>
  </w:style>
  <w:style w:type="character" w:customStyle="1" w:styleId="FontStyle18">
    <w:name w:val="Font Style18"/>
    <w:rsid w:val="00657DD4"/>
    <w:rPr>
      <w:rFonts w:ascii="Times New Roman" w:hAnsi="Times New Roman" w:cs="Times New Roman"/>
      <w:color w:val="000000"/>
      <w:sz w:val="24"/>
      <w:szCs w:val="24"/>
    </w:rPr>
  </w:style>
  <w:style w:type="table" w:styleId="TableGrid">
    <w:name w:val="Table Grid"/>
    <w:basedOn w:val="TableNormal"/>
    <w:rsid w:val="00BF27C8"/>
    <w:pPr>
      <w:spacing w:before="60" w:after="0" w:line="240" w:lineRule="auto"/>
      <w:ind w:firstLine="720"/>
    </w:pPr>
    <w:rPr>
      <w:rFonts w:ascii=".VnTime" w:eastAsia=".VnTime"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0224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24F4"/>
    <w:rPr>
      <w:rFonts w:ascii="Times New Roman" w:eastAsia="Times New Roman" w:hAnsi="Times New Roman" w:cs="Times New Roman"/>
      <w:sz w:val="16"/>
      <w:szCs w:val="16"/>
    </w:rPr>
  </w:style>
  <w:style w:type="paragraph" w:styleId="ListParagraph">
    <w:name w:val="List Paragraph"/>
    <w:basedOn w:val="Normal"/>
    <w:uiPriority w:val="34"/>
    <w:qFormat/>
    <w:rsid w:val="00857267"/>
    <w:pPr>
      <w:ind w:left="720"/>
      <w:contextualSpacing/>
    </w:pPr>
  </w:style>
  <w:style w:type="character" w:customStyle="1" w:styleId="fontstyle21">
    <w:name w:val="fontstyle21"/>
    <w:basedOn w:val="DefaultParagraphFont"/>
    <w:rsid w:val="00014384"/>
    <w:rPr>
      <w:rFonts w:ascii="Times New Roman" w:hAnsi="Times New Roman" w:cs="Times New Roman" w:hint="default"/>
      <w:b w:val="0"/>
      <w:bCs w:val="0"/>
      <w:i/>
      <w:iCs/>
      <w:color w:val="000000"/>
      <w:sz w:val="28"/>
      <w:szCs w:val="28"/>
    </w:rPr>
  </w:style>
  <w:style w:type="paragraph" w:customStyle="1" w:styleId="CharCharCharCharCharCharChar">
    <w:name w:val="Char Char Char Char Char Char Char"/>
    <w:next w:val="Normal"/>
    <w:autoRedefine/>
    <w:semiHidden/>
    <w:rsid w:val="00090D59"/>
    <w:pPr>
      <w:spacing w:after="160" w:line="240" w:lineRule="exact"/>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7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F117D"/>
    <w:pPr>
      <w:keepNext/>
      <w:jc w:val="center"/>
      <w:outlineLvl w:val="0"/>
    </w:pPr>
    <w:rPr>
      <w:b/>
      <w:bCs/>
      <w:szCs w:val="24"/>
    </w:rPr>
  </w:style>
  <w:style w:type="paragraph" w:styleId="Heading2">
    <w:name w:val="heading 2"/>
    <w:basedOn w:val="Normal"/>
    <w:next w:val="Normal"/>
    <w:link w:val="Heading2Char"/>
    <w:uiPriority w:val="9"/>
    <w:unhideWhenUsed/>
    <w:qFormat/>
    <w:rsid w:val="00657D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7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657DD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1F117D"/>
    <w:pPr>
      <w:tabs>
        <w:tab w:val="center" w:pos="4320"/>
        <w:tab w:val="right" w:pos="8640"/>
      </w:tabs>
    </w:pPr>
  </w:style>
  <w:style w:type="character" w:customStyle="1" w:styleId="FooterChar">
    <w:name w:val="Footer Char"/>
    <w:basedOn w:val="DefaultParagraphFont"/>
    <w:link w:val="Footer"/>
    <w:uiPriority w:val="99"/>
    <w:rsid w:val="001F117D"/>
    <w:rPr>
      <w:rFonts w:ascii="Times New Roman" w:eastAsia="Times New Roman" w:hAnsi="Times New Roman" w:cs="Times New Roman"/>
      <w:sz w:val="28"/>
      <w:szCs w:val="28"/>
    </w:rPr>
  </w:style>
  <w:style w:type="character" w:styleId="PageNumber">
    <w:name w:val="page number"/>
    <w:basedOn w:val="DefaultParagraphFont"/>
    <w:rsid w:val="001F117D"/>
  </w:style>
  <w:style w:type="paragraph" w:styleId="NormalWeb">
    <w:name w:val="Normal (Web)"/>
    <w:aliases w:val="Normal (Web) Char"/>
    <w:basedOn w:val="Normal"/>
    <w:link w:val="NormalWebChar1"/>
    <w:uiPriority w:val="99"/>
    <w:qFormat/>
    <w:rsid w:val="001F117D"/>
    <w:pPr>
      <w:spacing w:before="100" w:beforeAutospacing="1" w:after="100" w:afterAutospacing="1"/>
    </w:pPr>
    <w:rPr>
      <w:rFonts w:eastAsia="MS Mincho"/>
      <w:sz w:val="24"/>
      <w:szCs w:val="24"/>
      <w:lang w:val="x-none" w:eastAsia="x-none"/>
    </w:rPr>
  </w:style>
  <w:style w:type="character" w:customStyle="1" w:styleId="NormalWebChar1">
    <w:name w:val="Normal (Web) Char1"/>
    <w:aliases w:val="Normal (Web) Char Char"/>
    <w:link w:val="NormalWeb"/>
    <w:uiPriority w:val="99"/>
    <w:locked/>
    <w:rsid w:val="001F117D"/>
    <w:rPr>
      <w:rFonts w:ascii="Times New Roman" w:eastAsia="MS Mincho" w:hAnsi="Times New Roman" w:cs="Times New Roman"/>
      <w:sz w:val="24"/>
      <w:szCs w:val="24"/>
      <w:lang w:val="x-none" w:eastAsia="x-none"/>
    </w:rPr>
  </w:style>
  <w:style w:type="paragraph" w:customStyle="1" w:styleId="Normal1">
    <w:name w:val="Normal1"/>
    <w:basedOn w:val="Normal"/>
    <w:qFormat/>
    <w:rsid w:val="001F117D"/>
    <w:pPr>
      <w:jc w:val="center"/>
    </w:pPr>
    <w:rPr>
      <w:rFonts w:eastAsia="MS Mincho"/>
      <w:color w:val="000000"/>
      <w:sz w:val="17"/>
      <w:szCs w:val="17"/>
    </w:rPr>
  </w:style>
  <w:style w:type="paragraph" w:styleId="Header">
    <w:name w:val="header"/>
    <w:basedOn w:val="Normal"/>
    <w:link w:val="HeaderChar"/>
    <w:uiPriority w:val="99"/>
    <w:rsid w:val="001F11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F117D"/>
    <w:rPr>
      <w:rFonts w:ascii="Times New Roman" w:eastAsia="Times New Roman" w:hAnsi="Times New Roman" w:cs="Times New Roman"/>
      <w:sz w:val="28"/>
      <w:szCs w:val="28"/>
      <w:lang w:val="x-none" w:eastAsia="x-none"/>
    </w:rPr>
  </w:style>
  <w:style w:type="character" w:styleId="Emphasis">
    <w:name w:val="Emphasis"/>
    <w:qFormat/>
    <w:rsid w:val="001F117D"/>
    <w:rPr>
      <w:i/>
      <w:iCs/>
    </w:rPr>
  </w:style>
  <w:style w:type="character" w:customStyle="1" w:styleId="fontstyle01">
    <w:name w:val="fontstyle01"/>
    <w:rsid w:val="001F117D"/>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1F117D"/>
    <w:rPr>
      <w:color w:val="0000FF"/>
      <w:u w:val="single"/>
    </w:rPr>
  </w:style>
  <w:style w:type="paragraph" w:styleId="BodyTextIndent">
    <w:name w:val="Body Text Indent"/>
    <w:basedOn w:val="Normal"/>
    <w:link w:val="BodyTextIndentChar"/>
    <w:rsid w:val="003E2554"/>
    <w:pPr>
      <w:spacing w:after="120"/>
      <w:ind w:left="283"/>
    </w:pPr>
  </w:style>
  <w:style w:type="character" w:customStyle="1" w:styleId="BodyTextIndentChar">
    <w:name w:val="Body Text Indent Char"/>
    <w:basedOn w:val="DefaultParagraphFont"/>
    <w:link w:val="BodyTextIndent"/>
    <w:rsid w:val="003E2554"/>
    <w:rPr>
      <w:rFonts w:ascii="Times New Roman" w:eastAsia="Times New Roman" w:hAnsi="Times New Roman" w:cs="Times New Roman"/>
      <w:sz w:val="28"/>
      <w:szCs w:val="28"/>
    </w:rPr>
  </w:style>
  <w:style w:type="paragraph" w:styleId="BodyTextIndent2">
    <w:name w:val="Body Text Indent 2"/>
    <w:basedOn w:val="Normal"/>
    <w:link w:val="BodyTextIndent2Char"/>
    <w:rsid w:val="003E2554"/>
    <w:pPr>
      <w:spacing w:after="120" w:line="480" w:lineRule="auto"/>
      <w:ind w:left="283"/>
    </w:pPr>
  </w:style>
  <w:style w:type="character" w:customStyle="1" w:styleId="BodyTextIndent2Char">
    <w:name w:val="Body Text Indent 2 Char"/>
    <w:basedOn w:val="DefaultParagraphFont"/>
    <w:link w:val="BodyTextIndent2"/>
    <w:rsid w:val="003E2554"/>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657DD4"/>
    <w:pPr>
      <w:spacing w:after="120"/>
    </w:pPr>
  </w:style>
  <w:style w:type="character" w:customStyle="1" w:styleId="BodyTextChar">
    <w:name w:val="Body Text Char"/>
    <w:basedOn w:val="DefaultParagraphFont"/>
    <w:link w:val="BodyText"/>
    <w:uiPriority w:val="99"/>
    <w:semiHidden/>
    <w:rsid w:val="00657DD4"/>
    <w:rPr>
      <w:rFonts w:ascii="Times New Roman" w:eastAsia="Times New Roman" w:hAnsi="Times New Roman" w:cs="Times New Roman"/>
      <w:sz w:val="28"/>
      <w:szCs w:val="28"/>
    </w:rPr>
  </w:style>
  <w:style w:type="character" w:customStyle="1" w:styleId="FontStyle18">
    <w:name w:val="Font Style18"/>
    <w:rsid w:val="00657DD4"/>
    <w:rPr>
      <w:rFonts w:ascii="Times New Roman" w:hAnsi="Times New Roman" w:cs="Times New Roman"/>
      <w:color w:val="000000"/>
      <w:sz w:val="24"/>
      <w:szCs w:val="24"/>
    </w:rPr>
  </w:style>
  <w:style w:type="table" w:styleId="TableGrid">
    <w:name w:val="Table Grid"/>
    <w:basedOn w:val="TableNormal"/>
    <w:rsid w:val="00BF27C8"/>
    <w:pPr>
      <w:spacing w:before="60" w:after="0" w:line="240" w:lineRule="auto"/>
      <w:ind w:firstLine="720"/>
    </w:pPr>
    <w:rPr>
      <w:rFonts w:ascii=".VnTime" w:eastAsia=".VnTime"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0224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24F4"/>
    <w:rPr>
      <w:rFonts w:ascii="Times New Roman" w:eastAsia="Times New Roman" w:hAnsi="Times New Roman" w:cs="Times New Roman"/>
      <w:sz w:val="16"/>
      <w:szCs w:val="16"/>
    </w:rPr>
  </w:style>
  <w:style w:type="paragraph" w:styleId="ListParagraph">
    <w:name w:val="List Paragraph"/>
    <w:basedOn w:val="Normal"/>
    <w:uiPriority w:val="34"/>
    <w:qFormat/>
    <w:rsid w:val="00857267"/>
    <w:pPr>
      <w:ind w:left="720"/>
      <w:contextualSpacing/>
    </w:pPr>
  </w:style>
  <w:style w:type="character" w:customStyle="1" w:styleId="fontstyle21">
    <w:name w:val="fontstyle21"/>
    <w:basedOn w:val="DefaultParagraphFont"/>
    <w:rsid w:val="00014384"/>
    <w:rPr>
      <w:rFonts w:ascii="Times New Roman" w:hAnsi="Times New Roman" w:cs="Times New Roman" w:hint="default"/>
      <w:b w:val="0"/>
      <w:bCs w:val="0"/>
      <w:i/>
      <w:iCs/>
      <w:color w:val="000000"/>
      <w:sz w:val="28"/>
      <w:szCs w:val="28"/>
    </w:rPr>
  </w:style>
  <w:style w:type="paragraph" w:customStyle="1" w:styleId="CharCharCharCharCharCharChar">
    <w:name w:val="Char Char Char Char Char Char Char"/>
    <w:next w:val="Normal"/>
    <w:autoRedefine/>
    <w:semiHidden/>
    <w:rsid w:val="00090D59"/>
    <w:pPr>
      <w:spacing w:after="160" w:line="240" w:lineRule="exact"/>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566">
      <w:bodyDiv w:val="1"/>
      <w:marLeft w:val="0"/>
      <w:marRight w:val="0"/>
      <w:marTop w:val="0"/>
      <w:marBottom w:val="0"/>
      <w:divBdr>
        <w:top w:val="none" w:sz="0" w:space="0" w:color="auto"/>
        <w:left w:val="none" w:sz="0" w:space="0" w:color="auto"/>
        <w:bottom w:val="none" w:sz="0" w:space="0" w:color="auto"/>
        <w:right w:val="none" w:sz="0" w:space="0" w:color="auto"/>
      </w:divBdr>
    </w:div>
    <w:div w:id="90518260">
      <w:bodyDiv w:val="1"/>
      <w:marLeft w:val="0"/>
      <w:marRight w:val="0"/>
      <w:marTop w:val="0"/>
      <w:marBottom w:val="0"/>
      <w:divBdr>
        <w:top w:val="none" w:sz="0" w:space="0" w:color="auto"/>
        <w:left w:val="none" w:sz="0" w:space="0" w:color="auto"/>
        <w:bottom w:val="none" w:sz="0" w:space="0" w:color="auto"/>
        <w:right w:val="none" w:sz="0" w:space="0" w:color="auto"/>
      </w:divBdr>
    </w:div>
    <w:div w:id="131677783">
      <w:bodyDiv w:val="1"/>
      <w:marLeft w:val="0"/>
      <w:marRight w:val="0"/>
      <w:marTop w:val="0"/>
      <w:marBottom w:val="0"/>
      <w:divBdr>
        <w:top w:val="none" w:sz="0" w:space="0" w:color="auto"/>
        <w:left w:val="none" w:sz="0" w:space="0" w:color="auto"/>
        <w:bottom w:val="none" w:sz="0" w:space="0" w:color="auto"/>
        <w:right w:val="none" w:sz="0" w:space="0" w:color="auto"/>
      </w:divBdr>
    </w:div>
    <w:div w:id="289945025">
      <w:bodyDiv w:val="1"/>
      <w:marLeft w:val="0"/>
      <w:marRight w:val="0"/>
      <w:marTop w:val="0"/>
      <w:marBottom w:val="0"/>
      <w:divBdr>
        <w:top w:val="none" w:sz="0" w:space="0" w:color="auto"/>
        <w:left w:val="none" w:sz="0" w:space="0" w:color="auto"/>
        <w:bottom w:val="none" w:sz="0" w:space="0" w:color="auto"/>
        <w:right w:val="none" w:sz="0" w:space="0" w:color="auto"/>
      </w:divBdr>
    </w:div>
    <w:div w:id="437070549">
      <w:bodyDiv w:val="1"/>
      <w:marLeft w:val="0"/>
      <w:marRight w:val="0"/>
      <w:marTop w:val="0"/>
      <w:marBottom w:val="0"/>
      <w:divBdr>
        <w:top w:val="none" w:sz="0" w:space="0" w:color="auto"/>
        <w:left w:val="none" w:sz="0" w:space="0" w:color="auto"/>
        <w:bottom w:val="none" w:sz="0" w:space="0" w:color="auto"/>
        <w:right w:val="none" w:sz="0" w:space="0" w:color="auto"/>
      </w:divBdr>
    </w:div>
    <w:div w:id="540483549">
      <w:bodyDiv w:val="1"/>
      <w:marLeft w:val="0"/>
      <w:marRight w:val="0"/>
      <w:marTop w:val="0"/>
      <w:marBottom w:val="0"/>
      <w:divBdr>
        <w:top w:val="none" w:sz="0" w:space="0" w:color="auto"/>
        <w:left w:val="none" w:sz="0" w:space="0" w:color="auto"/>
        <w:bottom w:val="none" w:sz="0" w:space="0" w:color="auto"/>
        <w:right w:val="none" w:sz="0" w:space="0" w:color="auto"/>
      </w:divBdr>
    </w:div>
    <w:div w:id="587546827">
      <w:bodyDiv w:val="1"/>
      <w:marLeft w:val="0"/>
      <w:marRight w:val="0"/>
      <w:marTop w:val="0"/>
      <w:marBottom w:val="0"/>
      <w:divBdr>
        <w:top w:val="none" w:sz="0" w:space="0" w:color="auto"/>
        <w:left w:val="none" w:sz="0" w:space="0" w:color="auto"/>
        <w:bottom w:val="none" w:sz="0" w:space="0" w:color="auto"/>
        <w:right w:val="none" w:sz="0" w:space="0" w:color="auto"/>
      </w:divBdr>
    </w:div>
    <w:div w:id="880282698">
      <w:bodyDiv w:val="1"/>
      <w:marLeft w:val="0"/>
      <w:marRight w:val="0"/>
      <w:marTop w:val="0"/>
      <w:marBottom w:val="0"/>
      <w:divBdr>
        <w:top w:val="none" w:sz="0" w:space="0" w:color="auto"/>
        <w:left w:val="none" w:sz="0" w:space="0" w:color="auto"/>
        <w:bottom w:val="none" w:sz="0" w:space="0" w:color="auto"/>
        <w:right w:val="none" w:sz="0" w:space="0" w:color="auto"/>
      </w:divBdr>
    </w:div>
    <w:div w:id="1287784107">
      <w:bodyDiv w:val="1"/>
      <w:marLeft w:val="0"/>
      <w:marRight w:val="0"/>
      <w:marTop w:val="0"/>
      <w:marBottom w:val="0"/>
      <w:divBdr>
        <w:top w:val="none" w:sz="0" w:space="0" w:color="auto"/>
        <w:left w:val="none" w:sz="0" w:space="0" w:color="auto"/>
        <w:bottom w:val="none" w:sz="0" w:space="0" w:color="auto"/>
        <w:right w:val="none" w:sz="0" w:space="0" w:color="auto"/>
      </w:divBdr>
    </w:div>
    <w:div w:id="1763991169">
      <w:bodyDiv w:val="1"/>
      <w:marLeft w:val="0"/>
      <w:marRight w:val="0"/>
      <w:marTop w:val="0"/>
      <w:marBottom w:val="0"/>
      <w:divBdr>
        <w:top w:val="none" w:sz="0" w:space="0" w:color="auto"/>
        <w:left w:val="none" w:sz="0" w:space="0" w:color="auto"/>
        <w:bottom w:val="none" w:sz="0" w:space="0" w:color="auto"/>
        <w:right w:val="none" w:sz="0" w:space="0" w:color="auto"/>
      </w:divBdr>
    </w:div>
    <w:div w:id="1870293880">
      <w:bodyDiv w:val="1"/>
      <w:marLeft w:val="0"/>
      <w:marRight w:val="0"/>
      <w:marTop w:val="0"/>
      <w:marBottom w:val="0"/>
      <w:divBdr>
        <w:top w:val="none" w:sz="0" w:space="0" w:color="auto"/>
        <w:left w:val="none" w:sz="0" w:space="0" w:color="auto"/>
        <w:bottom w:val="none" w:sz="0" w:space="0" w:color="auto"/>
        <w:right w:val="none" w:sz="0" w:space="0" w:color="auto"/>
      </w:divBdr>
    </w:div>
    <w:div w:id="20678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91A0-D2EA-4427-8212-D47B354E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Hoa</dc:creator>
  <cp:lastModifiedBy>Admin</cp:lastModifiedBy>
  <cp:revision>11</cp:revision>
  <dcterms:created xsi:type="dcterms:W3CDTF">2022-12-22T15:12:00Z</dcterms:created>
  <dcterms:modified xsi:type="dcterms:W3CDTF">2023-02-07T08:02:00Z</dcterms:modified>
</cp:coreProperties>
</file>