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ook w:val="04A0" w:firstRow="1" w:lastRow="0" w:firstColumn="1" w:lastColumn="0" w:noHBand="0" w:noVBand="1"/>
      </w:tblPr>
      <w:tblGrid>
        <w:gridCol w:w="3686"/>
        <w:gridCol w:w="6662"/>
      </w:tblGrid>
      <w:tr w:rsidR="00A0143F" w:rsidRPr="007A5C55" w:rsidTr="00000A5C">
        <w:trPr>
          <w:trHeight w:val="1418"/>
        </w:trPr>
        <w:tc>
          <w:tcPr>
            <w:tcW w:w="3686" w:type="dxa"/>
          </w:tcPr>
          <w:p w:rsidR="005C7161" w:rsidRPr="00000A5C" w:rsidRDefault="005C7161" w:rsidP="00000A5C">
            <w:pPr>
              <w:spacing w:before="0" w:after="0" w:line="240" w:lineRule="auto"/>
              <w:ind w:left="720" w:firstLine="0"/>
              <w:jc w:val="center"/>
              <w:rPr>
                <w:rFonts w:asciiTheme="majorHAnsi" w:hAnsiTheme="majorHAnsi" w:cstheme="majorHAnsi"/>
                <w:b/>
                <w:sz w:val="28"/>
                <w:szCs w:val="28"/>
              </w:rPr>
            </w:pPr>
            <w:r w:rsidRPr="00000A5C">
              <w:rPr>
                <w:rFonts w:asciiTheme="majorHAnsi" w:hAnsiTheme="majorHAnsi" w:cstheme="majorHAnsi"/>
                <w:b/>
                <w:sz w:val="28"/>
                <w:szCs w:val="28"/>
              </w:rPr>
              <w:t>UỶ BAN NHÂN DÂN</w:t>
            </w:r>
          </w:p>
          <w:p w:rsidR="00D27802" w:rsidRPr="00000A5C" w:rsidRDefault="00363D4A" w:rsidP="00000A5C">
            <w:pPr>
              <w:spacing w:before="0" w:after="0" w:line="240" w:lineRule="auto"/>
              <w:ind w:left="720" w:firstLine="0"/>
              <w:jc w:val="center"/>
              <w:rPr>
                <w:rFonts w:asciiTheme="majorHAnsi" w:hAnsiTheme="majorHAnsi" w:cstheme="majorHAnsi"/>
                <w:b/>
                <w:sz w:val="28"/>
                <w:szCs w:val="28"/>
              </w:rPr>
            </w:pPr>
            <w:r w:rsidRPr="00000A5C">
              <w:rPr>
                <w:rFonts w:asciiTheme="majorHAnsi" w:hAnsiTheme="majorHAnsi" w:cstheme="majorHAnsi"/>
                <w:b/>
                <w:sz w:val="28"/>
                <w:szCs w:val="28"/>
              </w:rPr>
              <w:t>TỈ</w:t>
            </w:r>
            <w:r w:rsidR="00E602FB">
              <w:rPr>
                <w:rFonts w:asciiTheme="majorHAnsi" w:hAnsiTheme="majorHAnsi" w:cstheme="majorHAnsi"/>
                <w:b/>
                <w:sz w:val="28"/>
                <w:szCs w:val="28"/>
              </w:rPr>
              <w:t>NH THANH HÓA</w:t>
            </w:r>
          </w:p>
          <w:p w:rsidR="00951D69" w:rsidRPr="007A5C55" w:rsidRDefault="00C54B19" w:rsidP="00000A5C">
            <w:pPr>
              <w:spacing w:before="0" w:after="0" w:line="240" w:lineRule="auto"/>
              <w:ind w:left="720" w:firstLine="0"/>
              <w:jc w:val="center"/>
              <w:rPr>
                <w:rFonts w:asciiTheme="majorHAnsi" w:hAnsiTheme="majorHAnsi" w:cstheme="majorHAnsi"/>
              </w:rPr>
            </w:pPr>
            <w:r>
              <w:rPr>
                <w:rFonts w:asciiTheme="majorHAnsi" w:hAnsiTheme="majorHAnsi" w:cstheme="majorHAnsi"/>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659130</wp:posOffset>
                      </wp:positionH>
                      <wp:positionV relativeFrom="paragraph">
                        <wp:posOffset>30480</wp:posOffset>
                      </wp:positionV>
                      <wp:extent cx="1129030" cy="0"/>
                      <wp:effectExtent l="5080" t="6985" r="8890" b="12065"/>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1.9pt;margin-top:2.4pt;width:88.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vzJQIAAEo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"/>
                  </w:pict>
                </mc:Fallback>
              </mc:AlternateContent>
            </w:r>
          </w:p>
          <w:p w:rsidR="00D27802" w:rsidRPr="00C72DB4" w:rsidRDefault="00D27802" w:rsidP="00000A5C">
            <w:pPr>
              <w:spacing w:before="0" w:after="0" w:line="240" w:lineRule="auto"/>
              <w:ind w:left="720" w:firstLine="0"/>
              <w:jc w:val="center"/>
              <w:rPr>
                <w:rFonts w:asciiTheme="majorHAnsi" w:hAnsiTheme="majorHAnsi" w:cstheme="majorHAnsi"/>
                <w:sz w:val="26"/>
                <w:szCs w:val="26"/>
              </w:rPr>
            </w:pPr>
            <w:r w:rsidRPr="00C72DB4">
              <w:rPr>
                <w:rFonts w:asciiTheme="majorHAnsi" w:hAnsiTheme="majorHAnsi" w:cstheme="majorHAnsi"/>
                <w:sz w:val="26"/>
                <w:szCs w:val="26"/>
              </w:rPr>
              <w:t xml:space="preserve">Số:  </w:t>
            </w:r>
            <w:r w:rsidR="0069783F">
              <w:rPr>
                <w:rFonts w:asciiTheme="majorHAnsi" w:hAnsiTheme="majorHAnsi" w:cstheme="majorHAnsi"/>
                <w:sz w:val="26"/>
                <w:szCs w:val="26"/>
              </w:rPr>
              <w:t>24</w:t>
            </w:r>
            <w:r w:rsidR="0032219E" w:rsidRPr="00C72DB4">
              <w:rPr>
                <w:rFonts w:asciiTheme="majorHAnsi" w:hAnsiTheme="majorHAnsi" w:cstheme="majorHAnsi"/>
                <w:sz w:val="26"/>
                <w:szCs w:val="26"/>
              </w:rPr>
              <w:t>/KH-UBND</w:t>
            </w:r>
          </w:p>
          <w:p w:rsidR="00D27802" w:rsidRPr="007A5C55" w:rsidRDefault="00D27802" w:rsidP="007A5C55">
            <w:pPr>
              <w:spacing w:before="0" w:after="0" w:line="240" w:lineRule="auto"/>
              <w:ind w:left="720" w:firstLine="0"/>
              <w:rPr>
                <w:rFonts w:asciiTheme="majorHAnsi" w:hAnsiTheme="majorHAnsi" w:cstheme="majorHAnsi"/>
              </w:rPr>
            </w:pPr>
          </w:p>
        </w:tc>
        <w:tc>
          <w:tcPr>
            <w:tcW w:w="6662" w:type="dxa"/>
          </w:tcPr>
          <w:p w:rsidR="00D27802" w:rsidRPr="00000A5C" w:rsidRDefault="00D27802" w:rsidP="00000A5C">
            <w:pPr>
              <w:spacing w:before="0" w:after="0" w:line="240" w:lineRule="auto"/>
              <w:ind w:left="720" w:firstLine="0"/>
              <w:jc w:val="center"/>
              <w:rPr>
                <w:rFonts w:asciiTheme="majorHAnsi" w:hAnsiTheme="majorHAnsi" w:cstheme="majorHAnsi"/>
                <w:b/>
                <w:sz w:val="26"/>
                <w:szCs w:val="26"/>
              </w:rPr>
            </w:pPr>
            <w:r w:rsidRPr="00000A5C">
              <w:rPr>
                <w:rFonts w:asciiTheme="majorHAnsi" w:hAnsiTheme="majorHAnsi" w:cstheme="majorHAnsi"/>
                <w:b/>
                <w:sz w:val="26"/>
                <w:szCs w:val="26"/>
              </w:rPr>
              <w:t>CỘNG HOÀ XÃ HỘI CHỦ NGHĨA VIỆT NAM</w:t>
            </w:r>
          </w:p>
          <w:p w:rsidR="00D27802" w:rsidRPr="00000A5C" w:rsidRDefault="00D27802" w:rsidP="00000A5C">
            <w:pPr>
              <w:spacing w:before="0" w:after="0" w:line="240" w:lineRule="auto"/>
              <w:ind w:left="720" w:firstLine="0"/>
              <w:jc w:val="center"/>
              <w:rPr>
                <w:rFonts w:asciiTheme="majorHAnsi" w:hAnsiTheme="majorHAnsi" w:cstheme="majorHAnsi"/>
                <w:b/>
                <w:sz w:val="28"/>
                <w:szCs w:val="28"/>
              </w:rPr>
            </w:pPr>
            <w:r w:rsidRPr="00000A5C">
              <w:rPr>
                <w:rFonts w:asciiTheme="majorHAnsi" w:hAnsiTheme="majorHAnsi" w:cstheme="majorHAnsi"/>
                <w:b/>
                <w:sz w:val="28"/>
                <w:szCs w:val="28"/>
              </w:rPr>
              <w:t xml:space="preserve">Độc lập </w:t>
            </w:r>
            <w:r w:rsidRPr="00E602FB">
              <w:rPr>
                <w:rFonts w:asciiTheme="majorHAnsi" w:hAnsiTheme="majorHAnsi" w:cstheme="majorHAnsi"/>
                <w:sz w:val="28"/>
                <w:szCs w:val="28"/>
              </w:rPr>
              <w:t>-</w:t>
            </w:r>
            <w:r w:rsidRPr="00000A5C">
              <w:rPr>
                <w:rFonts w:asciiTheme="majorHAnsi" w:hAnsiTheme="majorHAnsi" w:cstheme="majorHAnsi"/>
                <w:b/>
                <w:sz w:val="28"/>
                <w:szCs w:val="28"/>
              </w:rPr>
              <w:t xml:space="preserve"> Tự do </w:t>
            </w:r>
            <w:r w:rsidRPr="00E602FB">
              <w:rPr>
                <w:rFonts w:asciiTheme="majorHAnsi" w:hAnsiTheme="majorHAnsi" w:cstheme="majorHAnsi"/>
                <w:sz w:val="28"/>
                <w:szCs w:val="28"/>
              </w:rPr>
              <w:t>-</w:t>
            </w:r>
            <w:r w:rsidRPr="00000A5C">
              <w:rPr>
                <w:rFonts w:asciiTheme="majorHAnsi" w:hAnsiTheme="majorHAnsi" w:cstheme="majorHAnsi"/>
                <w:b/>
                <w:sz w:val="28"/>
                <w:szCs w:val="28"/>
              </w:rPr>
              <w:t xml:space="preserve"> Hạnh phúc</w:t>
            </w:r>
          </w:p>
          <w:p w:rsidR="00653268" w:rsidRPr="007A5C55" w:rsidRDefault="00C54B19" w:rsidP="00000A5C">
            <w:pPr>
              <w:spacing w:before="0" w:after="0" w:line="240" w:lineRule="auto"/>
              <w:ind w:left="720" w:firstLine="0"/>
              <w:jc w:val="center"/>
              <w:rPr>
                <w:rFonts w:asciiTheme="majorHAnsi" w:hAnsiTheme="majorHAnsi" w:cstheme="majorHAnsi"/>
              </w:rPr>
            </w:pPr>
            <w:r>
              <w:rPr>
                <w:rFonts w:asciiTheme="majorHAnsi" w:hAnsiTheme="majorHAnsi" w:cstheme="majorHAnsi"/>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1353185</wp:posOffset>
                      </wp:positionH>
                      <wp:positionV relativeFrom="paragraph">
                        <wp:posOffset>19685</wp:posOffset>
                      </wp:positionV>
                      <wp:extent cx="2057400" cy="0"/>
                      <wp:effectExtent l="10795" t="10160" r="8255" b="889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6.55pt,1.55pt" to="26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7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"/>
                  </w:pict>
                </mc:Fallback>
              </mc:AlternateContent>
            </w:r>
          </w:p>
          <w:p w:rsidR="00D27802" w:rsidRPr="00C72DB4" w:rsidRDefault="002E7886" w:rsidP="0069783F">
            <w:pPr>
              <w:spacing w:before="0" w:after="0" w:line="240" w:lineRule="auto"/>
              <w:ind w:left="720" w:firstLine="0"/>
              <w:rPr>
                <w:rFonts w:asciiTheme="majorHAnsi" w:hAnsiTheme="majorHAnsi" w:cstheme="majorHAnsi"/>
                <w:i/>
                <w:sz w:val="28"/>
                <w:szCs w:val="28"/>
              </w:rPr>
            </w:pPr>
            <w:r>
              <w:rPr>
                <w:rFonts w:asciiTheme="majorHAnsi" w:hAnsiTheme="majorHAnsi" w:cstheme="majorHAnsi"/>
                <w:i/>
                <w:sz w:val="28"/>
                <w:szCs w:val="28"/>
              </w:rPr>
              <w:t xml:space="preserve">   </w:t>
            </w:r>
            <w:r w:rsidR="00C54B19">
              <w:rPr>
                <w:rFonts w:asciiTheme="majorHAnsi" w:hAnsiTheme="majorHAnsi" w:cstheme="majorHAnsi"/>
                <w:i/>
                <w:sz w:val="28"/>
                <w:szCs w:val="28"/>
              </w:rPr>
              <w:t xml:space="preserve"> </w:t>
            </w:r>
            <w:r w:rsidR="006C1D4B">
              <w:rPr>
                <w:rFonts w:asciiTheme="majorHAnsi" w:hAnsiTheme="majorHAnsi" w:cstheme="majorHAnsi"/>
                <w:i/>
                <w:sz w:val="28"/>
                <w:szCs w:val="28"/>
              </w:rPr>
              <w:t xml:space="preserve">       </w:t>
            </w:r>
            <w:r w:rsidR="00C54B19">
              <w:rPr>
                <w:rFonts w:asciiTheme="majorHAnsi" w:hAnsiTheme="majorHAnsi" w:cstheme="majorHAnsi"/>
                <w:i/>
                <w:sz w:val="28"/>
                <w:szCs w:val="28"/>
              </w:rPr>
              <w:t xml:space="preserve">  </w:t>
            </w:r>
            <w:r w:rsidR="00E602FB">
              <w:rPr>
                <w:rFonts w:asciiTheme="majorHAnsi" w:hAnsiTheme="majorHAnsi" w:cstheme="majorHAnsi"/>
                <w:i/>
                <w:sz w:val="28"/>
                <w:szCs w:val="28"/>
              </w:rPr>
              <w:t>Thanh Hóa</w:t>
            </w:r>
            <w:r w:rsidR="00726C1A" w:rsidRPr="00C72DB4">
              <w:rPr>
                <w:rFonts w:asciiTheme="majorHAnsi" w:hAnsiTheme="majorHAnsi" w:cstheme="majorHAnsi"/>
                <w:i/>
                <w:sz w:val="28"/>
                <w:szCs w:val="28"/>
              </w:rPr>
              <w:t xml:space="preserve">, ngày </w:t>
            </w:r>
            <w:r w:rsidR="0069783F">
              <w:rPr>
                <w:rFonts w:asciiTheme="majorHAnsi" w:hAnsiTheme="majorHAnsi" w:cstheme="majorHAnsi"/>
                <w:i/>
                <w:sz w:val="28"/>
                <w:szCs w:val="28"/>
              </w:rPr>
              <w:t>13</w:t>
            </w:r>
            <w:r w:rsidR="00CE7357">
              <w:rPr>
                <w:rFonts w:asciiTheme="majorHAnsi" w:hAnsiTheme="majorHAnsi" w:cstheme="majorHAnsi"/>
                <w:i/>
                <w:sz w:val="28"/>
                <w:szCs w:val="28"/>
              </w:rPr>
              <w:t xml:space="preserve"> tháng </w:t>
            </w:r>
            <w:r w:rsidR="00C54B19">
              <w:rPr>
                <w:rFonts w:asciiTheme="majorHAnsi" w:hAnsiTheme="majorHAnsi" w:cstheme="majorHAnsi"/>
                <w:i/>
                <w:sz w:val="28"/>
                <w:szCs w:val="28"/>
              </w:rPr>
              <w:t>02</w:t>
            </w:r>
            <w:r w:rsidR="00D27802" w:rsidRPr="00C72DB4">
              <w:rPr>
                <w:rFonts w:asciiTheme="majorHAnsi" w:hAnsiTheme="majorHAnsi" w:cstheme="majorHAnsi"/>
                <w:i/>
                <w:sz w:val="28"/>
                <w:szCs w:val="28"/>
              </w:rPr>
              <w:t xml:space="preserve"> năm 202</w:t>
            </w:r>
            <w:r w:rsidR="00140532" w:rsidRPr="00C72DB4">
              <w:rPr>
                <w:rFonts w:asciiTheme="majorHAnsi" w:hAnsiTheme="majorHAnsi" w:cstheme="majorHAnsi"/>
                <w:i/>
                <w:sz w:val="28"/>
                <w:szCs w:val="28"/>
              </w:rPr>
              <w:t>3</w:t>
            </w:r>
          </w:p>
        </w:tc>
      </w:tr>
    </w:tbl>
    <w:p w:rsidR="00907F80" w:rsidRPr="002C5597" w:rsidRDefault="00907F80" w:rsidP="00E32D59">
      <w:pPr>
        <w:spacing w:before="0" w:after="0" w:line="240" w:lineRule="auto"/>
        <w:ind w:firstLine="0"/>
        <w:jc w:val="center"/>
        <w:rPr>
          <w:rFonts w:asciiTheme="majorHAnsi" w:hAnsiTheme="majorHAnsi" w:cstheme="majorHAnsi"/>
          <w:b/>
          <w:sz w:val="10"/>
          <w:szCs w:val="28"/>
        </w:rPr>
      </w:pPr>
    </w:p>
    <w:p w:rsidR="00907F80" w:rsidRDefault="00907F80" w:rsidP="00E32D59">
      <w:pPr>
        <w:spacing w:before="0" w:after="0" w:line="240" w:lineRule="auto"/>
        <w:ind w:firstLine="0"/>
        <w:jc w:val="center"/>
        <w:rPr>
          <w:rFonts w:asciiTheme="majorHAnsi" w:hAnsiTheme="majorHAnsi" w:cstheme="majorHAnsi"/>
          <w:b/>
          <w:sz w:val="28"/>
          <w:szCs w:val="28"/>
        </w:rPr>
      </w:pPr>
    </w:p>
    <w:p w:rsidR="00F52CA0" w:rsidRPr="00C72DB4" w:rsidRDefault="00F52CA0" w:rsidP="002E7886">
      <w:pPr>
        <w:spacing w:before="0" w:after="0" w:line="240" w:lineRule="auto"/>
        <w:ind w:firstLine="0"/>
        <w:jc w:val="center"/>
        <w:rPr>
          <w:rFonts w:asciiTheme="majorHAnsi" w:hAnsiTheme="majorHAnsi" w:cstheme="majorHAnsi"/>
          <w:b/>
          <w:sz w:val="28"/>
          <w:szCs w:val="28"/>
        </w:rPr>
      </w:pPr>
      <w:r w:rsidRPr="00C72DB4">
        <w:rPr>
          <w:rFonts w:asciiTheme="majorHAnsi" w:hAnsiTheme="majorHAnsi" w:cstheme="majorHAnsi"/>
          <w:b/>
          <w:sz w:val="28"/>
          <w:szCs w:val="28"/>
        </w:rPr>
        <w:t>KẾ HOẠCH</w:t>
      </w:r>
    </w:p>
    <w:p w:rsidR="002E7886" w:rsidRDefault="00B71F96" w:rsidP="002E7886">
      <w:pPr>
        <w:spacing w:before="0" w:after="0" w:line="240" w:lineRule="auto"/>
        <w:ind w:firstLine="0"/>
        <w:jc w:val="center"/>
        <w:rPr>
          <w:rFonts w:asciiTheme="majorHAnsi" w:hAnsiTheme="majorHAnsi" w:cstheme="majorHAnsi"/>
          <w:b/>
          <w:sz w:val="28"/>
          <w:szCs w:val="28"/>
        </w:rPr>
      </w:pPr>
      <w:r w:rsidRPr="00C72DB4">
        <w:rPr>
          <w:rFonts w:asciiTheme="majorHAnsi" w:hAnsiTheme="majorHAnsi" w:cstheme="majorHAnsi"/>
          <w:b/>
          <w:sz w:val="28"/>
          <w:szCs w:val="28"/>
        </w:rPr>
        <w:t xml:space="preserve">Thực hiện </w:t>
      </w:r>
      <w:r w:rsidR="005C7161" w:rsidRPr="00C72DB4">
        <w:rPr>
          <w:rFonts w:asciiTheme="majorHAnsi" w:hAnsiTheme="majorHAnsi" w:cstheme="majorHAnsi"/>
          <w:b/>
          <w:sz w:val="28"/>
          <w:szCs w:val="28"/>
        </w:rPr>
        <w:t xml:space="preserve">“Đề án phát triển ứng dụng dữ liệu về dân cư, định danh và </w:t>
      </w:r>
    </w:p>
    <w:p w:rsidR="002E20AB" w:rsidRDefault="005C7161" w:rsidP="002E7886">
      <w:pPr>
        <w:spacing w:before="0" w:after="0" w:line="240" w:lineRule="auto"/>
        <w:ind w:firstLine="0"/>
        <w:jc w:val="center"/>
        <w:rPr>
          <w:rFonts w:asciiTheme="majorHAnsi" w:hAnsiTheme="majorHAnsi" w:cstheme="majorHAnsi"/>
          <w:b/>
          <w:sz w:val="28"/>
          <w:szCs w:val="28"/>
        </w:rPr>
      </w:pPr>
      <w:r w:rsidRPr="00C72DB4">
        <w:rPr>
          <w:rFonts w:asciiTheme="majorHAnsi" w:hAnsiTheme="majorHAnsi" w:cstheme="majorHAnsi"/>
          <w:b/>
          <w:sz w:val="28"/>
          <w:szCs w:val="28"/>
        </w:rPr>
        <w:t>xác thực điện tử, phục vụ</w:t>
      </w:r>
      <w:r w:rsidR="0007381B">
        <w:rPr>
          <w:rFonts w:asciiTheme="majorHAnsi" w:hAnsiTheme="majorHAnsi" w:cstheme="majorHAnsi"/>
          <w:b/>
          <w:sz w:val="28"/>
          <w:szCs w:val="28"/>
        </w:rPr>
        <w:t xml:space="preserve"> </w:t>
      </w:r>
      <w:r w:rsidRPr="00C72DB4">
        <w:rPr>
          <w:rFonts w:asciiTheme="majorHAnsi" w:hAnsiTheme="majorHAnsi" w:cstheme="majorHAnsi"/>
          <w:b/>
          <w:sz w:val="28"/>
          <w:szCs w:val="28"/>
        </w:rPr>
        <w:t>chuyển đổi số quốc gia giai đoạn 2022</w:t>
      </w:r>
      <w:r w:rsidR="002E7886">
        <w:rPr>
          <w:rFonts w:asciiTheme="majorHAnsi" w:hAnsiTheme="majorHAnsi" w:cstheme="majorHAnsi"/>
          <w:b/>
          <w:sz w:val="28"/>
          <w:szCs w:val="28"/>
        </w:rPr>
        <w:t xml:space="preserve"> </w:t>
      </w:r>
      <w:r w:rsidRPr="00C72DB4">
        <w:rPr>
          <w:rFonts w:asciiTheme="majorHAnsi" w:hAnsiTheme="majorHAnsi" w:cstheme="majorHAnsi"/>
          <w:b/>
          <w:sz w:val="28"/>
          <w:szCs w:val="28"/>
        </w:rPr>
        <w:t xml:space="preserve">- 2025, </w:t>
      </w:r>
    </w:p>
    <w:p w:rsidR="0045163B" w:rsidRPr="00C72DB4" w:rsidRDefault="005C7161" w:rsidP="002E7886">
      <w:pPr>
        <w:spacing w:before="0" w:after="0" w:line="240" w:lineRule="auto"/>
        <w:ind w:firstLine="0"/>
        <w:jc w:val="center"/>
        <w:rPr>
          <w:rFonts w:asciiTheme="majorHAnsi" w:hAnsiTheme="majorHAnsi" w:cstheme="majorHAnsi"/>
          <w:b/>
          <w:sz w:val="28"/>
          <w:szCs w:val="28"/>
        </w:rPr>
      </w:pPr>
      <w:r w:rsidRPr="00C72DB4">
        <w:rPr>
          <w:rFonts w:asciiTheme="majorHAnsi" w:hAnsiTheme="majorHAnsi" w:cstheme="majorHAnsi"/>
          <w:b/>
          <w:sz w:val="28"/>
          <w:szCs w:val="28"/>
        </w:rPr>
        <w:t>tầm nhìn đến năm 2030”</w:t>
      </w:r>
      <w:r w:rsidR="0007381B">
        <w:rPr>
          <w:rFonts w:asciiTheme="majorHAnsi" w:hAnsiTheme="majorHAnsi" w:cstheme="majorHAnsi"/>
          <w:b/>
          <w:sz w:val="28"/>
          <w:szCs w:val="28"/>
        </w:rPr>
        <w:t xml:space="preserve"> </w:t>
      </w:r>
      <w:r w:rsidRPr="00C72DB4">
        <w:rPr>
          <w:rFonts w:asciiTheme="majorHAnsi" w:hAnsiTheme="majorHAnsi" w:cstheme="majorHAnsi"/>
          <w:b/>
          <w:sz w:val="28"/>
          <w:szCs w:val="28"/>
        </w:rPr>
        <w:t>trên địa bàn tỉ</w:t>
      </w:r>
      <w:r w:rsidR="0007381B">
        <w:rPr>
          <w:rFonts w:asciiTheme="majorHAnsi" w:hAnsiTheme="majorHAnsi" w:cstheme="majorHAnsi"/>
          <w:b/>
          <w:sz w:val="28"/>
          <w:szCs w:val="28"/>
        </w:rPr>
        <w:t>nh Thanh Hóa</w:t>
      </w:r>
      <w:r w:rsidR="00AF0FC8">
        <w:rPr>
          <w:rFonts w:asciiTheme="majorHAnsi" w:hAnsiTheme="majorHAnsi" w:cstheme="majorHAnsi"/>
          <w:b/>
          <w:sz w:val="28"/>
          <w:szCs w:val="28"/>
        </w:rPr>
        <w:t xml:space="preserve"> năm 2023</w:t>
      </w:r>
    </w:p>
    <w:p w:rsidR="002E20AB" w:rsidRDefault="002E20AB" w:rsidP="002E20AB">
      <w:pPr>
        <w:spacing w:after="0" w:line="264" w:lineRule="auto"/>
        <w:ind w:left="720" w:firstLine="0"/>
        <w:jc w:val="center"/>
        <w:rPr>
          <w:rFonts w:asciiTheme="majorHAnsi" w:hAnsiTheme="majorHAnsi" w:cstheme="majorHAnsi"/>
          <w:sz w:val="28"/>
        </w:rPr>
      </w:pPr>
      <w:r>
        <w:rPr>
          <w:rFonts w:asciiTheme="majorHAnsi" w:hAnsiTheme="majorHAnsi" w:cstheme="majorHAnsi"/>
          <w:noProof/>
          <w:lang w:eastAsia="en-GB"/>
        </w:rPr>
        <mc:AlternateContent>
          <mc:Choice Requires="wps">
            <w:drawing>
              <wp:anchor distT="0" distB="0" distL="114300" distR="114300" simplePos="0" relativeHeight="251658752" behindDoc="0" locked="0" layoutInCell="1" allowOverlap="1" wp14:anchorId="7678F6B7" wp14:editId="199DD447">
                <wp:simplePos x="0" y="0"/>
                <wp:positionH relativeFrom="column">
                  <wp:posOffset>1990090</wp:posOffset>
                </wp:positionH>
                <wp:positionV relativeFrom="paragraph">
                  <wp:posOffset>121920</wp:posOffset>
                </wp:positionV>
                <wp:extent cx="1548130" cy="0"/>
                <wp:effectExtent l="0" t="0" r="1397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9.6pt" to="278.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E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"/>
            </w:pict>
          </mc:Fallback>
        </mc:AlternateContent>
      </w:r>
    </w:p>
    <w:p w:rsidR="00C909C4" w:rsidRPr="002E20AB" w:rsidRDefault="00C909C4" w:rsidP="002E20AB">
      <w:pPr>
        <w:spacing w:after="0" w:line="264" w:lineRule="auto"/>
        <w:ind w:left="720" w:firstLine="0"/>
        <w:jc w:val="center"/>
        <w:rPr>
          <w:rFonts w:asciiTheme="majorHAnsi" w:hAnsiTheme="majorHAnsi" w:cstheme="majorHAnsi"/>
          <w:sz w:val="6"/>
        </w:rPr>
      </w:pPr>
    </w:p>
    <w:p w:rsidR="00127B21" w:rsidRPr="00897F02" w:rsidRDefault="000133F0"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lang w:val="vi-VN"/>
        </w:rPr>
        <w:tab/>
      </w:r>
      <w:r w:rsidR="00127B21" w:rsidRPr="00897F02">
        <w:rPr>
          <w:rFonts w:asciiTheme="majorHAnsi" w:hAnsiTheme="majorHAnsi" w:cstheme="majorHAnsi"/>
          <w:sz w:val="28"/>
          <w:szCs w:val="28"/>
        </w:rPr>
        <w:t xml:space="preserve">Thực hiện </w:t>
      </w:r>
      <w:r w:rsidR="00D732C8" w:rsidRPr="00897F02">
        <w:rPr>
          <w:rFonts w:asciiTheme="majorHAnsi" w:hAnsiTheme="majorHAnsi" w:cstheme="majorHAnsi"/>
          <w:sz w:val="28"/>
          <w:szCs w:val="28"/>
        </w:rPr>
        <w:t xml:space="preserve">Thông báo số </w:t>
      </w:r>
      <w:r w:rsidR="00AC3879" w:rsidRPr="00897F02">
        <w:rPr>
          <w:rFonts w:asciiTheme="majorHAnsi" w:hAnsiTheme="majorHAnsi" w:cstheme="majorHAnsi"/>
          <w:sz w:val="28"/>
          <w:szCs w:val="28"/>
        </w:rPr>
        <w:t>16/TB-VPCP ngày 28/01/2023 của Văn phòng Chính phủ về Kết luận Hội nghị sơ kết 01 năm triển khai</w:t>
      </w:r>
      <w:r w:rsidR="00EC6CC2" w:rsidRPr="00897F02">
        <w:rPr>
          <w:rFonts w:asciiTheme="majorHAnsi" w:hAnsiTheme="majorHAnsi" w:cstheme="majorHAnsi"/>
          <w:sz w:val="28"/>
          <w:szCs w:val="28"/>
        </w:rPr>
        <w:t xml:space="preserve"> </w:t>
      </w:r>
      <w:r w:rsidR="00ED5A5C" w:rsidRPr="00897F02">
        <w:rPr>
          <w:rFonts w:asciiTheme="majorHAnsi" w:hAnsiTheme="majorHAnsi" w:cstheme="majorHAnsi"/>
          <w:sz w:val="28"/>
          <w:szCs w:val="28"/>
        </w:rPr>
        <w:t>“</w:t>
      </w:r>
      <w:r w:rsidR="00C909C4" w:rsidRPr="00897F02">
        <w:rPr>
          <w:rFonts w:asciiTheme="majorHAnsi" w:hAnsiTheme="majorHAnsi" w:cstheme="majorHAnsi"/>
          <w:sz w:val="28"/>
          <w:szCs w:val="28"/>
        </w:rPr>
        <w:t>Đề án p</w:t>
      </w:r>
      <w:r w:rsidR="00ED5A5C" w:rsidRPr="00897F02">
        <w:rPr>
          <w:rFonts w:asciiTheme="majorHAnsi" w:hAnsiTheme="majorHAnsi" w:cstheme="majorHAnsi"/>
          <w:sz w:val="28"/>
          <w:szCs w:val="28"/>
        </w:rPr>
        <w:t>hát triển ứng dụng dữ liệu dân cư, định danh và xác thực điện tử phục vụ chuyển đổi số quốc gia giai đoạn 2022</w:t>
      </w:r>
      <w:r w:rsidR="002E7886" w:rsidRPr="00897F02">
        <w:rPr>
          <w:rFonts w:asciiTheme="majorHAnsi" w:hAnsiTheme="majorHAnsi" w:cstheme="majorHAnsi"/>
          <w:sz w:val="28"/>
          <w:szCs w:val="28"/>
        </w:rPr>
        <w:t xml:space="preserve"> </w:t>
      </w:r>
      <w:r w:rsidR="00ED5A5C" w:rsidRPr="00897F02">
        <w:rPr>
          <w:rFonts w:asciiTheme="majorHAnsi" w:hAnsiTheme="majorHAnsi" w:cstheme="majorHAnsi"/>
          <w:sz w:val="28"/>
          <w:szCs w:val="28"/>
        </w:rPr>
        <w:t>-</w:t>
      </w:r>
      <w:r w:rsidR="002E7886" w:rsidRPr="00897F02">
        <w:rPr>
          <w:rFonts w:asciiTheme="majorHAnsi" w:hAnsiTheme="majorHAnsi" w:cstheme="majorHAnsi"/>
          <w:sz w:val="28"/>
          <w:szCs w:val="28"/>
        </w:rPr>
        <w:t xml:space="preserve"> </w:t>
      </w:r>
      <w:r w:rsidR="00ED5A5C" w:rsidRPr="00897F02">
        <w:rPr>
          <w:rFonts w:asciiTheme="majorHAnsi" w:hAnsiTheme="majorHAnsi" w:cstheme="majorHAnsi"/>
          <w:sz w:val="28"/>
          <w:szCs w:val="28"/>
        </w:rPr>
        <w:t xml:space="preserve">2025, tầm nhìn đến năm 2030” </w:t>
      </w:r>
      <w:r w:rsidR="00C909C4" w:rsidRPr="00897F02">
        <w:rPr>
          <w:rFonts w:asciiTheme="majorHAnsi" w:hAnsiTheme="majorHAnsi" w:cstheme="majorHAnsi"/>
          <w:sz w:val="28"/>
          <w:szCs w:val="28"/>
        </w:rPr>
        <w:t>(Đề án 06)</w:t>
      </w:r>
      <w:r w:rsidR="00EC6CC2" w:rsidRPr="00897F02">
        <w:rPr>
          <w:rFonts w:asciiTheme="majorHAnsi" w:hAnsiTheme="majorHAnsi" w:cstheme="majorHAnsi"/>
          <w:sz w:val="28"/>
          <w:szCs w:val="28"/>
        </w:rPr>
        <w:t xml:space="preserve"> và tổng kết hoạt động của Ủy ban Quốc gia về chuyển đổi số</w:t>
      </w:r>
      <w:r w:rsidR="002E7886" w:rsidRPr="00897F02">
        <w:rPr>
          <w:rFonts w:asciiTheme="majorHAnsi" w:hAnsiTheme="majorHAnsi" w:cstheme="majorHAnsi"/>
          <w:sz w:val="28"/>
          <w:szCs w:val="28"/>
        </w:rPr>
        <w:t xml:space="preserve"> năm 2022;</w:t>
      </w:r>
      <w:r w:rsidR="002E20AB" w:rsidRPr="00897F02">
        <w:rPr>
          <w:rFonts w:asciiTheme="majorHAnsi" w:hAnsiTheme="majorHAnsi" w:cstheme="majorHAnsi"/>
          <w:sz w:val="28"/>
          <w:szCs w:val="28"/>
        </w:rPr>
        <w:t xml:space="preserve"> </w:t>
      </w:r>
      <w:r w:rsidR="0008081E" w:rsidRPr="00897F02">
        <w:rPr>
          <w:rFonts w:asciiTheme="majorHAnsi" w:hAnsiTheme="majorHAnsi" w:cstheme="majorHAnsi"/>
          <w:sz w:val="28"/>
          <w:szCs w:val="28"/>
        </w:rPr>
        <w:t>UBND tỉ</w:t>
      </w:r>
      <w:r w:rsidR="002808D2" w:rsidRPr="00897F02">
        <w:rPr>
          <w:rFonts w:asciiTheme="majorHAnsi" w:hAnsiTheme="majorHAnsi" w:cstheme="majorHAnsi"/>
          <w:sz w:val="28"/>
          <w:szCs w:val="28"/>
        </w:rPr>
        <w:t xml:space="preserve">nh </w:t>
      </w:r>
      <w:r w:rsidR="002E20AB" w:rsidRPr="00897F02">
        <w:rPr>
          <w:rFonts w:asciiTheme="majorHAnsi" w:hAnsiTheme="majorHAnsi" w:cstheme="majorHAnsi"/>
          <w:sz w:val="28"/>
          <w:szCs w:val="28"/>
        </w:rPr>
        <w:t>Thanh Hoá</w:t>
      </w:r>
      <w:r w:rsidR="00914734" w:rsidRPr="00897F02">
        <w:rPr>
          <w:rFonts w:asciiTheme="majorHAnsi" w:hAnsiTheme="majorHAnsi" w:cstheme="majorHAnsi"/>
          <w:sz w:val="28"/>
          <w:szCs w:val="28"/>
        </w:rPr>
        <w:t xml:space="preserve"> xây dựng </w:t>
      </w:r>
      <w:r w:rsidR="00C909C4" w:rsidRPr="00897F02">
        <w:rPr>
          <w:rFonts w:asciiTheme="majorHAnsi" w:hAnsiTheme="majorHAnsi" w:cstheme="majorHAnsi"/>
          <w:sz w:val="28"/>
          <w:szCs w:val="28"/>
        </w:rPr>
        <w:t xml:space="preserve">kế hoạch thực hiện </w:t>
      </w:r>
      <w:r w:rsidR="002E20AB" w:rsidRPr="00897F02">
        <w:rPr>
          <w:rFonts w:asciiTheme="majorHAnsi" w:hAnsiTheme="majorHAnsi" w:cstheme="majorHAnsi"/>
          <w:sz w:val="28"/>
          <w:szCs w:val="28"/>
        </w:rPr>
        <w:t xml:space="preserve">Đề án 06 </w:t>
      </w:r>
      <w:r w:rsidR="00C909C4" w:rsidRPr="00897F02">
        <w:rPr>
          <w:rFonts w:asciiTheme="majorHAnsi" w:hAnsiTheme="majorHAnsi" w:cstheme="majorHAnsi"/>
          <w:sz w:val="28"/>
          <w:szCs w:val="28"/>
        </w:rPr>
        <w:t>như sau</w:t>
      </w:r>
      <w:r w:rsidR="00914734" w:rsidRPr="00897F02">
        <w:rPr>
          <w:rFonts w:asciiTheme="majorHAnsi" w:hAnsiTheme="majorHAnsi" w:cstheme="majorHAnsi"/>
          <w:sz w:val="28"/>
          <w:szCs w:val="28"/>
        </w:rPr>
        <w:t>:</w:t>
      </w:r>
    </w:p>
    <w:p w:rsidR="00D27802" w:rsidRPr="00897F02" w:rsidRDefault="00FE2005" w:rsidP="00897F02">
      <w:pPr>
        <w:spacing w:after="120" w:line="264" w:lineRule="auto"/>
        <w:ind w:firstLine="0"/>
        <w:jc w:val="both"/>
        <w:rPr>
          <w:rFonts w:asciiTheme="majorHAnsi" w:hAnsiTheme="majorHAnsi" w:cstheme="majorHAnsi"/>
          <w:b/>
          <w:sz w:val="26"/>
          <w:szCs w:val="28"/>
        </w:rPr>
      </w:pPr>
      <w:r w:rsidRPr="00897F02">
        <w:rPr>
          <w:rFonts w:asciiTheme="majorHAnsi" w:hAnsiTheme="majorHAnsi" w:cstheme="majorHAnsi"/>
          <w:sz w:val="26"/>
          <w:szCs w:val="28"/>
          <w:lang w:val="vi-VN"/>
        </w:rPr>
        <w:tab/>
      </w:r>
      <w:r w:rsidR="00D27802" w:rsidRPr="00897F02">
        <w:rPr>
          <w:rFonts w:asciiTheme="majorHAnsi" w:hAnsiTheme="majorHAnsi" w:cstheme="majorHAnsi"/>
          <w:b/>
          <w:sz w:val="26"/>
          <w:szCs w:val="28"/>
        </w:rPr>
        <w:t>I. MỤC ĐÍCH, YÊU CẦU</w:t>
      </w:r>
    </w:p>
    <w:p w:rsidR="008C7DDD" w:rsidRPr="00897F02" w:rsidRDefault="00FE2005"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8C7DDD" w:rsidRPr="00897F02">
        <w:rPr>
          <w:rFonts w:asciiTheme="majorHAnsi" w:hAnsiTheme="majorHAnsi" w:cstheme="majorHAnsi"/>
          <w:sz w:val="28"/>
          <w:szCs w:val="28"/>
        </w:rPr>
        <w:t xml:space="preserve">1. </w:t>
      </w:r>
      <w:r w:rsidR="00DA5E7A" w:rsidRPr="00897F02">
        <w:rPr>
          <w:rFonts w:asciiTheme="majorHAnsi" w:hAnsiTheme="majorHAnsi" w:cstheme="majorHAnsi"/>
          <w:sz w:val="28"/>
          <w:szCs w:val="28"/>
        </w:rPr>
        <w:t xml:space="preserve">Tổ chức quán triệt, triển khai kịp thời, đồng bộ, hiệu quả các chủ trương, mục tiêu, yêu cầu, nhiệm vụ và giải pháp của </w:t>
      </w:r>
      <w:r w:rsidR="00552D6E" w:rsidRPr="00897F02">
        <w:rPr>
          <w:rFonts w:asciiTheme="majorHAnsi" w:hAnsiTheme="majorHAnsi" w:cstheme="majorHAnsi"/>
          <w:sz w:val="28"/>
          <w:szCs w:val="28"/>
        </w:rPr>
        <w:t>Đề án 06 trong năm 2023 và những năm tiếp theo;</w:t>
      </w:r>
      <w:r w:rsidR="00DA5E7A" w:rsidRPr="00897F02">
        <w:rPr>
          <w:rFonts w:asciiTheme="majorHAnsi" w:hAnsiTheme="majorHAnsi" w:cstheme="majorHAnsi"/>
          <w:sz w:val="28"/>
          <w:szCs w:val="28"/>
        </w:rPr>
        <w:t xml:space="preserve"> tạo sự thống nhất trong nhận thức và hành động của cấp ủy, thủ trưởng các đơn vị, địa phương từ tỉnh đến cơ sở trong công tác triển khai thực hiệ</w:t>
      </w:r>
      <w:r w:rsidR="00AD5089" w:rsidRPr="00897F02">
        <w:rPr>
          <w:rFonts w:asciiTheme="majorHAnsi" w:hAnsiTheme="majorHAnsi" w:cstheme="majorHAnsi"/>
          <w:sz w:val="28"/>
          <w:szCs w:val="28"/>
        </w:rPr>
        <w:t>n</w:t>
      </w:r>
      <w:r w:rsidR="00DA5E7A" w:rsidRPr="00897F02">
        <w:rPr>
          <w:rFonts w:asciiTheme="majorHAnsi" w:hAnsiTheme="majorHAnsi" w:cstheme="majorHAnsi"/>
          <w:sz w:val="28"/>
          <w:szCs w:val="28"/>
        </w:rPr>
        <w:t>.</w:t>
      </w:r>
    </w:p>
    <w:p w:rsidR="00273B6E" w:rsidRPr="00897F02" w:rsidRDefault="00FE2005"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8C7DDD" w:rsidRPr="00897F02">
        <w:rPr>
          <w:rFonts w:asciiTheme="majorHAnsi" w:hAnsiTheme="majorHAnsi" w:cstheme="majorHAnsi"/>
          <w:sz w:val="28"/>
          <w:szCs w:val="28"/>
        </w:rPr>
        <w:t>2</w:t>
      </w:r>
      <w:r w:rsidR="0098524B" w:rsidRPr="00897F02">
        <w:rPr>
          <w:rFonts w:asciiTheme="majorHAnsi" w:hAnsiTheme="majorHAnsi" w:cstheme="majorHAnsi"/>
          <w:sz w:val="28"/>
          <w:szCs w:val="28"/>
        </w:rPr>
        <w:t>.</w:t>
      </w:r>
      <w:r w:rsidR="00DA5E7A" w:rsidRPr="00897F02">
        <w:rPr>
          <w:rFonts w:asciiTheme="majorHAnsi" w:hAnsiTheme="majorHAnsi" w:cstheme="majorHAnsi"/>
          <w:sz w:val="28"/>
          <w:szCs w:val="28"/>
        </w:rPr>
        <w:t xml:space="preserve"> Tập trung phấn đấu hoàn thành các mục tiêu tổng quát, mục tiêu cụ thể trong ứng dụng Cơ sở dữ liệu quốc gia về dân cư</w:t>
      </w:r>
      <w:r w:rsidR="007003B3" w:rsidRPr="00897F02">
        <w:rPr>
          <w:rFonts w:asciiTheme="majorHAnsi" w:hAnsiTheme="majorHAnsi" w:cstheme="majorHAnsi"/>
          <w:sz w:val="28"/>
          <w:szCs w:val="28"/>
        </w:rPr>
        <w:t xml:space="preserve"> (CSDLQG về DC)</w:t>
      </w:r>
      <w:r w:rsidR="00DA5E7A" w:rsidRPr="00897F02">
        <w:rPr>
          <w:rFonts w:asciiTheme="majorHAnsi" w:hAnsiTheme="majorHAnsi" w:cstheme="majorHAnsi"/>
          <w:sz w:val="28"/>
          <w:szCs w:val="28"/>
        </w:rPr>
        <w:t>, hệ thống định danh và xác thực điện tử, thẻ Căn cước công dân gắn chíp điện tử</w:t>
      </w:r>
      <w:r w:rsidR="007003B3" w:rsidRPr="00897F02">
        <w:rPr>
          <w:rFonts w:asciiTheme="majorHAnsi" w:hAnsiTheme="majorHAnsi" w:cstheme="majorHAnsi"/>
          <w:sz w:val="28"/>
          <w:szCs w:val="28"/>
        </w:rPr>
        <w:t xml:space="preserve"> (CCCD)</w:t>
      </w:r>
      <w:r w:rsidR="00DA5E7A" w:rsidRPr="00897F02">
        <w:rPr>
          <w:rFonts w:asciiTheme="majorHAnsi" w:hAnsiTheme="majorHAnsi" w:cstheme="majorHAnsi"/>
          <w:sz w:val="28"/>
          <w:szCs w:val="28"/>
        </w:rPr>
        <w:t xml:space="preserve"> để phục vụ 05 nhóm tiện ích</w:t>
      </w:r>
      <w:r w:rsidR="00CE63A7" w:rsidRPr="00897F02">
        <w:rPr>
          <w:rFonts w:asciiTheme="majorHAnsi" w:hAnsiTheme="majorHAnsi" w:cstheme="majorHAnsi"/>
          <w:sz w:val="28"/>
          <w:szCs w:val="28"/>
        </w:rPr>
        <w:t>:</w:t>
      </w:r>
      <w:r w:rsidR="00DA5E7A" w:rsidRPr="00897F02">
        <w:rPr>
          <w:rFonts w:asciiTheme="majorHAnsi" w:hAnsiTheme="majorHAnsi" w:cstheme="majorHAnsi"/>
          <w:sz w:val="28"/>
          <w:szCs w:val="28"/>
        </w:rPr>
        <w:t xml:space="preserve"> </w:t>
      </w:r>
      <w:r w:rsidR="00DA5E7A" w:rsidRPr="00897F02">
        <w:rPr>
          <w:rFonts w:asciiTheme="majorHAnsi" w:hAnsiTheme="majorHAnsi" w:cstheme="majorHAnsi"/>
          <w:i/>
          <w:sz w:val="28"/>
          <w:szCs w:val="28"/>
        </w:rPr>
        <w:t>(1)</w:t>
      </w:r>
      <w:r w:rsidR="00DA5E7A" w:rsidRPr="00897F02">
        <w:rPr>
          <w:rFonts w:asciiTheme="majorHAnsi" w:hAnsiTheme="majorHAnsi" w:cstheme="majorHAnsi"/>
          <w:sz w:val="28"/>
          <w:szCs w:val="28"/>
        </w:rPr>
        <w:t xml:space="preserve"> Phục vụ giải quyết thủ tục hành chính và cung cấp dịch vụ công trực tuyến; </w:t>
      </w:r>
      <w:r w:rsidR="00DA5E7A" w:rsidRPr="00897F02">
        <w:rPr>
          <w:rFonts w:asciiTheme="majorHAnsi" w:hAnsiTheme="majorHAnsi" w:cstheme="majorHAnsi"/>
          <w:i/>
          <w:sz w:val="28"/>
          <w:szCs w:val="28"/>
        </w:rPr>
        <w:t>(2)</w:t>
      </w:r>
      <w:r w:rsidR="00DA5E7A" w:rsidRPr="00897F02">
        <w:rPr>
          <w:rFonts w:asciiTheme="majorHAnsi" w:hAnsiTheme="majorHAnsi" w:cstheme="majorHAnsi"/>
          <w:sz w:val="28"/>
          <w:szCs w:val="28"/>
        </w:rPr>
        <w:t xml:space="preserve"> Phục vụ phát triển kinh tế, xã hội; </w:t>
      </w:r>
      <w:r w:rsidR="00DA5E7A" w:rsidRPr="00897F02">
        <w:rPr>
          <w:rFonts w:asciiTheme="majorHAnsi" w:hAnsiTheme="majorHAnsi" w:cstheme="majorHAnsi"/>
          <w:i/>
          <w:sz w:val="28"/>
          <w:szCs w:val="28"/>
        </w:rPr>
        <w:t>(3)</w:t>
      </w:r>
      <w:r w:rsidR="00DA5E7A" w:rsidRPr="00897F02">
        <w:rPr>
          <w:rFonts w:asciiTheme="majorHAnsi" w:hAnsiTheme="majorHAnsi" w:cstheme="majorHAnsi"/>
          <w:sz w:val="28"/>
          <w:szCs w:val="28"/>
        </w:rPr>
        <w:t xml:space="preserve"> Phục vụ công dân số; </w:t>
      </w:r>
      <w:r w:rsidR="00DA5E7A" w:rsidRPr="00897F02">
        <w:rPr>
          <w:rFonts w:asciiTheme="majorHAnsi" w:hAnsiTheme="majorHAnsi" w:cstheme="majorHAnsi"/>
          <w:i/>
          <w:sz w:val="28"/>
          <w:szCs w:val="28"/>
        </w:rPr>
        <w:t>(4)</w:t>
      </w:r>
      <w:r w:rsidR="00DA5E7A" w:rsidRPr="00897F02">
        <w:rPr>
          <w:rFonts w:asciiTheme="majorHAnsi" w:hAnsiTheme="majorHAnsi" w:cstheme="majorHAnsi"/>
          <w:sz w:val="28"/>
          <w:szCs w:val="28"/>
        </w:rPr>
        <w:t xml:space="preserve"> Hoàn thiện hệ sinh thái phục vụ kết nối, khai thác, bổ sung làm giàu dữ liệu dân cư; </w:t>
      </w:r>
      <w:r w:rsidR="00DA5E7A" w:rsidRPr="00897F02">
        <w:rPr>
          <w:rFonts w:asciiTheme="majorHAnsi" w:hAnsiTheme="majorHAnsi" w:cstheme="majorHAnsi"/>
          <w:i/>
          <w:sz w:val="28"/>
          <w:szCs w:val="28"/>
        </w:rPr>
        <w:t>(5)</w:t>
      </w:r>
      <w:r w:rsidR="00DA5E7A" w:rsidRPr="00897F02">
        <w:rPr>
          <w:rFonts w:asciiTheme="majorHAnsi" w:hAnsiTheme="majorHAnsi" w:cstheme="majorHAnsi"/>
          <w:sz w:val="28"/>
          <w:szCs w:val="28"/>
        </w:rPr>
        <w:t xml:space="preserve"> Phục vụ chỉ đạo, điều hành của lãnh đạo các cấp</w:t>
      </w:r>
      <w:r w:rsidR="00273B6E" w:rsidRPr="00897F02">
        <w:rPr>
          <w:rFonts w:asciiTheme="majorHAnsi" w:hAnsiTheme="majorHAnsi" w:cstheme="majorHAnsi"/>
          <w:sz w:val="28"/>
          <w:szCs w:val="28"/>
        </w:rPr>
        <w:t>.</w:t>
      </w:r>
    </w:p>
    <w:p w:rsidR="00FE2005" w:rsidRPr="00897F02" w:rsidRDefault="002845EF" w:rsidP="00897F02">
      <w:pPr>
        <w:spacing w:after="120" w:line="264" w:lineRule="auto"/>
        <w:ind w:firstLine="0"/>
        <w:jc w:val="both"/>
        <w:rPr>
          <w:rFonts w:asciiTheme="majorHAnsi" w:hAnsiTheme="majorHAnsi" w:cstheme="majorHAnsi"/>
          <w:i/>
          <w:sz w:val="28"/>
          <w:szCs w:val="28"/>
          <w:lang w:val="vi-VN"/>
        </w:rPr>
      </w:pPr>
      <w:r w:rsidRPr="00897F02">
        <w:rPr>
          <w:rFonts w:asciiTheme="majorHAnsi" w:hAnsiTheme="majorHAnsi" w:cstheme="majorHAnsi"/>
          <w:sz w:val="28"/>
          <w:szCs w:val="28"/>
          <w:lang w:val="vi-VN"/>
        </w:rPr>
        <w:tab/>
      </w:r>
      <w:r w:rsidR="0098524B" w:rsidRPr="00897F02">
        <w:rPr>
          <w:rFonts w:asciiTheme="majorHAnsi" w:hAnsiTheme="majorHAnsi" w:cstheme="majorHAnsi"/>
          <w:sz w:val="28"/>
          <w:szCs w:val="28"/>
        </w:rPr>
        <w:t>3.</w:t>
      </w:r>
      <w:r w:rsidR="004D04E0" w:rsidRPr="00897F02">
        <w:rPr>
          <w:rFonts w:asciiTheme="majorHAnsi" w:hAnsiTheme="majorHAnsi" w:cstheme="majorHAnsi"/>
          <w:sz w:val="28"/>
          <w:szCs w:val="28"/>
        </w:rPr>
        <w:t xml:space="preserve"> </w:t>
      </w:r>
      <w:r w:rsidR="00886CCE" w:rsidRPr="00897F02">
        <w:rPr>
          <w:rFonts w:asciiTheme="majorHAnsi" w:hAnsiTheme="majorHAnsi" w:cstheme="majorHAnsi"/>
          <w:sz w:val="28"/>
          <w:szCs w:val="28"/>
        </w:rPr>
        <w:t>Xác đị</w:t>
      </w:r>
      <w:r w:rsidR="005B4569" w:rsidRPr="00897F02">
        <w:rPr>
          <w:rFonts w:asciiTheme="majorHAnsi" w:hAnsiTheme="majorHAnsi" w:cstheme="majorHAnsi"/>
          <w:sz w:val="28"/>
          <w:szCs w:val="28"/>
        </w:rPr>
        <w:t>nh</w:t>
      </w:r>
      <w:r w:rsidR="005B4569" w:rsidRPr="00897F02">
        <w:rPr>
          <w:rFonts w:asciiTheme="majorHAnsi" w:hAnsiTheme="majorHAnsi" w:cstheme="majorHAnsi"/>
          <w:sz w:val="28"/>
          <w:szCs w:val="28"/>
          <w:lang w:val="vi-VN"/>
        </w:rPr>
        <w:t xml:space="preserve"> </w:t>
      </w:r>
      <w:r w:rsidR="00267381" w:rsidRPr="00897F02">
        <w:rPr>
          <w:rFonts w:asciiTheme="majorHAnsi" w:hAnsiTheme="majorHAnsi" w:cstheme="majorHAnsi"/>
          <w:sz w:val="28"/>
          <w:szCs w:val="28"/>
        </w:rPr>
        <w:t>cụ thể các nội dung</w:t>
      </w:r>
      <w:r w:rsidR="005B4569" w:rsidRPr="00897F02">
        <w:rPr>
          <w:rFonts w:asciiTheme="majorHAnsi" w:hAnsiTheme="majorHAnsi" w:cstheme="majorHAnsi"/>
          <w:sz w:val="28"/>
          <w:szCs w:val="28"/>
          <w:lang w:val="vi-VN"/>
        </w:rPr>
        <w:t>,</w:t>
      </w:r>
      <w:r w:rsidR="00267381" w:rsidRPr="00897F02">
        <w:rPr>
          <w:rFonts w:asciiTheme="majorHAnsi" w:hAnsiTheme="majorHAnsi" w:cstheme="majorHAnsi"/>
          <w:sz w:val="28"/>
          <w:szCs w:val="28"/>
        </w:rPr>
        <w:t xml:space="preserve"> nhiệm vụ, thời gian thực hiện, trách nhiệm hoàn thành để phân công cho các sở, ban, ngành, đơn vị, địa phương trong triển khai thực hiện </w:t>
      </w:r>
      <w:r w:rsidR="00AD5089" w:rsidRPr="00897F02">
        <w:rPr>
          <w:rFonts w:asciiTheme="majorHAnsi" w:hAnsiTheme="majorHAnsi" w:cstheme="majorHAnsi"/>
          <w:sz w:val="28"/>
          <w:szCs w:val="28"/>
        </w:rPr>
        <w:t>Đề án 06</w:t>
      </w:r>
      <w:r w:rsidR="00267381" w:rsidRPr="00897F02">
        <w:rPr>
          <w:rFonts w:asciiTheme="majorHAnsi" w:hAnsiTheme="majorHAnsi" w:cstheme="majorHAnsi"/>
          <w:sz w:val="28"/>
          <w:szCs w:val="28"/>
        </w:rPr>
        <w:t xml:space="preserve"> theo </w:t>
      </w:r>
      <w:r w:rsidR="00AD5089" w:rsidRPr="00897F02">
        <w:rPr>
          <w:rFonts w:asciiTheme="majorHAnsi" w:hAnsiTheme="majorHAnsi" w:cstheme="majorHAnsi"/>
          <w:sz w:val="28"/>
          <w:szCs w:val="28"/>
        </w:rPr>
        <w:t xml:space="preserve">các </w:t>
      </w:r>
      <w:r w:rsidR="00267381" w:rsidRPr="00897F02">
        <w:rPr>
          <w:rFonts w:asciiTheme="majorHAnsi" w:hAnsiTheme="majorHAnsi" w:cstheme="majorHAnsi"/>
          <w:sz w:val="28"/>
          <w:szCs w:val="28"/>
        </w:rPr>
        <w:t>phương châm</w:t>
      </w:r>
      <w:r w:rsidR="00AD5089" w:rsidRPr="00897F02">
        <w:rPr>
          <w:rFonts w:asciiTheme="majorHAnsi" w:hAnsiTheme="majorHAnsi" w:cstheme="majorHAnsi"/>
          <w:sz w:val="28"/>
          <w:szCs w:val="28"/>
        </w:rPr>
        <w:t>:</w:t>
      </w:r>
      <w:r w:rsidR="00267381" w:rsidRPr="00897F02">
        <w:rPr>
          <w:rFonts w:asciiTheme="majorHAnsi" w:hAnsiTheme="majorHAnsi" w:cstheme="majorHAnsi"/>
          <w:sz w:val="28"/>
          <w:szCs w:val="28"/>
        </w:rPr>
        <w:t xml:space="preserve"> </w:t>
      </w:r>
      <w:r w:rsidR="00267381" w:rsidRPr="00897F02">
        <w:rPr>
          <w:rFonts w:asciiTheme="majorHAnsi" w:hAnsiTheme="majorHAnsi" w:cstheme="majorHAnsi"/>
          <w:i/>
          <w:sz w:val="28"/>
          <w:szCs w:val="28"/>
        </w:rPr>
        <w:t>“</w:t>
      </w:r>
      <w:r w:rsidR="00AD5089" w:rsidRPr="00897F02">
        <w:rPr>
          <w:rFonts w:asciiTheme="majorHAnsi" w:hAnsiTheme="majorHAnsi" w:cstheme="majorHAnsi"/>
          <w:i/>
          <w:sz w:val="28"/>
          <w:szCs w:val="28"/>
        </w:rPr>
        <w:t>Chủ động,</w:t>
      </w:r>
      <w:r w:rsidR="003450AF" w:rsidRPr="00897F02">
        <w:rPr>
          <w:rFonts w:asciiTheme="majorHAnsi" w:hAnsiTheme="majorHAnsi" w:cstheme="majorHAnsi"/>
          <w:i/>
          <w:sz w:val="28"/>
          <w:szCs w:val="28"/>
        </w:rPr>
        <w:t xml:space="preserve"> </w:t>
      </w:r>
      <w:r w:rsidR="00267381" w:rsidRPr="00897F02">
        <w:rPr>
          <w:rFonts w:asciiTheme="majorHAnsi" w:hAnsiTheme="majorHAnsi" w:cstheme="majorHAnsi"/>
          <w:i/>
          <w:sz w:val="28"/>
          <w:szCs w:val="28"/>
        </w:rPr>
        <w:t>không trông chờ chỉ đạo của cấp trên”</w:t>
      </w:r>
      <w:r w:rsidR="00267381" w:rsidRPr="00897F02">
        <w:rPr>
          <w:rFonts w:asciiTheme="majorHAnsi" w:hAnsiTheme="majorHAnsi" w:cstheme="majorHAnsi"/>
          <w:sz w:val="28"/>
          <w:szCs w:val="28"/>
        </w:rPr>
        <w:t xml:space="preserve">, </w:t>
      </w:r>
      <w:r w:rsidR="00267381" w:rsidRPr="00897F02">
        <w:rPr>
          <w:rFonts w:asciiTheme="majorHAnsi" w:hAnsiTheme="majorHAnsi" w:cstheme="majorHAnsi"/>
          <w:i/>
          <w:sz w:val="28"/>
          <w:szCs w:val="28"/>
        </w:rPr>
        <w:t>“làm đến đâu chắc đế</w:t>
      </w:r>
      <w:r w:rsidR="003C6BFA" w:rsidRPr="00897F02">
        <w:rPr>
          <w:rFonts w:asciiTheme="majorHAnsi" w:hAnsiTheme="majorHAnsi" w:cstheme="majorHAnsi"/>
          <w:i/>
          <w:sz w:val="28"/>
          <w:szCs w:val="28"/>
        </w:rPr>
        <w:t>n đấy</w:t>
      </w:r>
      <w:r w:rsidR="00267381" w:rsidRPr="00897F02">
        <w:rPr>
          <w:rFonts w:asciiTheme="majorHAnsi" w:hAnsiTheme="majorHAnsi" w:cstheme="majorHAnsi"/>
          <w:i/>
          <w:sz w:val="28"/>
          <w:szCs w:val="28"/>
        </w:rPr>
        <w:t>”,</w:t>
      </w:r>
      <w:r w:rsidR="00267381" w:rsidRPr="00897F02">
        <w:rPr>
          <w:rFonts w:asciiTheme="majorHAnsi" w:hAnsiTheme="majorHAnsi" w:cstheme="majorHAnsi"/>
          <w:sz w:val="28"/>
          <w:szCs w:val="28"/>
        </w:rPr>
        <w:t xml:space="preserve"> </w:t>
      </w:r>
      <w:r w:rsidR="00267381" w:rsidRPr="00897F02">
        <w:rPr>
          <w:rFonts w:asciiTheme="majorHAnsi" w:hAnsiTheme="majorHAnsi" w:cstheme="majorHAnsi"/>
          <w:i/>
          <w:sz w:val="28"/>
          <w:szCs w:val="28"/>
        </w:rPr>
        <w:t xml:space="preserve">“giải quyết </w:t>
      </w:r>
      <w:r w:rsidR="003C6BFA" w:rsidRPr="00897F02">
        <w:rPr>
          <w:rFonts w:asciiTheme="majorHAnsi" w:hAnsiTheme="majorHAnsi" w:cstheme="majorHAnsi"/>
          <w:i/>
          <w:sz w:val="28"/>
          <w:szCs w:val="28"/>
        </w:rPr>
        <w:t>công việc linh hoạt, hiệu quả, khoa học</w:t>
      </w:r>
      <w:r w:rsidR="00267381" w:rsidRPr="00897F02">
        <w:rPr>
          <w:rFonts w:asciiTheme="majorHAnsi" w:hAnsiTheme="majorHAnsi" w:cstheme="majorHAnsi"/>
          <w:i/>
          <w:sz w:val="28"/>
          <w:szCs w:val="28"/>
        </w:rPr>
        <w:t>”</w:t>
      </w:r>
      <w:r w:rsidR="00267381" w:rsidRPr="00897F02">
        <w:rPr>
          <w:rFonts w:asciiTheme="majorHAnsi" w:hAnsiTheme="majorHAnsi" w:cstheme="majorHAnsi"/>
          <w:sz w:val="28"/>
          <w:szCs w:val="28"/>
        </w:rPr>
        <w:t xml:space="preserve"> và </w:t>
      </w:r>
      <w:r w:rsidR="00267381" w:rsidRPr="00897F02">
        <w:rPr>
          <w:rFonts w:asciiTheme="majorHAnsi" w:hAnsiTheme="majorHAnsi" w:cstheme="majorHAnsi"/>
          <w:i/>
          <w:sz w:val="28"/>
          <w:szCs w:val="28"/>
        </w:rPr>
        <w:t xml:space="preserve">“có lộ trình </w:t>
      </w:r>
      <w:r w:rsidR="003C6BFA" w:rsidRPr="00897F02">
        <w:rPr>
          <w:rFonts w:asciiTheme="majorHAnsi" w:hAnsiTheme="majorHAnsi" w:cstheme="majorHAnsi"/>
          <w:i/>
          <w:sz w:val="28"/>
          <w:szCs w:val="28"/>
        </w:rPr>
        <w:t xml:space="preserve">thực hiện </w:t>
      </w:r>
      <w:r w:rsidR="00267381" w:rsidRPr="00897F02">
        <w:rPr>
          <w:rFonts w:asciiTheme="majorHAnsi" w:hAnsiTheme="majorHAnsi" w:cstheme="majorHAnsi"/>
          <w:i/>
          <w:sz w:val="28"/>
          <w:szCs w:val="28"/>
        </w:rPr>
        <w:t>cụ thể”.</w:t>
      </w:r>
    </w:p>
    <w:p w:rsidR="00907F80" w:rsidRPr="00897F02" w:rsidRDefault="00FE2005"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886CCE" w:rsidRPr="00897F02">
        <w:rPr>
          <w:rFonts w:asciiTheme="majorHAnsi" w:hAnsiTheme="majorHAnsi" w:cstheme="majorHAnsi"/>
          <w:sz w:val="28"/>
          <w:szCs w:val="28"/>
        </w:rPr>
        <w:t xml:space="preserve">4. </w:t>
      </w:r>
      <w:r w:rsidR="00267381" w:rsidRPr="00897F02">
        <w:rPr>
          <w:rFonts w:asciiTheme="majorHAnsi" w:hAnsiTheme="majorHAnsi" w:cstheme="majorHAnsi"/>
          <w:sz w:val="28"/>
          <w:szCs w:val="28"/>
        </w:rPr>
        <w:t xml:space="preserve">Phát huy vai trò, trách nhiệm của Thủ trưởng các sở, ban, ngành, đơn vị, địa phương </w:t>
      </w:r>
      <w:r w:rsidR="00ED4AA6" w:rsidRPr="00897F02">
        <w:rPr>
          <w:rFonts w:asciiTheme="majorHAnsi" w:hAnsiTheme="majorHAnsi" w:cstheme="majorHAnsi"/>
          <w:sz w:val="28"/>
          <w:szCs w:val="28"/>
        </w:rPr>
        <w:t>trong công tác lãnh đạo, chỉ đạo theo tiêu chí</w:t>
      </w:r>
      <w:r w:rsidR="005452DE" w:rsidRPr="00897F02">
        <w:rPr>
          <w:rFonts w:asciiTheme="majorHAnsi" w:hAnsiTheme="majorHAnsi" w:cstheme="majorHAnsi"/>
          <w:sz w:val="28"/>
          <w:szCs w:val="28"/>
        </w:rPr>
        <w:t>:</w:t>
      </w:r>
      <w:r w:rsidR="00ED4AA6" w:rsidRPr="00897F02">
        <w:rPr>
          <w:rFonts w:asciiTheme="majorHAnsi" w:hAnsiTheme="majorHAnsi" w:cstheme="majorHAnsi"/>
          <w:sz w:val="28"/>
          <w:szCs w:val="28"/>
        </w:rPr>
        <w:t xml:space="preserve"> </w:t>
      </w:r>
      <w:r w:rsidR="00ED4AA6" w:rsidRPr="00897F02">
        <w:rPr>
          <w:rFonts w:asciiTheme="majorHAnsi" w:hAnsiTheme="majorHAnsi" w:cstheme="majorHAnsi"/>
          <w:i/>
          <w:sz w:val="28"/>
          <w:szCs w:val="28"/>
        </w:rPr>
        <w:t>“</w:t>
      </w:r>
      <w:r w:rsidR="00267381" w:rsidRPr="00897F02">
        <w:rPr>
          <w:rFonts w:asciiTheme="majorHAnsi" w:hAnsiTheme="majorHAnsi" w:cstheme="majorHAnsi"/>
          <w:i/>
          <w:sz w:val="28"/>
          <w:szCs w:val="28"/>
        </w:rPr>
        <w:t>rõ người, rõ việc, rõ tiến độ, rõ kết quả, rõ trách nhiệm”</w:t>
      </w:r>
      <w:r w:rsidR="00267381" w:rsidRPr="00897F02">
        <w:rPr>
          <w:rFonts w:asciiTheme="majorHAnsi" w:hAnsiTheme="majorHAnsi" w:cstheme="majorHAnsi"/>
          <w:sz w:val="28"/>
          <w:szCs w:val="28"/>
        </w:rPr>
        <w:t xml:space="preserve"> trong triển khai thực hiện kế hoạ</w:t>
      </w:r>
      <w:r w:rsidR="00D620B4" w:rsidRPr="00897F02">
        <w:rPr>
          <w:rFonts w:asciiTheme="majorHAnsi" w:hAnsiTheme="majorHAnsi" w:cstheme="majorHAnsi"/>
          <w:sz w:val="28"/>
          <w:szCs w:val="28"/>
        </w:rPr>
        <w:t>ch và</w:t>
      </w:r>
      <w:r w:rsidR="00267381" w:rsidRPr="00897F02">
        <w:rPr>
          <w:rFonts w:asciiTheme="majorHAnsi" w:hAnsiTheme="majorHAnsi" w:cstheme="majorHAnsi"/>
          <w:sz w:val="28"/>
          <w:szCs w:val="28"/>
        </w:rPr>
        <w:t xml:space="preserve"> trong </w:t>
      </w:r>
      <w:r w:rsidR="00267381" w:rsidRPr="00897F02">
        <w:rPr>
          <w:rFonts w:asciiTheme="majorHAnsi" w:hAnsiTheme="majorHAnsi" w:cstheme="majorHAnsi"/>
          <w:sz w:val="28"/>
          <w:szCs w:val="28"/>
        </w:rPr>
        <w:lastRenderedPageBreak/>
        <w:t>công tác phối hợp tham mưu</w:t>
      </w:r>
      <w:r w:rsidR="00976130" w:rsidRPr="00897F02">
        <w:rPr>
          <w:rFonts w:asciiTheme="majorHAnsi" w:hAnsiTheme="majorHAnsi" w:cstheme="majorHAnsi"/>
          <w:sz w:val="28"/>
          <w:szCs w:val="28"/>
        </w:rPr>
        <w:t xml:space="preserve"> cho</w:t>
      </w:r>
      <w:r w:rsidR="00267381" w:rsidRPr="00897F02">
        <w:rPr>
          <w:rFonts w:asciiTheme="majorHAnsi" w:hAnsiTheme="majorHAnsi" w:cstheme="majorHAnsi"/>
          <w:sz w:val="28"/>
          <w:szCs w:val="28"/>
        </w:rPr>
        <w:t xml:space="preserve"> Tổ công tác triển khai Đề án 06 tỉnh triển khai các nhiệm vụ của Đề</w:t>
      </w:r>
      <w:r w:rsidR="00D620B4" w:rsidRPr="00897F02">
        <w:rPr>
          <w:rFonts w:asciiTheme="majorHAnsi" w:hAnsiTheme="majorHAnsi" w:cstheme="majorHAnsi"/>
          <w:sz w:val="28"/>
          <w:szCs w:val="28"/>
        </w:rPr>
        <w:t xml:space="preserve"> án 06</w:t>
      </w:r>
      <w:r w:rsidR="00267381" w:rsidRPr="00897F02">
        <w:rPr>
          <w:rFonts w:asciiTheme="majorHAnsi" w:hAnsiTheme="majorHAnsi" w:cstheme="majorHAnsi"/>
          <w:sz w:val="28"/>
          <w:szCs w:val="28"/>
        </w:rPr>
        <w:t>.</w:t>
      </w:r>
    </w:p>
    <w:p w:rsidR="00D27802" w:rsidRPr="00897F02" w:rsidRDefault="00D27802" w:rsidP="00897F02">
      <w:pPr>
        <w:spacing w:after="120" w:line="264" w:lineRule="auto"/>
        <w:jc w:val="both"/>
        <w:rPr>
          <w:rFonts w:asciiTheme="majorHAnsi" w:hAnsiTheme="majorHAnsi" w:cstheme="majorHAnsi"/>
          <w:sz w:val="26"/>
          <w:szCs w:val="28"/>
        </w:rPr>
      </w:pPr>
      <w:r w:rsidRPr="00897F02">
        <w:rPr>
          <w:rFonts w:asciiTheme="majorHAnsi" w:hAnsiTheme="majorHAnsi" w:cstheme="majorHAnsi"/>
          <w:b/>
          <w:sz w:val="26"/>
          <w:szCs w:val="28"/>
        </w:rPr>
        <w:t xml:space="preserve">II. </w:t>
      </w:r>
      <w:r w:rsidR="006361A4" w:rsidRPr="00897F02">
        <w:rPr>
          <w:rFonts w:asciiTheme="majorHAnsi" w:hAnsiTheme="majorHAnsi" w:cstheme="majorHAnsi"/>
          <w:b/>
          <w:sz w:val="26"/>
          <w:szCs w:val="28"/>
        </w:rPr>
        <w:t>NHIỆM VỤ CÔNG TÁC TRỌNG TÂM</w:t>
      </w:r>
    </w:p>
    <w:p w:rsidR="00146378" w:rsidRPr="00897F02" w:rsidRDefault="002845EF" w:rsidP="00897F02">
      <w:pPr>
        <w:spacing w:after="120" w:line="264" w:lineRule="auto"/>
        <w:ind w:firstLine="0"/>
        <w:jc w:val="both"/>
        <w:rPr>
          <w:rFonts w:asciiTheme="majorHAnsi" w:hAnsiTheme="majorHAnsi" w:cstheme="majorHAnsi"/>
          <w:b/>
          <w:sz w:val="28"/>
          <w:szCs w:val="28"/>
        </w:rPr>
      </w:pPr>
      <w:r w:rsidRPr="00897F02">
        <w:rPr>
          <w:rFonts w:asciiTheme="majorHAnsi" w:hAnsiTheme="majorHAnsi" w:cstheme="majorHAnsi"/>
          <w:sz w:val="28"/>
          <w:szCs w:val="28"/>
          <w:lang w:val="vi-VN"/>
        </w:rPr>
        <w:tab/>
      </w:r>
      <w:r w:rsidR="000014EF" w:rsidRPr="00897F02">
        <w:rPr>
          <w:rFonts w:asciiTheme="majorHAnsi" w:hAnsiTheme="majorHAnsi" w:cstheme="majorHAnsi"/>
          <w:b/>
          <w:sz w:val="28"/>
          <w:szCs w:val="28"/>
        </w:rPr>
        <w:t xml:space="preserve">1. </w:t>
      </w:r>
      <w:r w:rsidR="00146378" w:rsidRPr="00897F02">
        <w:rPr>
          <w:rFonts w:asciiTheme="majorHAnsi" w:hAnsiTheme="majorHAnsi" w:cstheme="majorHAnsi"/>
          <w:b/>
          <w:sz w:val="28"/>
          <w:szCs w:val="28"/>
        </w:rPr>
        <w:t>Đẩy mạnh công tác thông tin tuyên truyền, huy động sự tham gia tích cực của cả hệ thống chính trị, nhân dân và cộng đồng doanh nghiệp trong thực hiện Đề án 06</w:t>
      </w:r>
    </w:p>
    <w:p w:rsidR="00FA13D4" w:rsidRPr="00897F02" w:rsidRDefault="00FA13D4"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1.1. Đẩy mạnh công tác tuyên truyền</w:t>
      </w:r>
      <w:r w:rsidR="007B0109" w:rsidRPr="00897F02">
        <w:rPr>
          <w:rFonts w:asciiTheme="majorHAnsi" w:hAnsiTheme="majorHAnsi" w:cstheme="majorHAnsi"/>
          <w:sz w:val="28"/>
          <w:szCs w:val="28"/>
        </w:rPr>
        <w:t xml:space="preserve"> kết quả thực hiện Đề án 06, nhất là các tiệ</w:t>
      </w:r>
      <w:r w:rsidR="00F23F52" w:rsidRPr="00897F02">
        <w:rPr>
          <w:rFonts w:asciiTheme="majorHAnsi" w:hAnsiTheme="majorHAnsi" w:cstheme="majorHAnsi"/>
          <w:sz w:val="28"/>
          <w:szCs w:val="28"/>
        </w:rPr>
        <w:t>n ích người</w:t>
      </w:r>
      <w:r w:rsidR="007B0109" w:rsidRPr="00897F02">
        <w:rPr>
          <w:rFonts w:asciiTheme="majorHAnsi" w:hAnsiTheme="majorHAnsi" w:cstheme="majorHAnsi"/>
          <w:sz w:val="28"/>
          <w:szCs w:val="28"/>
        </w:rPr>
        <w:t xml:space="preserve"> dân, doanh nghiệp được hưởng</w:t>
      </w:r>
      <w:r w:rsidRPr="00897F02">
        <w:rPr>
          <w:rFonts w:asciiTheme="majorHAnsi" w:hAnsiTheme="majorHAnsi" w:cstheme="majorHAnsi"/>
          <w:sz w:val="28"/>
          <w:szCs w:val="28"/>
        </w:rPr>
        <w:t xml:space="preserve"> trên Cổng thông tin điện tử UBND tỉnh, UBND các huyện, thị xã, thành phố, Báo Thanh Hóa, Đài Phát thanh và Truyền hình Thanh Hóa, Trang thông tin điện tử Công an tỉnh</w:t>
      </w:r>
      <w:r w:rsidR="003450AF" w:rsidRPr="00897F02">
        <w:rPr>
          <w:rFonts w:asciiTheme="majorHAnsi" w:hAnsiTheme="majorHAnsi" w:cstheme="majorHAnsi"/>
          <w:sz w:val="28"/>
          <w:szCs w:val="28"/>
        </w:rPr>
        <w:t>, các sở, ban, ngành, đơn vị cấp tỉnh</w:t>
      </w:r>
      <w:r w:rsidR="00E332A6" w:rsidRPr="00897F02">
        <w:rPr>
          <w:rFonts w:asciiTheme="majorHAnsi" w:hAnsiTheme="majorHAnsi" w:cstheme="majorHAnsi"/>
          <w:sz w:val="28"/>
          <w:szCs w:val="28"/>
        </w:rPr>
        <w:t>, trên hệ thống thông tin cơ sở</w:t>
      </w:r>
      <w:r w:rsidRPr="00897F02">
        <w:rPr>
          <w:rFonts w:asciiTheme="majorHAnsi" w:hAnsiTheme="majorHAnsi" w:cstheme="majorHAnsi"/>
          <w:sz w:val="28"/>
          <w:szCs w:val="28"/>
        </w:rPr>
        <w:t xml:space="preserve"> và các phương tiện truyền thông khác.</w:t>
      </w:r>
    </w:p>
    <w:p w:rsidR="00FA13D4" w:rsidRPr="00897F02" w:rsidRDefault="00FA13D4"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 xml:space="preserve">1.2. </w:t>
      </w:r>
      <w:r w:rsidR="00146378" w:rsidRPr="00897F02">
        <w:rPr>
          <w:rFonts w:asciiTheme="majorHAnsi" w:hAnsiTheme="majorHAnsi" w:cstheme="majorHAnsi"/>
          <w:sz w:val="28"/>
          <w:szCs w:val="28"/>
        </w:rPr>
        <w:t>Đa dạng hóa các nội dung, hình thức tuyên truyền</w:t>
      </w:r>
      <w:r w:rsidR="00C50C34" w:rsidRPr="00897F02">
        <w:rPr>
          <w:rFonts w:asciiTheme="majorHAnsi" w:hAnsiTheme="majorHAnsi" w:cstheme="majorHAnsi"/>
          <w:sz w:val="28"/>
          <w:szCs w:val="28"/>
        </w:rPr>
        <w:t xml:space="preserve"> </w:t>
      </w:r>
      <w:r w:rsidR="00C50C34" w:rsidRPr="00897F02">
        <w:rPr>
          <w:rFonts w:asciiTheme="majorHAnsi" w:hAnsiTheme="majorHAnsi" w:cstheme="majorHAnsi"/>
          <w:i/>
          <w:sz w:val="28"/>
          <w:szCs w:val="28"/>
        </w:rPr>
        <w:t xml:space="preserve">(pano, áp phích, video hướng dẫn người dân thực hiện dịch vụ công tại </w:t>
      </w:r>
      <w:r w:rsidR="003450AF" w:rsidRPr="00897F02">
        <w:rPr>
          <w:rFonts w:asciiTheme="majorHAnsi" w:hAnsiTheme="majorHAnsi" w:cstheme="majorHAnsi"/>
          <w:i/>
          <w:sz w:val="28"/>
          <w:szCs w:val="28"/>
        </w:rPr>
        <w:t>B</w:t>
      </w:r>
      <w:r w:rsidR="00C50C34" w:rsidRPr="00897F02">
        <w:rPr>
          <w:rFonts w:asciiTheme="majorHAnsi" w:hAnsiTheme="majorHAnsi" w:cstheme="majorHAnsi"/>
          <w:i/>
          <w:sz w:val="28"/>
          <w:szCs w:val="28"/>
        </w:rPr>
        <w:t>ộ phận một cửa</w:t>
      </w:r>
      <w:r w:rsidR="00146378" w:rsidRPr="00897F02">
        <w:rPr>
          <w:rFonts w:asciiTheme="majorHAnsi" w:hAnsiTheme="majorHAnsi" w:cstheme="majorHAnsi"/>
          <w:i/>
          <w:sz w:val="28"/>
          <w:szCs w:val="28"/>
        </w:rPr>
        <w:t>,</w:t>
      </w:r>
      <w:r w:rsidR="00C50C34" w:rsidRPr="00897F02">
        <w:rPr>
          <w:rFonts w:asciiTheme="majorHAnsi" w:hAnsiTheme="majorHAnsi" w:cstheme="majorHAnsi"/>
          <w:i/>
          <w:sz w:val="28"/>
          <w:szCs w:val="28"/>
        </w:rPr>
        <w:t xml:space="preserve"> trên màn hình led…)</w:t>
      </w:r>
      <w:r w:rsidR="00C50C34" w:rsidRPr="00897F02">
        <w:rPr>
          <w:rFonts w:asciiTheme="majorHAnsi" w:hAnsiTheme="majorHAnsi" w:cstheme="majorHAnsi"/>
          <w:sz w:val="28"/>
          <w:szCs w:val="28"/>
        </w:rPr>
        <w:t>;</w:t>
      </w:r>
      <w:r w:rsidR="00146378" w:rsidRPr="00897F02">
        <w:rPr>
          <w:rFonts w:asciiTheme="majorHAnsi" w:hAnsiTheme="majorHAnsi" w:cstheme="majorHAnsi"/>
          <w:sz w:val="28"/>
          <w:szCs w:val="28"/>
        </w:rPr>
        <w:t xml:space="preserve"> trong đó nêu cao tính tiên phong, gương mẫu của cán bộ, đảng viên, phát huy vai trò của các Tổ công tác triển khai Đề án 06 cơ sở, Tổ công nghệ số cộng đồng.</w:t>
      </w:r>
      <w:r w:rsidR="00D574DB" w:rsidRPr="00897F02">
        <w:rPr>
          <w:rFonts w:asciiTheme="majorHAnsi" w:hAnsiTheme="majorHAnsi" w:cstheme="majorHAnsi"/>
          <w:sz w:val="28"/>
          <w:szCs w:val="28"/>
        </w:rPr>
        <w:t xml:space="preserve"> Tạo mã Qrcode để người dân truy cập trung tâm hướng dẫn các nghiệp vụ về định danh, dịch vụ công.</w:t>
      </w:r>
    </w:p>
    <w:p w:rsidR="00146378" w:rsidRPr="00897F02" w:rsidRDefault="00FA13D4"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 xml:space="preserve">1.3. </w:t>
      </w:r>
      <w:r w:rsidR="00146378" w:rsidRPr="00897F02">
        <w:rPr>
          <w:rFonts w:asciiTheme="majorHAnsi" w:hAnsiTheme="majorHAnsi" w:cstheme="majorHAnsi"/>
          <w:sz w:val="28"/>
          <w:szCs w:val="28"/>
        </w:rPr>
        <w:t xml:space="preserve">Nâng cao công tác phối hợp giữa các sở, ban, ngành, </w:t>
      </w:r>
      <w:r w:rsidR="008B2D93" w:rsidRPr="00897F02">
        <w:rPr>
          <w:rFonts w:asciiTheme="majorHAnsi" w:hAnsiTheme="majorHAnsi" w:cstheme="majorHAnsi"/>
          <w:sz w:val="28"/>
          <w:szCs w:val="28"/>
        </w:rPr>
        <w:t xml:space="preserve">đơn vị, </w:t>
      </w:r>
      <w:r w:rsidR="00146378" w:rsidRPr="00897F02">
        <w:rPr>
          <w:rFonts w:asciiTheme="majorHAnsi" w:hAnsiTheme="majorHAnsi" w:cstheme="majorHAnsi"/>
          <w:sz w:val="28"/>
          <w:szCs w:val="28"/>
        </w:rPr>
        <w:t>địa phương trong công tác tham mưu thực hiện các nhiệm vụ của Đề</w:t>
      </w:r>
      <w:r w:rsidR="00D574DB" w:rsidRPr="00897F02">
        <w:rPr>
          <w:rFonts w:asciiTheme="majorHAnsi" w:hAnsiTheme="majorHAnsi" w:cstheme="majorHAnsi"/>
          <w:sz w:val="28"/>
          <w:szCs w:val="28"/>
        </w:rPr>
        <w:t xml:space="preserve"> án 06</w:t>
      </w:r>
      <w:r w:rsidR="00146378" w:rsidRPr="00897F02">
        <w:rPr>
          <w:rFonts w:asciiTheme="majorHAnsi" w:hAnsiTheme="majorHAnsi" w:cstheme="majorHAnsi"/>
          <w:sz w:val="28"/>
          <w:szCs w:val="28"/>
        </w:rPr>
        <w:t>.</w:t>
      </w:r>
    </w:p>
    <w:p w:rsidR="00A20490" w:rsidRPr="00897F02" w:rsidRDefault="00635BC3" w:rsidP="00897F02">
      <w:pPr>
        <w:spacing w:after="120" w:line="264" w:lineRule="auto"/>
        <w:ind w:firstLine="0"/>
        <w:jc w:val="both"/>
        <w:rPr>
          <w:rFonts w:asciiTheme="majorHAnsi" w:hAnsiTheme="majorHAnsi" w:cstheme="majorHAnsi"/>
          <w:b/>
          <w:sz w:val="28"/>
          <w:szCs w:val="28"/>
          <w:lang w:val="vi-VN"/>
        </w:rPr>
      </w:pPr>
      <w:r w:rsidRPr="00897F02">
        <w:rPr>
          <w:rFonts w:asciiTheme="majorHAnsi" w:hAnsiTheme="majorHAnsi" w:cstheme="majorHAnsi"/>
          <w:sz w:val="28"/>
          <w:szCs w:val="28"/>
          <w:lang w:val="vi-VN"/>
        </w:rPr>
        <w:tab/>
      </w:r>
      <w:r w:rsidR="00A20490" w:rsidRPr="00897F02">
        <w:rPr>
          <w:rFonts w:asciiTheme="majorHAnsi" w:hAnsiTheme="majorHAnsi" w:cstheme="majorHAnsi"/>
          <w:b/>
          <w:sz w:val="28"/>
          <w:szCs w:val="28"/>
        </w:rPr>
        <w:t xml:space="preserve">2. </w:t>
      </w:r>
      <w:r w:rsidR="00BE17BA" w:rsidRPr="00897F02">
        <w:rPr>
          <w:rFonts w:asciiTheme="majorHAnsi" w:hAnsiTheme="majorHAnsi" w:cstheme="majorHAnsi"/>
          <w:b/>
          <w:sz w:val="28"/>
          <w:szCs w:val="28"/>
        </w:rPr>
        <w:t>Tăng cường sự lãnh đạo của cấp ủy Đảng, chính quyền các cấp, nhất là người đứng đầu trong công tác lãnh đạo, chỉ đạo thực hiện các nhiệm vụ của Đề</w:t>
      </w:r>
      <w:r w:rsidR="002304B0" w:rsidRPr="00897F02">
        <w:rPr>
          <w:rFonts w:asciiTheme="majorHAnsi" w:hAnsiTheme="majorHAnsi" w:cstheme="majorHAnsi"/>
          <w:b/>
          <w:sz w:val="28"/>
          <w:szCs w:val="28"/>
        </w:rPr>
        <w:t xml:space="preserve"> án 06</w:t>
      </w:r>
    </w:p>
    <w:p w:rsidR="002C3529"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2304B0" w:rsidRPr="00897F02">
        <w:rPr>
          <w:rFonts w:asciiTheme="majorHAnsi" w:hAnsiTheme="majorHAnsi" w:cstheme="majorHAnsi"/>
          <w:sz w:val="28"/>
          <w:szCs w:val="28"/>
        </w:rPr>
        <w:t>2.1.</w:t>
      </w:r>
      <w:r w:rsidR="002304B0" w:rsidRPr="00897F02">
        <w:rPr>
          <w:rFonts w:asciiTheme="majorHAnsi" w:hAnsiTheme="majorHAnsi" w:cstheme="majorHAnsi"/>
          <w:b/>
          <w:sz w:val="28"/>
          <w:szCs w:val="28"/>
        </w:rPr>
        <w:t xml:space="preserve"> </w:t>
      </w:r>
      <w:r w:rsidR="008B431F" w:rsidRPr="00897F02">
        <w:rPr>
          <w:rFonts w:asciiTheme="majorHAnsi" w:hAnsiTheme="majorHAnsi" w:cstheme="majorHAnsi"/>
          <w:sz w:val="28"/>
          <w:szCs w:val="28"/>
        </w:rPr>
        <w:t>Người đứng đầu cấp ủy, chính quyền các cấp</w:t>
      </w:r>
      <w:r w:rsidR="002304B0" w:rsidRPr="00897F02">
        <w:rPr>
          <w:rFonts w:asciiTheme="majorHAnsi" w:hAnsiTheme="majorHAnsi" w:cstheme="majorHAnsi"/>
          <w:sz w:val="28"/>
          <w:szCs w:val="28"/>
        </w:rPr>
        <w:t xml:space="preserve"> quan tâm, chỉ đạo, thúc đẩy</w:t>
      </w:r>
      <w:r w:rsidR="00791547" w:rsidRPr="00897F02">
        <w:rPr>
          <w:rFonts w:asciiTheme="majorHAnsi" w:hAnsiTheme="majorHAnsi" w:cstheme="majorHAnsi"/>
          <w:sz w:val="28"/>
          <w:szCs w:val="28"/>
        </w:rPr>
        <w:t>,</w:t>
      </w:r>
      <w:r w:rsidR="008B431F" w:rsidRPr="00897F02">
        <w:rPr>
          <w:rFonts w:asciiTheme="majorHAnsi" w:hAnsiTheme="majorHAnsi" w:cstheme="majorHAnsi"/>
          <w:sz w:val="28"/>
          <w:szCs w:val="28"/>
        </w:rPr>
        <w:t xml:space="preserve"> vào cuộc tích cực hơn nữ</w:t>
      </w:r>
      <w:r w:rsidR="00791547" w:rsidRPr="00897F02">
        <w:rPr>
          <w:rFonts w:asciiTheme="majorHAnsi" w:hAnsiTheme="majorHAnsi" w:cstheme="majorHAnsi"/>
          <w:sz w:val="28"/>
          <w:szCs w:val="28"/>
        </w:rPr>
        <w:t>a</w:t>
      </w:r>
      <w:r w:rsidR="008B431F" w:rsidRPr="00897F02">
        <w:rPr>
          <w:rFonts w:asciiTheme="majorHAnsi" w:hAnsiTheme="majorHAnsi" w:cstheme="majorHAnsi"/>
          <w:sz w:val="28"/>
          <w:szCs w:val="28"/>
        </w:rPr>
        <w:t xml:space="preserve"> để triển khai thực hiện Đề án</w:t>
      </w:r>
      <w:r w:rsidR="00791547" w:rsidRPr="00897F02">
        <w:rPr>
          <w:rFonts w:asciiTheme="majorHAnsi" w:hAnsiTheme="majorHAnsi" w:cstheme="majorHAnsi"/>
          <w:sz w:val="28"/>
          <w:szCs w:val="28"/>
        </w:rPr>
        <w:t xml:space="preserve"> với quyết tâm chính trị cao, hành động quyết liệt, hiệu quả</w:t>
      </w:r>
      <w:r w:rsidR="008B431F" w:rsidRPr="00897F02">
        <w:rPr>
          <w:rFonts w:asciiTheme="majorHAnsi" w:hAnsiTheme="majorHAnsi" w:cstheme="majorHAnsi"/>
          <w:sz w:val="28"/>
          <w:szCs w:val="28"/>
        </w:rPr>
        <w:t xml:space="preserve">. </w:t>
      </w:r>
    </w:p>
    <w:p w:rsidR="00691AB9" w:rsidRPr="00897F02" w:rsidRDefault="002C3529"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2.2. Tăng cường quán triệt nhận thức về vị trí, vai trò, tầm quan trọng của Đề án 06 trong chiến lược</w:t>
      </w:r>
      <w:r w:rsidR="00691AB9" w:rsidRPr="00897F02">
        <w:rPr>
          <w:rFonts w:asciiTheme="majorHAnsi" w:hAnsiTheme="majorHAnsi" w:cstheme="majorHAnsi"/>
          <w:sz w:val="28"/>
          <w:szCs w:val="28"/>
        </w:rPr>
        <w:t xml:space="preserve"> phát triển kinh tế</w:t>
      </w:r>
      <w:r w:rsidR="00CC06AA" w:rsidRPr="00897F02">
        <w:rPr>
          <w:rFonts w:asciiTheme="majorHAnsi" w:hAnsiTheme="majorHAnsi" w:cstheme="majorHAnsi"/>
          <w:sz w:val="28"/>
          <w:szCs w:val="28"/>
        </w:rPr>
        <w:t xml:space="preserve"> </w:t>
      </w:r>
      <w:r w:rsidR="00691AB9" w:rsidRPr="00897F02">
        <w:rPr>
          <w:rFonts w:asciiTheme="majorHAnsi" w:hAnsiTheme="majorHAnsi" w:cstheme="majorHAnsi"/>
          <w:sz w:val="28"/>
          <w:szCs w:val="28"/>
        </w:rPr>
        <w:t>- xã hội trên địa bàn tỉnh giai đoạn 2021</w:t>
      </w:r>
      <w:r w:rsidR="00CC06AA" w:rsidRPr="00897F02">
        <w:rPr>
          <w:rFonts w:asciiTheme="majorHAnsi" w:hAnsiTheme="majorHAnsi" w:cstheme="majorHAnsi"/>
          <w:sz w:val="28"/>
          <w:szCs w:val="28"/>
        </w:rPr>
        <w:t xml:space="preserve"> </w:t>
      </w:r>
      <w:r w:rsidR="00691AB9" w:rsidRPr="00897F02">
        <w:rPr>
          <w:rFonts w:asciiTheme="majorHAnsi" w:hAnsiTheme="majorHAnsi" w:cstheme="majorHAnsi"/>
          <w:sz w:val="28"/>
          <w:szCs w:val="28"/>
        </w:rPr>
        <w:t>-</w:t>
      </w:r>
      <w:r w:rsidR="00CC06AA" w:rsidRPr="00897F02">
        <w:rPr>
          <w:rFonts w:asciiTheme="majorHAnsi" w:hAnsiTheme="majorHAnsi" w:cstheme="majorHAnsi"/>
          <w:sz w:val="28"/>
          <w:szCs w:val="28"/>
        </w:rPr>
        <w:t xml:space="preserve"> </w:t>
      </w:r>
      <w:r w:rsidR="00691AB9" w:rsidRPr="00897F02">
        <w:rPr>
          <w:rFonts w:asciiTheme="majorHAnsi" w:hAnsiTheme="majorHAnsi" w:cstheme="majorHAnsi"/>
          <w:sz w:val="28"/>
          <w:szCs w:val="28"/>
        </w:rPr>
        <w:t>2030.</w:t>
      </w:r>
    </w:p>
    <w:p w:rsidR="008B431F" w:rsidRPr="00897F02" w:rsidRDefault="00691AB9" w:rsidP="00897F02">
      <w:pPr>
        <w:spacing w:after="120" w:line="264" w:lineRule="auto"/>
        <w:jc w:val="both"/>
        <w:rPr>
          <w:rFonts w:asciiTheme="majorHAnsi" w:hAnsiTheme="majorHAnsi" w:cstheme="majorHAnsi"/>
          <w:b/>
          <w:sz w:val="28"/>
          <w:szCs w:val="28"/>
        </w:rPr>
      </w:pPr>
      <w:r w:rsidRPr="00897F02">
        <w:rPr>
          <w:rFonts w:asciiTheme="majorHAnsi" w:hAnsiTheme="majorHAnsi" w:cstheme="majorHAnsi"/>
          <w:sz w:val="28"/>
          <w:szCs w:val="28"/>
        </w:rPr>
        <w:t xml:space="preserve">2.3. </w:t>
      </w:r>
      <w:r w:rsidR="008B431F" w:rsidRPr="00897F02">
        <w:rPr>
          <w:rFonts w:asciiTheme="majorHAnsi" w:hAnsiTheme="majorHAnsi" w:cstheme="majorHAnsi"/>
          <w:sz w:val="28"/>
          <w:szCs w:val="28"/>
        </w:rPr>
        <w:t>Có cơ chế kiểm tra, giám sát để hướng dẫn, giải đáp</w:t>
      </w:r>
      <w:r w:rsidR="0029602D" w:rsidRPr="00897F02">
        <w:rPr>
          <w:rFonts w:asciiTheme="majorHAnsi" w:hAnsiTheme="majorHAnsi" w:cstheme="majorHAnsi"/>
          <w:sz w:val="28"/>
          <w:szCs w:val="28"/>
        </w:rPr>
        <w:t>, khắc phục</w:t>
      </w:r>
      <w:r w:rsidR="008B431F" w:rsidRPr="00897F02">
        <w:rPr>
          <w:rFonts w:asciiTheme="majorHAnsi" w:hAnsiTheme="majorHAnsi" w:cstheme="majorHAnsi"/>
          <w:sz w:val="28"/>
          <w:szCs w:val="28"/>
        </w:rPr>
        <w:t xml:space="preserve"> vướng mắc cho cấp cơ sở.</w:t>
      </w:r>
    </w:p>
    <w:p w:rsidR="00BE17BA"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29602D" w:rsidRPr="00897F02">
        <w:rPr>
          <w:rFonts w:asciiTheme="majorHAnsi" w:hAnsiTheme="majorHAnsi" w:cstheme="majorHAnsi"/>
          <w:sz w:val="28"/>
          <w:szCs w:val="28"/>
        </w:rPr>
        <w:t>2.4.</w:t>
      </w:r>
      <w:r w:rsidR="0029602D" w:rsidRPr="00897F02">
        <w:rPr>
          <w:rFonts w:asciiTheme="majorHAnsi" w:hAnsiTheme="majorHAnsi" w:cstheme="majorHAnsi"/>
          <w:b/>
          <w:sz w:val="28"/>
          <w:szCs w:val="28"/>
        </w:rPr>
        <w:t xml:space="preserve"> </w:t>
      </w:r>
      <w:r w:rsidR="0029602D" w:rsidRPr="00897F02">
        <w:rPr>
          <w:rFonts w:asciiTheme="majorHAnsi" w:hAnsiTheme="majorHAnsi" w:cstheme="majorHAnsi"/>
          <w:sz w:val="28"/>
          <w:szCs w:val="28"/>
        </w:rPr>
        <w:t>S</w:t>
      </w:r>
      <w:r w:rsidR="00A82A9D" w:rsidRPr="00897F02">
        <w:rPr>
          <w:rFonts w:asciiTheme="majorHAnsi" w:hAnsiTheme="majorHAnsi" w:cstheme="majorHAnsi"/>
          <w:sz w:val="28"/>
          <w:szCs w:val="28"/>
        </w:rPr>
        <w:t>ử dụng kết quả triển khai, thực hiện các nhiệm vụ của Đề</w:t>
      </w:r>
      <w:r w:rsidR="0029602D" w:rsidRPr="00897F02">
        <w:rPr>
          <w:rFonts w:asciiTheme="majorHAnsi" w:hAnsiTheme="majorHAnsi" w:cstheme="majorHAnsi"/>
          <w:sz w:val="28"/>
          <w:szCs w:val="28"/>
        </w:rPr>
        <w:t xml:space="preserve"> án 06</w:t>
      </w:r>
      <w:r w:rsidR="00A82A9D" w:rsidRPr="00897F02">
        <w:rPr>
          <w:rFonts w:asciiTheme="majorHAnsi" w:hAnsiTheme="majorHAnsi" w:cstheme="majorHAnsi"/>
          <w:sz w:val="28"/>
          <w:szCs w:val="28"/>
        </w:rPr>
        <w:t xml:space="preserve"> là một </w:t>
      </w:r>
      <w:r w:rsidR="0029602D" w:rsidRPr="00897F02">
        <w:rPr>
          <w:rFonts w:asciiTheme="majorHAnsi" w:hAnsiTheme="majorHAnsi" w:cstheme="majorHAnsi"/>
          <w:sz w:val="28"/>
          <w:szCs w:val="28"/>
        </w:rPr>
        <w:t xml:space="preserve">trong những </w:t>
      </w:r>
      <w:r w:rsidR="00A82A9D" w:rsidRPr="00897F02">
        <w:rPr>
          <w:rFonts w:asciiTheme="majorHAnsi" w:hAnsiTheme="majorHAnsi" w:cstheme="majorHAnsi"/>
          <w:sz w:val="28"/>
          <w:szCs w:val="28"/>
        </w:rPr>
        <w:t>tiêu chí</w:t>
      </w:r>
      <w:r w:rsidR="008B431F" w:rsidRPr="00897F02">
        <w:rPr>
          <w:rFonts w:asciiTheme="majorHAnsi" w:hAnsiTheme="majorHAnsi" w:cstheme="majorHAnsi"/>
          <w:sz w:val="28"/>
          <w:szCs w:val="28"/>
        </w:rPr>
        <w:t xml:space="preserve"> </w:t>
      </w:r>
      <w:r w:rsidR="00A82A9D" w:rsidRPr="00897F02">
        <w:rPr>
          <w:rFonts w:asciiTheme="majorHAnsi" w:hAnsiTheme="majorHAnsi" w:cstheme="majorHAnsi"/>
          <w:sz w:val="28"/>
          <w:szCs w:val="28"/>
        </w:rPr>
        <w:t>để đánh giá mức độ hoàn thành nhiệm vụ của Thủ trưởng các sở, ban, ngành, đơn vị, địa phương.</w:t>
      </w:r>
    </w:p>
    <w:p w:rsidR="00BE17BA" w:rsidRPr="00897F02" w:rsidRDefault="002845EF" w:rsidP="00897F02">
      <w:pPr>
        <w:spacing w:after="120" w:line="264" w:lineRule="auto"/>
        <w:ind w:firstLine="0"/>
        <w:jc w:val="both"/>
        <w:rPr>
          <w:rFonts w:asciiTheme="majorHAnsi" w:hAnsiTheme="majorHAnsi" w:cstheme="majorHAnsi"/>
          <w:b/>
          <w:sz w:val="28"/>
          <w:szCs w:val="28"/>
        </w:rPr>
      </w:pPr>
      <w:r w:rsidRPr="00897F02">
        <w:rPr>
          <w:rFonts w:asciiTheme="majorHAnsi" w:hAnsiTheme="majorHAnsi" w:cstheme="majorHAnsi"/>
          <w:sz w:val="28"/>
          <w:szCs w:val="28"/>
          <w:lang w:val="vi-VN"/>
        </w:rPr>
        <w:tab/>
      </w:r>
      <w:r w:rsidR="00B027CA" w:rsidRPr="00897F02">
        <w:rPr>
          <w:rFonts w:asciiTheme="majorHAnsi" w:hAnsiTheme="majorHAnsi" w:cstheme="majorHAnsi"/>
          <w:b/>
          <w:sz w:val="28"/>
          <w:szCs w:val="28"/>
        </w:rPr>
        <w:t>3. Tiếp tục hoàn thiện thể chế, tạo hành lang pháp lý thuận lợi cho việc triển khai các nội dung của Đề</w:t>
      </w:r>
      <w:r w:rsidR="009C579F" w:rsidRPr="00897F02">
        <w:rPr>
          <w:rFonts w:asciiTheme="majorHAnsi" w:hAnsiTheme="majorHAnsi" w:cstheme="majorHAnsi"/>
          <w:b/>
          <w:sz w:val="28"/>
          <w:szCs w:val="28"/>
        </w:rPr>
        <w:t xml:space="preserve"> án 06</w:t>
      </w:r>
      <w:r w:rsidR="00B027CA" w:rsidRPr="00897F02">
        <w:rPr>
          <w:rFonts w:asciiTheme="majorHAnsi" w:hAnsiTheme="majorHAnsi" w:cstheme="majorHAnsi"/>
          <w:b/>
          <w:sz w:val="28"/>
          <w:szCs w:val="28"/>
        </w:rPr>
        <w:t>, nhất là đối với những nội dung mới chưa có tiền lệ</w:t>
      </w:r>
    </w:p>
    <w:p w:rsidR="00B027CA"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lastRenderedPageBreak/>
        <w:tab/>
      </w:r>
      <w:r w:rsidR="009C579F" w:rsidRPr="00897F02">
        <w:rPr>
          <w:rFonts w:asciiTheme="majorHAnsi" w:hAnsiTheme="majorHAnsi" w:cstheme="majorHAnsi"/>
          <w:sz w:val="28"/>
          <w:szCs w:val="28"/>
          <w:lang w:val="en-US"/>
        </w:rPr>
        <w:t>3.1.</w:t>
      </w:r>
      <w:r w:rsidR="00566ED1" w:rsidRPr="00897F02">
        <w:rPr>
          <w:rFonts w:asciiTheme="majorHAnsi" w:hAnsiTheme="majorHAnsi" w:cstheme="majorHAnsi"/>
          <w:sz w:val="28"/>
          <w:szCs w:val="28"/>
        </w:rPr>
        <w:t xml:space="preserve"> Chủ động rà soát, đề xuất hoàn thiện hành lang pháp lý, nhất là xây dựng quy trình, quy định để thực hiện chuyển đổi phương thức hoạt động từ thủ công sang công nghệ hiện đại, trong đó ưu tiên tập trung xây dựng, sửa đổi bổ sung nhanh nhất các văn bản quy phạm pháp luật của HĐND, UBND</w:t>
      </w:r>
      <w:r w:rsidR="00D93424" w:rsidRPr="00897F02">
        <w:rPr>
          <w:rFonts w:asciiTheme="majorHAnsi" w:hAnsiTheme="majorHAnsi" w:cstheme="majorHAnsi"/>
          <w:sz w:val="28"/>
          <w:szCs w:val="28"/>
        </w:rPr>
        <w:t xml:space="preserve"> tỉnh phục vụ triển khai Đề</w:t>
      </w:r>
      <w:r w:rsidR="009C579F" w:rsidRPr="00897F02">
        <w:rPr>
          <w:rFonts w:asciiTheme="majorHAnsi" w:hAnsiTheme="majorHAnsi" w:cstheme="majorHAnsi"/>
          <w:sz w:val="28"/>
          <w:szCs w:val="28"/>
        </w:rPr>
        <w:t xml:space="preserve"> án 06</w:t>
      </w:r>
      <w:r w:rsidR="00D93424" w:rsidRPr="00897F02">
        <w:rPr>
          <w:rFonts w:asciiTheme="majorHAnsi" w:hAnsiTheme="majorHAnsi" w:cstheme="majorHAnsi"/>
          <w:sz w:val="28"/>
          <w:szCs w:val="28"/>
        </w:rPr>
        <w:t>, nhất là các văn bản phục vụ triển khai dịch vụ công trực tuyến, văn bản về định danh và xác thực điện tử</w:t>
      </w:r>
      <w:r w:rsidR="00925247" w:rsidRPr="00897F02">
        <w:rPr>
          <w:rFonts w:asciiTheme="majorHAnsi" w:hAnsiTheme="majorHAnsi" w:cstheme="majorHAnsi"/>
          <w:sz w:val="28"/>
          <w:szCs w:val="28"/>
        </w:rPr>
        <w:t>.</w:t>
      </w:r>
    </w:p>
    <w:p w:rsidR="00925247"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9C579F" w:rsidRPr="00897F02">
        <w:rPr>
          <w:rFonts w:asciiTheme="majorHAnsi" w:hAnsiTheme="majorHAnsi" w:cstheme="majorHAnsi"/>
          <w:sz w:val="28"/>
          <w:szCs w:val="28"/>
          <w:lang w:val="en-US"/>
        </w:rPr>
        <w:t>3.2.</w:t>
      </w:r>
      <w:r w:rsidR="00925247" w:rsidRPr="00897F02">
        <w:rPr>
          <w:rFonts w:asciiTheme="majorHAnsi" w:hAnsiTheme="majorHAnsi" w:cstheme="majorHAnsi"/>
          <w:sz w:val="28"/>
          <w:szCs w:val="28"/>
        </w:rPr>
        <w:t xml:space="preserve"> </w:t>
      </w:r>
      <w:r w:rsidR="00BA0A98" w:rsidRPr="00897F02">
        <w:rPr>
          <w:rFonts w:asciiTheme="majorHAnsi" w:hAnsiTheme="majorHAnsi" w:cstheme="majorHAnsi"/>
          <w:sz w:val="28"/>
          <w:szCs w:val="28"/>
        </w:rPr>
        <w:t xml:space="preserve">Các sở, ban, ngành, đơn vị, địa phương chỉ đạo hoặc tham mưu cấp có thẩm quyền chỉ đạo giải quyết dứt điểm các trường hợp </w:t>
      </w:r>
      <w:r w:rsidR="00A320AA" w:rsidRPr="00897F02">
        <w:rPr>
          <w:rFonts w:asciiTheme="majorHAnsi" w:hAnsiTheme="majorHAnsi" w:cstheme="majorHAnsi"/>
          <w:sz w:val="28"/>
          <w:szCs w:val="28"/>
        </w:rPr>
        <w:t xml:space="preserve">vướng mắc </w:t>
      </w:r>
      <w:r w:rsidR="00BA0A98" w:rsidRPr="00897F02">
        <w:rPr>
          <w:rFonts w:asciiTheme="majorHAnsi" w:hAnsiTheme="majorHAnsi" w:cstheme="majorHAnsi"/>
          <w:sz w:val="28"/>
          <w:szCs w:val="28"/>
        </w:rPr>
        <w:t>để giải quyết thủ tục hành chính cho người dân.</w:t>
      </w:r>
    </w:p>
    <w:p w:rsidR="00BA0A98" w:rsidRPr="00897F02" w:rsidRDefault="002845EF" w:rsidP="00897F02">
      <w:pPr>
        <w:spacing w:after="120" w:line="264" w:lineRule="auto"/>
        <w:ind w:firstLine="0"/>
        <w:jc w:val="both"/>
        <w:rPr>
          <w:rFonts w:asciiTheme="majorHAnsi" w:hAnsiTheme="majorHAnsi" w:cstheme="majorHAnsi"/>
          <w:b/>
          <w:sz w:val="28"/>
          <w:szCs w:val="28"/>
        </w:rPr>
      </w:pPr>
      <w:r w:rsidRPr="00897F02">
        <w:rPr>
          <w:rFonts w:asciiTheme="majorHAnsi" w:hAnsiTheme="majorHAnsi" w:cstheme="majorHAnsi"/>
          <w:sz w:val="28"/>
          <w:szCs w:val="28"/>
          <w:lang w:val="vi-VN"/>
        </w:rPr>
        <w:tab/>
      </w:r>
      <w:r w:rsidR="00BA0A98" w:rsidRPr="00897F02">
        <w:rPr>
          <w:rFonts w:asciiTheme="majorHAnsi" w:hAnsiTheme="majorHAnsi" w:cstheme="majorHAnsi"/>
          <w:b/>
          <w:sz w:val="28"/>
          <w:szCs w:val="28"/>
        </w:rPr>
        <w:t xml:space="preserve">4. </w:t>
      </w:r>
      <w:r w:rsidR="00894FBD" w:rsidRPr="00897F02">
        <w:rPr>
          <w:rFonts w:asciiTheme="majorHAnsi" w:hAnsiTheme="majorHAnsi" w:cstheme="majorHAnsi"/>
          <w:b/>
          <w:sz w:val="28"/>
          <w:szCs w:val="28"/>
        </w:rPr>
        <w:t>Nâng cao hiệu quả thực hiện các dịch vụ công trực tuyến tạo thuận lợi nhất cho người dân, doanh nghiệp tham gia thực hiện</w:t>
      </w:r>
    </w:p>
    <w:p w:rsidR="00EB4A4F"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392A69" w:rsidRPr="00897F02">
        <w:rPr>
          <w:rFonts w:asciiTheme="majorHAnsi" w:hAnsiTheme="majorHAnsi" w:cstheme="majorHAnsi"/>
          <w:sz w:val="28"/>
          <w:szCs w:val="28"/>
        </w:rPr>
        <w:t>4.1.</w:t>
      </w:r>
      <w:r w:rsidR="00894FBD" w:rsidRPr="00897F02">
        <w:rPr>
          <w:rFonts w:asciiTheme="majorHAnsi" w:hAnsiTheme="majorHAnsi" w:cstheme="majorHAnsi"/>
          <w:sz w:val="28"/>
          <w:szCs w:val="28"/>
        </w:rPr>
        <w:t xml:space="preserve"> </w:t>
      </w:r>
      <w:r w:rsidR="007A4125" w:rsidRPr="00897F02">
        <w:rPr>
          <w:rFonts w:asciiTheme="majorHAnsi" w:hAnsiTheme="majorHAnsi" w:cstheme="majorHAnsi"/>
          <w:sz w:val="28"/>
          <w:szCs w:val="28"/>
        </w:rPr>
        <w:t xml:space="preserve">Hoàn thiện hạ tầng phục vụ thực hiện có hiệu quả các dịch vụ công trực tuyến. </w:t>
      </w:r>
    </w:p>
    <w:p w:rsidR="00AE10A8" w:rsidRPr="00897F02" w:rsidRDefault="00EB4A4F"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 xml:space="preserve">4.2. </w:t>
      </w:r>
      <w:r w:rsidR="009572D2" w:rsidRPr="00897F02">
        <w:rPr>
          <w:rFonts w:asciiTheme="majorHAnsi" w:hAnsiTheme="majorHAnsi" w:cstheme="majorHAnsi"/>
          <w:sz w:val="28"/>
          <w:szCs w:val="28"/>
        </w:rPr>
        <w:t>Hoàn thiện quy trình nghiệp vụ, số hóa hồ sơ</w:t>
      </w:r>
      <w:r w:rsidRPr="00897F02">
        <w:rPr>
          <w:rFonts w:asciiTheme="majorHAnsi" w:hAnsiTheme="majorHAnsi" w:cstheme="majorHAnsi"/>
          <w:sz w:val="28"/>
          <w:szCs w:val="28"/>
        </w:rPr>
        <w:t>, kết quả giải quyết thủ tục hành chính đã cung cấp trên môi trường mạng</w:t>
      </w:r>
      <w:r w:rsidR="001E7CA9" w:rsidRPr="00897F02">
        <w:rPr>
          <w:rFonts w:asciiTheme="majorHAnsi" w:hAnsiTheme="majorHAnsi" w:cstheme="majorHAnsi"/>
          <w:sz w:val="28"/>
          <w:szCs w:val="28"/>
        </w:rPr>
        <w:t>, kết nối các dịch vụ công trực tuyến với Cổng dịch vụ công quốc gia; rà soát, đánh giá và tái cấu trúc</w:t>
      </w:r>
      <w:r w:rsidR="00287773" w:rsidRPr="00897F02">
        <w:rPr>
          <w:rFonts w:asciiTheme="majorHAnsi" w:hAnsiTheme="majorHAnsi" w:cstheme="majorHAnsi"/>
          <w:sz w:val="28"/>
          <w:szCs w:val="28"/>
        </w:rPr>
        <w:t xml:space="preserve"> toàn bộ các dịch vụ công đã cung cấp trên Cổng dịch vụ công quốc gia bảo đảm đáp ứng nguyên tắc</w:t>
      </w:r>
      <w:r w:rsidR="00AE10A8" w:rsidRPr="00897F02">
        <w:rPr>
          <w:rFonts w:asciiTheme="majorHAnsi" w:hAnsiTheme="majorHAnsi" w:cstheme="majorHAnsi"/>
          <w:sz w:val="28"/>
          <w:szCs w:val="28"/>
        </w:rPr>
        <w:t xml:space="preserve"> lấy người dân, doanh nghiệp làm trung tâm.</w:t>
      </w:r>
    </w:p>
    <w:p w:rsidR="00894FBD" w:rsidRPr="00897F02" w:rsidRDefault="00AE10A8"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4.3.</w:t>
      </w:r>
      <w:r w:rsidR="00E367AF">
        <w:rPr>
          <w:rFonts w:asciiTheme="majorHAnsi" w:hAnsiTheme="majorHAnsi" w:cstheme="majorHAnsi"/>
          <w:sz w:val="28"/>
          <w:szCs w:val="28"/>
        </w:rPr>
        <w:t xml:space="preserve"> </w:t>
      </w:r>
      <w:r w:rsidR="007A4125" w:rsidRPr="00897F02">
        <w:rPr>
          <w:rFonts w:asciiTheme="majorHAnsi" w:hAnsiTheme="majorHAnsi" w:cstheme="majorHAnsi"/>
          <w:sz w:val="28"/>
          <w:szCs w:val="28"/>
        </w:rPr>
        <w:t>Tập trung công tác số hóa kết quả công tác giải quyết thủ tục hành chính để tạo thuận lợi cho người dân, doanh nghiệp, đảm bảo không yêu cầu người dân, doanh nghiệp cung cấp thông tin nhiều lần khi thực hiện các thủ tục hành chính, trong đó đẩy nhanh việc số hóa dữ liệu hộ tịch của ngành Tư pháp, dữ liệu đất đai của ngành Tài nguyên và Môi trường, dữ liệu thông tin thuê bao điện thoại</w:t>
      </w:r>
      <w:r w:rsidR="00E367AF">
        <w:rPr>
          <w:rFonts w:asciiTheme="majorHAnsi" w:hAnsiTheme="majorHAnsi" w:cstheme="majorHAnsi"/>
          <w:sz w:val="28"/>
          <w:szCs w:val="28"/>
        </w:rPr>
        <w:t>,</w:t>
      </w:r>
      <w:r w:rsidR="007A4125" w:rsidRPr="00897F02">
        <w:rPr>
          <w:rFonts w:asciiTheme="majorHAnsi" w:hAnsiTheme="majorHAnsi" w:cstheme="majorHAnsi"/>
          <w:sz w:val="28"/>
          <w:szCs w:val="28"/>
        </w:rPr>
        <w:t>... nhằm hoàn thiện hệ thống cơ sở dữ liệu dùng chung của tỉ</w:t>
      </w:r>
      <w:r w:rsidR="000D1291" w:rsidRPr="00897F02">
        <w:rPr>
          <w:rFonts w:asciiTheme="majorHAnsi" w:hAnsiTheme="majorHAnsi" w:cstheme="majorHAnsi"/>
          <w:sz w:val="28"/>
          <w:szCs w:val="28"/>
        </w:rPr>
        <w:t>nh</w:t>
      </w:r>
      <w:r w:rsidR="00BE6EBE" w:rsidRPr="00897F02">
        <w:rPr>
          <w:rFonts w:asciiTheme="majorHAnsi" w:hAnsiTheme="majorHAnsi" w:cstheme="majorHAnsi"/>
          <w:sz w:val="28"/>
          <w:szCs w:val="28"/>
        </w:rPr>
        <w:t xml:space="preserve">. </w:t>
      </w:r>
    </w:p>
    <w:p w:rsidR="00162963" w:rsidRPr="00897F02" w:rsidRDefault="00162963"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rPr>
        <w:tab/>
      </w:r>
      <w:r w:rsidR="00F67A8A" w:rsidRPr="00897F02">
        <w:rPr>
          <w:rFonts w:asciiTheme="majorHAnsi" w:hAnsiTheme="majorHAnsi" w:cstheme="majorHAnsi"/>
          <w:sz w:val="28"/>
          <w:szCs w:val="28"/>
        </w:rPr>
        <w:t>4.4</w:t>
      </w:r>
      <w:r w:rsidRPr="00897F02">
        <w:rPr>
          <w:rFonts w:asciiTheme="majorHAnsi" w:hAnsiTheme="majorHAnsi" w:cstheme="majorHAnsi"/>
          <w:sz w:val="28"/>
          <w:szCs w:val="28"/>
        </w:rPr>
        <w:t xml:space="preserve">. Tập trung hoàn thành và triển khai 53 dịch vụ công thiết yếu </w:t>
      </w:r>
      <w:r w:rsidRPr="00897F02">
        <w:rPr>
          <w:rFonts w:asciiTheme="majorHAnsi" w:hAnsiTheme="majorHAnsi" w:cstheme="majorHAnsi"/>
          <w:i/>
          <w:sz w:val="28"/>
          <w:szCs w:val="28"/>
        </w:rPr>
        <w:t>(</w:t>
      </w:r>
      <w:r w:rsidR="007C1B5B" w:rsidRPr="00897F02">
        <w:rPr>
          <w:rFonts w:asciiTheme="majorHAnsi" w:hAnsiTheme="majorHAnsi" w:cstheme="majorHAnsi"/>
          <w:i/>
          <w:sz w:val="28"/>
          <w:szCs w:val="28"/>
        </w:rPr>
        <w:t xml:space="preserve">25 dịch vụ công </w:t>
      </w:r>
      <w:r w:rsidRPr="00897F02">
        <w:rPr>
          <w:rFonts w:asciiTheme="majorHAnsi" w:hAnsiTheme="majorHAnsi" w:cstheme="majorHAnsi"/>
          <w:i/>
          <w:sz w:val="28"/>
          <w:szCs w:val="28"/>
        </w:rPr>
        <w:t>tại Đề án</w:t>
      </w:r>
      <w:r w:rsidR="007C1B5B" w:rsidRPr="00897F02">
        <w:rPr>
          <w:rFonts w:asciiTheme="majorHAnsi" w:hAnsiTheme="majorHAnsi" w:cstheme="majorHAnsi"/>
          <w:i/>
          <w:sz w:val="28"/>
          <w:szCs w:val="28"/>
        </w:rPr>
        <w:t xml:space="preserve"> 06 và 28 dịch vụ công tại Quyết định 442/QĐ-TTg ngày 04/</w:t>
      </w:r>
      <w:r w:rsidR="00503A7F" w:rsidRPr="00897F02">
        <w:rPr>
          <w:rFonts w:asciiTheme="majorHAnsi" w:hAnsiTheme="majorHAnsi" w:cstheme="majorHAnsi"/>
          <w:i/>
          <w:sz w:val="28"/>
          <w:szCs w:val="28"/>
        </w:rPr>
        <w:t>4/2022 của Thủ tướng Chính phủ)</w:t>
      </w:r>
      <w:r w:rsidR="007A2964" w:rsidRPr="00897F02">
        <w:rPr>
          <w:rFonts w:asciiTheme="majorHAnsi" w:hAnsiTheme="majorHAnsi" w:cstheme="majorHAnsi"/>
          <w:sz w:val="28"/>
          <w:szCs w:val="28"/>
        </w:rPr>
        <w:t>, nhất là 10 dịch vụ công đã quá hạn trong năm 2022.</w:t>
      </w:r>
    </w:p>
    <w:p w:rsidR="00154B55"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230FD7" w:rsidRPr="00897F02">
        <w:rPr>
          <w:rFonts w:asciiTheme="majorHAnsi" w:hAnsiTheme="majorHAnsi" w:cstheme="majorHAnsi"/>
          <w:sz w:val="28"/>
          <w:szCs w:val="28"/>
        </w:rPr>
        <w:t>4.5.</w:t>
      </w:r>
      <w:r w:rsidR="00230FD7" w:rsidRPr="00897F02">
        <w:rPr>
          <w:rFonts w:asciiTheme="majorHAnsi" w:hAnsiTheme="majorHAnsi" w:cstheme="majorHAnsi"/>
          <w:b/>
          <w:sz w:val="28"/>
          <w:szCs w:val="28"/>
        </w:rPr>
        <w:t xml:space="preserve"> </w:t>
      </w:r>
      <w:r w:rsidR="00230FD7" w:rsidRPr="00897F02">
        <w:rPr>
          <w:rFonts w:asciiTheme="majorHAnsi" w:hAnsiTheme="majorHAnsi" w:cstheme="majorHAnsi"/>
          <w:sz w:val="28"/>
          <w:szCs w:val="28"/>
        </w:rPr>
        <w:t>Chủ động hướng dẫn,</w:t>
      </w:r>
      <w:r w:rsidR="00154B55" w:rsidRPr="00897F02">
        <w:rPr>
          <w:rFonts w:asciiTheme="majorHAnsi" w:hAnsiTheme="majorHAnsi" w:cstheme="majorHAnsi"/>
          <w:sz w:val="28"/>
          <w:szCs w:val="28"/>
        </w:rPr>
        <w:t xml:space="preserve"> </w:t>
      </w:r>
      <w:r w:rsidR="00230FD7" w:rsidRPr="00897F02">
        <w:rPr>
          <w:rFonts w:asciiTheme="majorHAnsi" w:hAnsiTheme="majorHAnsi" w:cstheme="majorHAnsi"/>
          <w:sz w:val="28"/>
          <w:szCs w:val="28"/>
        </w:rPr>
        <w:t>tổ chức triển khai số hóa</w:t>
      </w:r>
      <w:r w:rsidR="009A3480" w:rsidRPr="00897F02">
        <w:rPr>
          <w:rFonts w:asciiTheme="majorHAnsi" w:hAnsiTheme="majorHAnsi" w:cstheme="majorHAnsi"/>
          <w:sz w:val="28"/>
          <w:szCs w:val="28"/>
        </w:rPr>
        <w:t xml:space="preserve">, cung cấp dịch vụ công trực tuyến. </w:t>
      </w:r>
      <w:r w:rsidR="00154B55" w:rsidRPr="00897F02">
        <w:rPr>
          <w:rFonts w:asciiTheme="majorHAnsi" w:hAnsiTheme="majorHAnsi" w:cstheme="majorHAnsi"/>
          <w:sz w:val="28"/>
          <w:szCs w:val="28"/>
        </w:rPr>
        <w:t>Tập trung triển khai các giải pháp nâng cao tỷ lệ người dân sử dụng các dịch vụ công trực tuyế</w:t>
      </w:r>
      <w:r w:rsidR="009A3480" w:rsidRPr="00897F02">
        <w:rPr>
          <w:rFonts w:asciiTheme="majorHAnsi" w:hAnsiTheme="majorHAnsi" w:cstheme="majorHAnsi"/>
          <w:sz w:val="28"/>
          <w:szCs w:val="28"/>
        </w:rPr>
        <w:t>n; thường xuyên đánh giá kết quả thực hiện</w:t>
      </w:r>
      <w:r w:rsidR="00341E6A" w:rsidRPr="00897F02">
        <w:rPr>
          <w:rFonts w:asciiTheme="majorHAnsi" w:hAnsiTheme="majorHAnsi" w:cstheme="majorHAnsi"/>
          <w:sz w:val="28"/>
          <w:szCs w:val="28"/>
        </w:rPr>
        <w:t xml:space="preserve"> thông qua mức độ hài lòng của người dân, doanh nghiệp.</w:t>
      </w:r>
    </w:p>
    <w:p w:rsidR="00051C05" w:rsidRPr="00897F02" w:rsidRDefault="002845EF" w:rsidP="00897F02">
      <w:pPr>
        <w:spacing w:after="120" w:line="264" w:lineRule="auto"/>
        <w:ind w:firstLine="0"/>
        <w:jc w:val="both"/>
        <w:rPr>
          <w:rFonts w:asciiTheme="majorHAnsi" w:hAnsiTheme="majorHAnsi" w:cstheme="majorHAnsi"/>
          <w:b/>
          <w:sz w:val="28"/>
          <w:szCs w:val="28"/>
        </w:rPr>
      </w:pPr>
      <w:r w:rsidRPr="00897F02">
        <w:rPr>
          <w:rFonts w:asciiTheme="majorHAnsi" w:hAnsiTheme="majorHAnsi" w:cstheme="majorHAnsi"/>
          <w:sz w:val="28"/>
          <w:szCs w:val="28"/>
          <w:lang w:val="vi-VN"/>
        </w:rPr>
        <w:tab/>
      </w:r>
      <w:r w:rsidR="00051C05" w:rsidRPr="00897F02">
        <w:rPr>
          <w:rFonts w:asciiTheme="majorHAnsi" w:hAnsiTheme="majorHAnsi" w:cstheme="majorHAnsi"/>
          <w:b/>
          <w:sz w:val="28"/>
          <w:szCs w:val="28"/>
        </w:rPr>
        <w:t>5. Tập trung xây dựng, hoàn thiện các cơ sở dữ liệu quốc gia, cơ sở dữ liệu chuyên ngành, kết nối dùng chung, phục vụ phát triển kinh tế</w:t>
      </w:r>
      <w:r w:rsidR="00E367AF">
        <w:rPr>
          <w:rFonts w:asciiTheme="majorHAnsi" w:hAnsiTheme="majorHAnsi" w:cstheme="majorHAnsi"/>
          <w:b/>
          <w:sz w:val="28"/>
          <w:szCs w:val="28"/>
        </w:rPr>
        <w:t xml:space="preserve"> </w:t>
      </w:r>
      <w:r w:rsidR="00051C05" w:rsidRPr="00897F02">
        <w:rPr>
          <w:rFonts w:asciiTheme="majorHAnsi" w:hAnsiTheme="majorHAnsi" w:cstheme="majorHAnsi"/>
          <w:b/>
          <w:sz w:val="28"/>
          <w:szCs w:val="28"/>
        </w:rPr>
        <w:t>- xã hội, bảo đảm quốc phòng, an ninh</w:t>
      </w:r>
    </w:p>
    <w:p w:rsidR="00103CC7" w:rsidRPr="00897F02" w:rsidRDefault="00341E6A" w:rsidP="00897F02">
      <w:pPr>
        <w:autoSpaceDE w:val="0"/>
        <w:autoSpaceDN w:val="0"/>
        <w:adjustRightInd w:val="0"/>
        <w:spacing w:after="120" w:line="264" w:lineRule="auto"/>
        <w:jc w:val="both"/>
        <w:rPr>
          <w:rFonts w:ascii="Times New Roman" w:hAnsi="Times New Roman"/>
          <w:color w:val="000000"/>
          <w:sz w:val="28"/>
          <w:szCs w:val="28"/>
        </w:rPr>
      </w:pPr>
      <w:r w:rsidRPr="00897F02">
        <w:rPr>
          <w:rFonts w:asciiTheme="majorHAnsi" w:hAnsiTheme="majorHAnsi" w:cstheme="majorHAnsi"/>
          <w:sz w:val="28"/>
          <w:szCs w:val="28"/>
        </w:rPr>
        <w:t>5.1.</w:t>
      </w:r>
      <w:r w:rsidR="00A6476D" w:rsidRPr="00897F02">
        <w:rPr>
          <w:rFonts w:asciiTheme="majorHAnsi" w:hAnsiTheme="majorHAnsi" w:cstheme="majorHAnsi"/>
          <w:sz w:val="28"/>
          <w:szCs w:val="28"/>
        </w:rPr>
        <w:t xml:space="preserve"> Khẩn trương nâng cấp</w:t>
      </w:r>
      <w:r w:rsidR="001E423D" w:rsidRPr="00897F02">
        <w:rPr>
          <w:rFonts w:asciiTheme="majorHAnsi" w:hAnsiTheme="majorHAnsi" w:cstheme="majorHAnsi"/>
          <w:sz w:val="28"/>
          <w:szCs w:val="28"/>
        </w:rPr>
        <w:t>, hoàn thiện hạ tầng công nghệ thông tin</w:t>
      </w:r>
      <w:r w:rsidR="007F0737" w:rsidRPr="00897F02">
        <w:rPr>
          <w:rFonts w:asciiTheme="majorHAnsi" w:hAnsiTheme="majorHAnsi" w:cstheme="majorHAnsi"/>
          <w:sz w:val="28"/>
          <w:szCs w:val="28"/>
        </w:rPr>
        <w:t xml:space="preserve"> đáp ứng </w:t>
      </w:r>
      <w:r w:rsidR="005F49C7" w:rsidRPr="00897F02">
        <w:rPr>
          <w:rFonts w:asciiTheme="majorHAnsi" w:hAnsiTheme="majorHAnsi" w:cstheme="majorHAnsi"/>
          <w:sz w:val="28"/>
          <w:szCs w:val="28"/>
        </w:rPr>
        <w:t>yêu cầu tạ</w:t>
      </w:r>
      <w:r w:rsidR="00522E65" w:rsidRPr="00897F02">
        <w:rPr>
          <w:rFonts w:asciiTheme="majorHAnsi" w:hAnsiTheme="majorHAnsi" w:cstheme="majorHAnsi"/>
          <w:sz w:val="28"/>
          <w:szCs w:val="28"/>
        </w:rPr>
        <w:t>i văn bản</w:t>
      </w:r>
      <w:r w:rsidR="005F49C7" w:rsidRPr="00897F02">
        <w:rPr>
          <w:rFonts w:asciiTheme="majorHAnsi" w:hAnsiTheme="majorHAnsi" w:cstheme="majorHAnsi"/>
          <w:sz w:val="28"/>
          <w:szCs w:val="28"/>
        </w:rPr>
        <w:t xml:space="preserve"> số</w:t>
      </w:r>
      <w:r w:rsidR="00522E65" w:rsidRPr="00897F02">
        <w:rPr>
          <w:rFonts w:asciiTheme="majorHAnsi" w:hAnsiTheme="majorHAnsi" w:cstheme="majorHAnsi"/>
          <w:sz w:val="28"/>
          <w:szCs w:val="28"/>
        </w:rPr>
        <w:t xml:space="preserve"> </w:t>
      </w:r>
      <w:r w:rsidR="005F49C7" w:rsidRPr="00897F02">
        <w:rPr>
          <w:rFonts w:asciiTheme="majorHAnsi" w:hAnsiTheme="majorHAnsi" w:cstheme="majorHAnsi"/>
          <w:sz w:val="28"/>
          <w:szCs w:val="28"/>
        </w:rPr>
        <w:t xml:space="preserve">1552/BTTTT-THH ngày 26/4/2022 của Bộ Thông tin và </w:t>
      </w:r>
      <w:r w:rsidR="005F49C7" w:rsidRPr="00897F02">
        <w:rPr>
          <w:rFonts w:asciiTheme="majorHAnsi" w:hAnsiTheme="majorHAnsi" w:cstheme="majorHAnsi"/>
          <w:sz w:val="28"/>
          <w:szCs w:val="28"/>
        </w:rPr>
        <w:lastRenderedPageBreak/>
        <w:t>Truyền thông</w:t>
      </w:r>
      <w:r w:rsidR="00634FDF" w:rsidRPr="00897F02">
        <w:rPr>
          <w:rFonts w:asciiTheme="majorHAnsi" w:hAnsiTheme="majorHAnsi" w:cstheme="majorHAnsi"/>
          <w:sz w:val="28"/>
          <w:szCs w:val="28"/>
        </w:rPr>
        <w:t xml:space="preserve"> </w:t>
      </w:r>
      <w:r w:rsidR="00522E65" w:rsidRPr="00897F02">
        <w:rPr>
          <w:rFonts w:asciiTheme="majorHAnsi" w:hAnsiTheme="majorHAnsi" w:cstheme="majorHAnsi"/>
          <w:i/>
          <w:sz w:val="28"/>
          <w:szCs w:val="28"/>
        </w:rPr>
        <w:t>(</w:t>
      </w:r>
      <w:r w:rsidR="00E42181" w:rsidRPr="00897F02">
        <w:rPr>
          <w:rFonts w:asciiTheme="majorHAnsi" w:hAnsiTheme="majorHAnsi" w:cstheme="majorHAnsi"/>
          <w:i/>
          <w:sz w:val="28"/>
          <w:szCs w:val="28"/>
        </w:rPr>
        <w:t>v</w:t>
      </w:r>
      <w:r w:rsidR="00522E65" w:rsidRPr="00897F02">
        <w:rPr>
          <w:rFonts w:asciiTheme="majorHAnsi" w:hAnsiTheme="majorHAnsi" w:cstheme="majorHAnsi"/>
          <w:i/>
          <w:sz w:val="28"/>
          <w:szCs w:val="28"/>
        </w:rPr>
        <w:t>ăn bản</w:t>
      </w:r>
      <w:r w:rsidR="00634FDF" w:rsidRPr="00897F02">
        <w:rPr>
          <w:rFonts w:asciiTheme="majorHAnsi" w:hAnsiTheme="majorHAnsi" w:cstheme="majorHAnsi"/>
          <w:i/>
          <w:sz w:val="28"/>
          <w:szCs w:val="28"/>
        </w:rPr>
        <w:t xml:space="preserve"> số 1552)</w:t>
      </w:r>
      <w:r w:rsidR="00BC5FB5" w:rsidRPr="00897F02">
        <w:rPr>
          <w:rFonts w:asciiTheme="majorHAnsi" w:hAnsiTheme="majorHAnsi" w:cstheme="majorHAnsi"/>
          <w:sz w:val="28"/>
          <w:szCs w:val="28"/>
        </w:rPr>
        <w:t xml:space="preserve"> để hoàn thành việc kết nối </w:t>
      </w:r>
      <w:r w:rsidR="00DF2032" w:rsidRPr="00897F02">
        <w:rPr>
          <w:rFonts w:ascii="Times New Roman" w:hAnsi="Times New Roman"/>
          <w:color w:val="000000"/>
          <w:sz w:val="28"/>
          <w:szCs w:val="28"/>
        </w:rPr>
        <w:t xml:space="preserve">giữa Hệ thống thông tin giải quyết thủ tục hành chính với CSDL quốc gia về dân cư phục vụ giải quyết thủ tục hành chính, dịch vụ công theo Nghị định số 107/2021/NĐ-CP ngày 06 tháng 12 năm 2021 của Chính phủ. </w:t>
      </w:r>
    </w:p>
    <w:p w:rsidR="00E12895" w:rsidRPr="00897F02" w:rsidRDefault="001B211B" w:rsidP="00897F02">
      <w:pPr>
        <w:spacing w:after="120" w:line="264" w:lineRule="auto"/>
        <w:jc w:val="both"/>
        <w:rPr>
          <w:rFonts w:asciiTheme="majorHAnsi" w:hAnsiTheme="majorHAnsi" w:cstheme="majorHAnsi"/>
          <w:sz w:val="28"/>
          <w:szCs w:val="28"/>
        </w:rPr>
      </w:pPr>
      <w:r w:rsidRPr="00897F02">
        <w:rPr>
          <w:rFonts w:ascii="Times New Roman" w:hAnsi="Times New Roman"/>
          <w:color w:val="000000"/>
          <w:sz w:val="28"/>
          <w:szCs w:val="28"/>
        </w:rPr>
        <w:t xml:space="preserve">5.2. </w:t>
      </w:r>
      <w:r w:rsidR="00DF2032" w:rsidRPr="00897F02">
        <w:rPr>
          <w:rFonts w:ascii="Times New Roman" w:hAnsi="Times New Roman"/>
          <w:color w:val="000000"/>
          <w:sz w:val="28"/>
          <w:szCs w:val="28"/>
        </w:rPr>
        <w:t xml:space="preserve">Rà soát, đánh giá an toàn thông tin, an ninh mạng các hệ thống thông tin, CSDL; </w:t>
      </w:r>
      <w:r w:rsidR="00E367AF">
        <w:rPr>
          <w:rFonts w:ascii="Times New Roman" w:hAnsi="Times New Roman"/>
          <w:color w:val="000000"/>
          <w:sz w:val="28"/>
          <w:szCs w:val="28"/>
        </w:rPr>
        <w:t>c</w:t>
      </w:r>
      <w:r w:rsidR="00103CC7" w:rsidRPr="00897F02">
        <w:rPr>
          <w:rFonts w:asciiTheme="majorHAnsi" w:hAnsiTheme="majorHAnsi" w:cstheme="majorHAnsi"/>
          <w:sz w:val="28"/>
          <w:szCs w:val="28"/>
        </w:rPr>
        <w:t xml:space="preserve">hú trọng bảo đảm an ninh, an toàn hệ thống và dữ liệu từ </w:t>
      </w:r>
      <w:r w:rsidR="00871F42" w:rsidRPr="00897F02">
        <w:rPr>
          <w:rFonts w:asciiTheme="majorHAnsi" w:hAnsiTheme="majorHAnsi" w:cstheme="majorHAnsi"/>
          <w:sz w:val="28"/>
          <w:szCs w:val="28"/>
        </w:rPr>
        <w:t>cấp tỉnh</w:t>
      </w:r>
      <w:r w:rsidR="00103CC7" w:rsidRPr="00897F02">
        <w:rPr>
          <w:rFonts w:asciiTheme="majorHAnsi" w:hAnsiTheme="majorHAnsi" w:cstheme="majorHAnsi"/>
          <w:sz w:val="28"/>
          <w:szCs w:val="28"/>
        </w:rPr>
        <w:t xml:space="preserve"> đến cơ sở</w:t>
      </w:r>
      <w:r w:rsidR="00871F42" w:rsidRPr="00897F02">
        <w:rPr>
          <w:rFonts w:asciiTheme="majorHAnsi" w:hAnsiTheme="majorHAnsi" w:cstheme="majorHAnsi"/>
          <w:sz w:val="28"/>
          <w:szCs w:val="28"/>
        </w:rPr>
        <w:t xml:space="preserve">; </w:t>
      </w:r>
      <w:r w:rsidR="00DF2032" w:rsidRPr="00897F02">
        <w:rPr>
          <w:rFonts w:ascii="Times New Roman" w:hAnsi="Times New Roman"/>
          <w:color w:val="000000"/>
          <w:sz w:val="28"/>
          <w:szCs w:val="28"/>
        </w:rPr>
        <w:t>khẩn trương khắc phục những hạn chế, bất cập về lỗ hổng bảo mật, tình trạng lộ lọt thông tin và bảo vệ dữ liệu cá nhân</w:t>
      </w:r>
      <w:r w:rsidR="00871F42" w:rsidRPr="00897F02">
        <w:rPr>
          <w:rFonts w:ascii="Times New Roman" w:hAnsi="Times New Roman"/>
          <w:color w:val="000000"/>
          <w:sz w:val="28"/>
          <w:szCs w:val="28"/>
        </w:rPr>
        <w:t xml:space="preserve">, </w:t>
      </w:r>
      <w:r w:rsidR="00103CC7" w:rsidRPr="00897F02">
        <w:rPr>
          <w:rFonts w:asciiTheme="majorHAnsi" w:hAnsiTheme="majorHAnsi" w:cstheme="majorHAnsi"/>
          <w:sz w:val="28"/>
          <w:szCs w:val="28"/>
        </w:rPr>
        <w:t>không để xảy ra bất cứ sơ hở, thiếu sót dẫn đến lộ, lọt dữ liệu.</w:t>
      </w:r>
    </w:p>
    <w:p w:rsidR="00051C05" w:rsidRPr="00897F02" w:rsidRDefault="00E12895"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 xml:space="preserve">5.3. </w:t>
      </w:r>
      <w:r w:rsidR="00BC3137" w:rsidRPr="00897F02">
        <w:rPr>
          <w:rFonts w:asciiTheme="majorHAnsi" w:hAnsiTheme="majorHAnsi" w:cstheme="majorHAnsi"/>
          <w:sz w:val="28"/>
          <w:szCs w:val="28"/>
        </w:rPr>
        <w:t>Tiếp tục duy trì công tác “nuôi sống”, “làm sạch” CSDLQG về</w:t>
      </w:r>
      <w:r w:rsidR="00845970" w:rsidRPr="00897F02">
        <w:rPr>
          <w:rFonts w:asciiTheme="majorHAnsi" w:hAnsiTheme="majorHAnsi" w:cstheme="majorHAnsi"/>
          <w:sz w:val="28"/>
          <w:szCs w:val="28"/>
        </w:rPr>
        <w:t xml:space="preserve"> DC</w:t>
      </w:r>
      <w:r w:rsidR="00BC3137" w:rsidRPr="00897F02">
        <w:rPr>
          <w:rFonts w:asciiTheme="majorHAnsi" w:hAnsiTheme="majorHAnsi" w:cstheme="majorHAnsi"/>
          <w:sz w:val="28"/>
          <w:szCs w:val="28"/>
        </w:rPr>
        <w:t xml:space="preserve"> bảo đảm “đúng, đủ, sạch, sống”; tập trung </w:t>
      </w:r>
      <w:r w:rsidR="00051C05" w:rsidRPr="00897F02">
        <w:rPr>
          <w:rFonts w:asciiTheme="majorHAnsi" w:hAnsiTheme="majorHAnsi" w:cstheme="majorHAnsi"/>
          <w:sz w:val="28"/>
          <w:szCs w:val="28"/>
        </w:rPr>
        <w:t xml:space="preserve">xây dựng, hoàn thiện cơ sở dữ liệu chuyên ngành; các dữ liệu của các sở, ngành, địa phương phải được </w:t>
      </w:r>
      <w:r w:rsidR="00AE0AD2" w:rsidRPr="00897F02">
        <w:rPr>
          <w:rFonts w:asciiTheme="majorHAnsi" w:hAnsiTheme="majorHAnsi" w:cstheme="majorHAnsi"/>
          <w:sz w:val="28"/>
          <w:szCs w:val="28"/>
        </w:rPr>
        <w:t>“</w:t>
      </w:r>
      <w:r w:rsidR="00051C05" w:rsidRPr="00897F02">
        <w:rPr>
          <w:rFonts w:asciiTheme="majorHAnsi" w:hAnsiTheme="majorHAnsi" w:cstheme="majorHAnsi"/>
          <w:sz w:val="28"/>
          <w:szCs w:val="28"/>
        </w:rPr>
        <w:t>làm sạch</w:t>
      </w:r>
      <w:r w:rsidR="00AE0AD2" w:rsidRPr="00897F02">
        <w:rPr>
          <w:rFonts w:asciiTheme="majorHAnsi" w:hAnsiTheme="majorHAnsi" w:cstheme="majorHAnsi"/>
          <w:sz w:val="28"/>
          <w:szCs w:val="28"/>
        </w:rPr>
        <w:t>”</w:t>
      </w:r>
      <w:r w:rsidR="00051C05" w:rsidRPr="00897F02">
        <w:rPr>
          <w:rFonts w:asciiTheme="majorHAnsi" w:hAnsiTheme="majorHAnsi" w:cstheme="majorHAnsi"/>
          <w:sz w:val="28"/>
          <w:szCs w:val="28"/>
        </w:rPr>
        <w:t>, bổ sung, cập nhật theo nguyên tắc “đúng, đủ, sạch, số</w:t>
      </w:r>
      <w:r w:rsidR="000E33DF" w:rsidRPr="00897F02">
        <w:rPr>
          <w:rFonts w:asciiTheme="majorHAnsi" w:hAnsiTheme="majorHAnsi" w:cstheme="majorHAnsi"/>
          <w:sz w:val="28"/>
          <w:szCs w:val="28"/>
        </w:rPr>
        <w:t>ng” để</w:t>
      </w:r>
      <w:r w:rsidR="00051C05" w:rsidRPr="00897F02">
        <w:rPr>
          <w:rFonts w:asciiTheme="majorHAnsi" w:hAnsiTheme="majorHAnsi" w:cstheme="majorHAnsi"/>
          <w:sz w:val="28"/>
          <w:szCs w:val="28"/>
        </w:rPr>
        <w:t xml:space="preserve"> kết nối đồng bộ</w:t>
      </w:r>
      <w:r w:rsidR="000E33DF" w:rsidRPr="00897F02">
        <w:rPr>
          <w:rFonts w:asciiTheme="majorHAnsi" w:hAnsiTheme="majorHAnsi" w:cstheme="majorHAnsi"/>
          <w:sz w:val="28"/>
          <w:szCs w:val="28"/>
        </w:rPr>
        <w:t xml:space="preserve"> với</w:t>
      </w:r>
      <w:r w:rsidR="00051C05" w:rsidRPr="00897F02">
        <w:rPr>
          <w:rFonts w:asciiTheme="majorHAnsi" w:hAnsiTheme="majorHAnsi" w:cstheme="majorHAnsi"/>
          <w:sz w:val="28"/>
          <w:szCs w:val="28"/>
        </w:rPr>
        <w:t xml:space="preserve"> CSDLQG về DC phục vụ xây dựng, triển khai các ứng dụng phục vụ phát triển chính quyền số, kinh tế số, xã hội số và công dân số.</w:t>
      </w:r>
    </w:p>
    <w:p w:rsidR="00E02CE8" w:rsidRPr="00897F02" w:rsidRDefault="002845EF" w:rsidP="00897F02">
      <w:pPr>
        <w:spacing w:after="120" w:line="264" w:lineRule="auto"/>
        <w:ind w:firstLine="0"/>
        <w:jc w:val="both"/>
        <w:rPr>
          <w:rFonts w:asciiTheme="majorHAnsi" w:hAnsiTheme="majorHAnsi" w:cstheme="majorHAnsi"/>
          <w:b/>
          <w:sz w:val="28"/>
          <w:szCs w:val="28"/>
        </w:rPr>
      </w:pPr>
      <w:r w:rsidRPr="00897F02">
        <w:rPr>
          <w:rFonts w:asciiTheme="majorHAnsi" w:hAnsiTheme="majorHAnsi" w:cstheme="majorHAnsi"/>
          <w:sz w:val="28"/>
          <w:szCs w:val="28"/>
          <w:lang w:val="vi-VN"/>
        </w:rPr>
        <w:tab/>
      </w:r>
      <w:r w:rsidR="00051C05" w:rsidRPr="00897F02">
        <w:rPr>
          <w:rFonts w:asciiTheme="majorHAnsi" w:hAnsiTheme="majorHAnsi" w:cstheme="majorHAnsi"/>
          <w:b/>
          <w:sz w:val="28"/>
          <w:szCs w:val="28"/>
        </w:rPr>
        <w:t xml:space="preserve">6. </w:t>
      </w:r>
      <w:r w:rsidR="00ED07D0" w:rsidRPr="00897F02">
        <w:rPr>
          <w:rFonts w:asciiTheme="majorHAnsi" w:hAnsiTheme="majorHAnsi" w:cstheme="majorHAnsi"/>
          <w:b/>
          <w:sz w:val="28"/>
          <w:szCs w:val="28"/>
        </w:rPr>
        <w:t xml:space="preserve">Đảm bảo nguồn </w:t>
      </w:r>
      <w:r w:rsidR="00981BA0" w:rsidRPr="00897F02">
        <w:rPr>
          <w:rFonts w:asciiTheme="majorHAnsi" w:hAnsiTheme="majorHAnsi" w:cstheme="majorHAnsi"/>
          <w:b/>
          <w:sz w:val="28"/>
          <w:szCs w:val="28"/>
        </w:rPr>
        <w:t xml:space="preserve">nhân </w:t>
      </w:r>
      <w:r w:rsidR="00ED07D0" w:rsidRPr="00897F02">
        <w:rPr>
          <w:rFonts w:asciiTheme="majorHAnsi" w:hAnsiTheme="majorHAnsi" w:cstheme="majorHAnsi"/>
          <w:b/>
          <w:sz w:val="28"/>
          <w:szCs w:val="28"/>
        </w:rPr>
        <w:t>lực</w:t>
      </w:r>
      <w:r w:rsidR="00981BA0" w:rsidRPr="00897F02">
        <w:rPr>
          <w:rFonts w:asciiTheme="majorHAnsi" w:hAnsiTheme="majorHAnsi" w:cstheme="majorHAnsi"/>
          <w:b/>
          <w:sz w:val="28"/>
          <w:szCs w:val="28"/>
        </w:rPr>
        <w:t>, kinh phí</w:t>
      </w:r>
      <w:r w:rsidR="00ED07D0" w:rsidRPr="00897F02">
        <w:rPr>
          <w:rFonts w:asciiTheme="majorHAnsi" w:hAnsiTheme="majorHAnsi" w:cstheme="majorHAnsi"/>
          <w:b/>
          <w:sz w:val="28"/>
          <w:szCs w:val="28"/>
        </w:rPr>
        <w:t xml:space="preserve"> triể</w:t>
      </w:r>
      <w:r w:rsidR="0076753D" w:rsidRPr="00897F02">
        <w:rPr>
          <w:rFonts w:asciiTheme="majorHAnsi" w:hAnsiTheme="majorHAnsi" w:cstheme="majorHAnsi"/>
          <w:b/>
          <w:sz w:val="28"/>
          <w:szCs w:val="28"/>
        </w:rPr>
        <w:t>n khai</w:t>
      </w:r>
      <w:r w:rsidR="00ED07D0" w:rsidRPr="00897F02">
        <w:rPr>
          <w:rFonts w:asciiTheme="majorHAnsi" w:hAnsiTheme="majorHAnsi" w:cstheme="majorHAnsi"/>
          <w:b/>
          <w:sz w:val="28"/>
          <w:szCs w:val="28"/>
        </w:rPr>
        <w:t xml:space="preserve"> Đề án 06</w:t>
      </w:r>
    </w:p>
    <w:p w:rsidR="00E02CE8" w:rsidRPr="00897F02" w:rsidRDefault="00E02CE8" w:rsidP="00897F02">
      <w:pPr>
        <w:spacing w:after="120" w:line="264" w:lineRule="auto"/>
        <w:jc w:val="both"/>
        <w:rPr>
          <w:rFonts w:ascii="Times New Roman" w:hAnsi="Times New Roman"/>
          <w:b/>
          <w:sz w:val="28"/>
          <w:szCs w:val="28"/>
        </w:rPr>
      </w:pPr>
      <w:r w:rsidRPr="00897F02">
        <w:rPr>
          <w:rFonts w:ascii="Times New Roman" w:hAnsi="Times New Roman"/>
          <w:sz w:val="28"/>
          <w:szCs w:val="28"/>
        </w:rPr>
        <w:t>6.1.</w:t>
      </w:r>
      <w:r w:rsidRPr="00897F02">
        <w:rPr>
          <w:rFonts w:ascii="Times New Roman" w:hAnsi="Times New Roman"/>
          <w:b/>
          <w:sz w:val="28"/>
          <w:szCs w:val="28"/>
        </w:rPr>
        <w:t xml:space="preserve"> </w:t>
      </w:r>
      <w:r w:rsidRPr="00897F02">
        <w:rPr>
          <w:rFonts w:ascii="Times New Roman" w:hAnsi="Times New Roman"/>
          <w:color w:val="000000"/>
          <w:sz w:val="28"/>
          <w:szCs w:val="28"/>
        </w:rPr>
        <w:t>Kiện toàn Tổ công tác triển khai Đề án 06 tại các cấp</w:t>
      </w:r>
      <w:r w:rsidR="000073D0" w:rsidRPr="00897F02">
        <w:rPr>
          <w:rFonts w:ascii="Times New Roman" w:hAnsi="Times New Roman"/>
          <w:color w:val="000000"/>
          <w:sz w:val="28"/>
          <w:szCs w:val="28"/>
        </w:rPr>
        <w:t xml:space="preserve"> theo chỉ đạo của Thủ tướng Chính phủ theo hướng</w:t>
      </w:r>
      <w:r w:rsidRPr="00897F02">
        <w:rPr>
          <w:rFonts w:ascii="Times New Roman" w:hAnsi="Times New Roman"/>
          <w:color w:val="000000"/>
          <w:sz w:val="28"/>
          <w:szCs w:val="28"/>
        </w:rPr>
        <w:t xml:space="preserve"> bổ sung một số</w:t>
      </w:r>
      <w:r w:rsidR="00E53D4E" w:rsidRPr="00897F02">
        <w:rPr>
          <w:rFonts w:ascii="Times New Roman" w:hAnsi="Times New Roman"/>
          <w:color w:val="000000"/>
          <w:sz w:val="28"/>
          <w:szCs w:val="28"/>
        </w:rPr>
        <w:t xml:space="preserve"> </w:t>
      </w:r>
      <w:r w:rsidRPr="00897F02">
        <w:rPr>
          <w:rFonts w:ascii="Times New Roman" w:hAnsi="Times New Roman"/>
          <w:color w:val="000000"/>
          <w:sz w:val="28"/>
          <w:szCs w:val="28"/>
        </w:rPr>
        <w:t>lãnh đạo</w:t>
      </w:r>
      <w:r w:rsidR="000073D0" w:rsidRPr="00897F02">
        <w:rPr>
          <w:rFonts w:ascii="Times New Roman" w:hAnsi="Times New Roman"/>
          <w:color w:val="000000"/>
          <w:sz w:val="28"/>
          <w:szCs w:val="28"/>
        </w:rPr>
        <w:t xml:space="preserve"> các sở, ngành</w:t>
      </w:r>
      <w:r w:rsidR="00273AD1" w:rsidRPr="00897F02">
        <w:rPr>
          <w:rFonts w:ascii="Times New Roman" w:hAnsi="Times New Roman"/>
          <w:color w:val="000000"/>
          <w:sz w:val="28"/>
          <w:szCs w:val="28"/>
        </w:rPr>
        <w:t>, địa phương</w:t>
      </w:r>
      <w:r w:rsidRPr="00897F02">
        <w:rPr>
          <w:rFonts w:ascii="Times New Roman" w:hAnsi="Times New Roman"/>
          <w:color w:val="000000"/>
          <w:sz w:val="28"/>
          <w:szCs w:val="28"/>
        </w:rPr>
        <w:t xml:space="preserve"> tham gia để tăng cường chỉ đạo thực hiện Đề án 06 có hiệu quả. </w:t>
      </w:r>
    </w:p>
    <w:p w:rsidR="00ED07D0" w:rsidRPr="00897F02" w:rsidRDefault="00634FDF"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6.2</w:t>
      </w:r>
      <w:r w:rsidR="00981BA0" w:rsidRPr="00897F02">
        <w:rPr>
          <w:rFonts w:asciiTheme="majorHAnsi" w:hAnsiTheme="majorHAnsi" w:cstheme="majorHAnsi"/>
          <w:sz w:val="28"/>
          <w:szCs w:val="28"/>
        </w:rPr>
        <w:t>.</w:t>
      </w:r>
      <w:r w:rsidR="00981BA0" w:rsidRPr="00897F02">
        <w:rPr>
          <w:rFonts w:asciiTheme="majorHAnsi" w:hAnsiTheme="majorHAnsi" w:cstheme="majorHAnsi"/>
          <w:b/>
          <w:sz w:val="28"/>
          <w:szCs w:val="28"/>
        </w:rPr>
        <w:t xml:space="preserve"> </w:t>
      </w:r>
      <w:r w:rsidR="00981BA0" w:rsidRPr="00897F02">
        <w:rPr>
          <w:rFonts w:ascii="Times New Roman" w:hAnsi="Times New Roman"/>
          <w:color w:val="000000"/>
          <w:sz w:val="28"/>
          <w:szCs w:val="28"/>
        </w:rPr>
        <w:t>Tăng cường đào tạo, thu hút, tuyển dụng, bố trí, đãi ngộ nguồn nhân lự</w:t>
      </w:r>
      <w:r w:rsidR="0000516C" w:rsidRPr="00897F02">
        <w:rPr>
          <w:rFonts w:ascii="Times New Roman" w:hAnsi="Times New Roman"/>
          <w:color w:val="000000"/>
          <w:sz w:val="28"/>
          <w:szCs w:val="28"/>
        </w:rPr>
        <w:t>c</w:t>
      </w:r>
      <w:r w:rsidR="00981BA0" w:rsidRPr="00897F02">
        <w:rPr>
          <w:rFonts w:ascii="Times New Roman" w:hAnsi="Times New Roman"/>
          <w:color w:val="000000"/>
          <w:sz w:val="28"/>
          <w:szCs w:val="28"/>
        </w:rPr>
        <w:t>, nhất là nhân lực chất lượng cao, hạn chế tình trạng chảy máu chất xám.</w:t>
      </w:r>
      <w:r w:rsidR="0000516C" w:rsidRPr="00897F02">
        <w:rPr>
          <w:rFonts w:ascii="Times New Roman" w:hAnsi="Times New Roman"/>
          <w:b/>
          <w:sz w:val="28"/>
          <w:szCs w:val="28"/>
        </w:rPr>
        <w:t xml:space="preserve"> </w:t>
      </w:r>
      <w:r w:rsidR="00ED07D0" w:rsidRPr="00897F02">
        <w:rPr>
          <w:rFonts w:asciiTheme="majorHAnsi" w:hAnsiTheme="majorHAnsi" w:cstheme="majorHAnsi"/>
          <w:sz w:val="28"/>
          <w:szCs w:val="28"/>
        </w:rPr>
        <w:t>Đảm bảo nguồn nhân lực tạ</w:t>
      </w:r>
      <w:r w:rsidR="00DC5C0C" w:rsidRPr="00897F02">
        <w:rPr>
          <w:rFonts w:asciiTheme="majorHAnsi" w:hAnsiTheme="majorHAnsi" w:cstheme="majorHAnsi"/>
          <w:sz w:val="28"/>
          <w:szCs w:val="28"/>
        </w:rPr>
        <w:t xml:space="preserve">i </w:t>
      </w:r>
      <w:r w:rsidR="00ED07D0" w:rsidRPr="00897F02">
        <w:rPr>
          <w:rFonts w:asciiTheme="majorHAnsi" w:hAnsiTheme="majorHAnsi" w:cstheme="majorHAnsi"/>
          <w:sz w:val="28"/>
          <w:szCs w:val="28"/>
        </w:rPr>
        <w:t>3 cấp, nhất là cấp xã đáp ứng các yêu cầu triển khai các nhiệm vụ của Đề</w:t>
      </w:r>
      <w:r w:rsidRPr="00897F02">
        <w:rPr>
          <w:rFonts w:asciiTheme="majorHAnsi" w:hAnsiTheme="majorHAnsi" w:cstheme="majorHAnsi"/>
          <w:sz w:val="28"/>
          <w:szCs w:val="28"/>
        </w:rPr>
        <w:t xml:space="preserve"> án 06</w:t>
      </w:r>
      <w:r w:rsidR="00FA5F4F" w:rsidRPr="00897F02">
        <w:rPr>
          <w:rFonts w:asciiTheme="majorHAnsi" w:hAnsiTheme="majorHAnsi" w:cstheme="majorHAnsi"/>
          <w:sz w:val="28"/>
          <w:szCs w:val="28"/>
        </w:rPr>
        <w:t xml:space="preserve">; </w:t>
      </w:r>
      <w:r w:rsidR="00ED07D0" w:rsidRPr="00897F02">
        <w:rPr>
          <w:rFonts w:asciiTheme="majorHAnsi" w:hAnsiTheme="majorHAnsi" w:cstheme="majorHAnsi"/>
          <w:sz w:val="28"/>
          <w:szCs w:val="28"/>
        </w:rPr>
        <w:t>chú trọng công tác đào tạo, bồi dưỡng trình độ công nghệ thông tin cho cán bộ</w:t>
      </w:r>
      <w:r w:rsidR="00DC5C0C" w:rsidRPr="00897F02">
        <w:rPr>
          <w:rFonts w:asciiTheme="majorHAnsi" w:hAnsiTheme="majorHAnsi" w:cstheme="majorHAnsi"/>
          <w:sz w:val="28"/>
          <w:szCs w:val="28"/>
        </w:rPr>
        <w:t>, công chức;</w:t>
      </w:r>
      <w:r w:rsidR="00ED07D0" w:rsidRPr="00897F02">
        <w:rPr>
          <w:rFonts w:asciiTheme="majorHAnsi" w:hAnsiTheme="majorHAnsi" w:cstheme="majorHAnsi"/>
          <w:sz w:val="28"/>
          <w:szCs w:val="28"/>
        </w:rPr>
        <w:t xml:space="preserve"> đề xuất cơ chế đặc thù</w:t>
      </w:r>
      <w:r w:rsidR="00DC5C0C" w:rsidRPr="00897F02">
        <w:rPr>
          <w:rFonts w:asciiTheme="majorHAnsi" w:hAnsiTheme="majorHAnsi" w:cstheme="majorHAnsi"/>
          <w:sz w:val="28"/>
          <w:szCs w:val="28"/>
        </w:rPr>
        <w:t xml:space="preserve"> để thu hút, sử dụng nhân lực chất lượng cao phục vụ quản trị, điều hành hệ thống cơ sở dữ liệu.</w:t>
      </w:r>
    </w:p>
    <w:p w:rsidR="00DC5C0C"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634FDF" w:rsidRPr="00897F02">
        <w:rPr>
          <w:rFonts w:asciiTheme="majorHAnsi" w:hAnsiTheme="majorHAnsi" w:cstheme="majorHAnsi"/>
          <w:sz w:val="28"/>
          <w:szCs w:val="28"/>
        </w:rPr>
        <w:t>6.3.</w:t>
      </w:r>
      <w:r w:rsidR="00DC5C0C" w:rsidRPr="00897F02">
        <w:rPr>
          <w:rFonts w:asciiTheme="majorHAnsi" w:hAnsiTheme="majorHAnsi" w:cstheme="majorHAnsi"/>
          <w:sz w:val="28"/>
          <w:szCs w:val="28"/>
        </w:rPr>
        <w:t xml:space="preserve"> Bố trí kinh phí để đảm bảo triển khai nhanh, hiệu quả các nhiệm vụ của Đề án 06, trước mắt tập trung kinh phí đầu tư hạ tầng kỹ thuật đối với hệ thống công nghệ thông tin tại địa phương đảm bảo an ninh, an toàn theo </w:t>
      </w:r>
      <w:r w:rsidR="00427BFC" w:rsidRPr="00897F02">
        <w:rPr>
          <w:rFonts w:asciiTheme="majorHAnsi" w:hAnsiTheme="majorHAnsi" w:cstheme="majorHAnsi"/>
          <w:sz w:val="28"/>
          <w:szCs w:val="28"/>
        </w:rPr>
        <w:t>Công văn</w:t>
      </w:r>
      <w:r w:rsidR="00DC5C0C" w:rsidRPr="00897F02">
        <w:rPr>
          <w:rFonts w:asciiTheme="majorHAnsi" w:hAnsiTheme="majorHAnsi" w:cstheme="majorHAnsi"/>
          <w:sz w:val="28"/>
          <w:szCs w:val="28"/>
        </w:rPr>
        <w:t xml:space="preserve"> số</w:t>
      </w:r>
      <w:r w:rsidR="00427BFC" w:rsidRPr="00897F02">
        <w:rPr>
          <w:rFonts w:asciiTheme="majorHAnsi" w:hAnsiTheme="majorHAnsi" w:cstheme="majorHAnsi"/>
          <w:sz w:val="28"/>
          <w:szCs w:val="28"/>
        </w:rPr>
        <w:t xml:space="preserve"> 1552, kinh phí tuyên truyền; kinh phí </w:t>
      </w:r>
      <w:r w:rsidR="00DC5C0C" w:rsidRPr="00897F02">
        <w:rPr>
          <w:rFonts w:asciiTheme="majorHAnsi" w:hAnsiTheme="majorHAnsi" w:cstheme="majorHAnsi"/>
          <w:sz w:val="28"/>
          <w:szCs w:val="28"/>
        </w:rPr>
        <w:t>đầu tư trang thiết bị đầu cuối cho cán bộ công chức, viên chức thực hiện giải quyết thủ tục hành chính.</w:t>
      </w:r>
    </w:p>
    <w:p w:rsidR="006361A4"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6361A4" w:rsidRPr="00897F02">
        <w:rPr>
          <w:rFonts w:asciiTheme="majorHAnsi" w:hAnsiTheme="majorHAnsi" w:cstheme="majorHAnsi"/>
          <w:b/>
          <w:sz w:val="26"/>
          <w:szCs w:val="28"/>
        </w:rPr>
        <w:t>III. NHIỆM VỤ CỤ THỂ</w:t>
      </w:r>
    </w:p>
    <w:p w:rsidR="00B054DF" w:rsidRPr="00897F02" w:rsidRDefault="002845EF" w:rsidP="00897F02">
      <w:pPr>
        <w:spacing w:after="120" w:line="264" w:lineRule="auto"/>
        <w:ind w:firstLine="0"/>
        <w:jc w:val="both"/>
        <w:rPr>
          <w:rFonts w:asciiTheme="majorHAnsi" w:hAnsiTheme="majorHAnsi" w:cstheme="majorHAnsi"/>
          <w:b/>
          <w:sz w:val="28"/>
          <w:szCs w:val="28"/>
        </w:rPr>
      </w:pPr>
      <w:r w:rsidRPr="00897F02">
        <w:rPr>
          <w:rFonts w:asciiTheme="majorHAnsi" w:hAnsiTheme="majorHAnsi" w:cstheme="majorHAnsi"/>
          <w:sz w:val="28"/>
          <w:szCs w:val="28"/>
          <w:lang w:val="vi-VN"/>
        </w:rPr>
        <w:tab/>
      </w:r>
      <w:r w:rsidR="00130E13" w:rsidRPr="00897F02">
        <w:rPr>
          <w:rFonts w:asciiTheme="majorHAnsi" w:hAnsiTheme="majorHAnsi" w:cstheme="majorHAnsi"/>
          <w:b/>
          <w:sz w:val="28"/>
          <w:szCs w:val="28"/>
        </w:rPr>
        <w:t>1. Công an tỉ</w:t>
      </w:r>
      <w:r w:rsidR="009857D7" w:rsidRPr="00897F02">
        <w:rPr>
          <w:rFonts w:asciiTheme="majorHAnsi" w:hAnsiTheme="majorHAnsi" w:cstheme="majorHAnsi"/>
          <w:b/>
          <w:sz w:val="28"/>
          <w:szCs w:val="28"/>
        </w:rPr>
        <w:t>nh</w:t>
      </w:r>
      <w:r w:rsidR="009573BE">
        <w:rPr>
          <w:rFonts w:asciiTheme="majorHAnsi" w:hAnsiTheme="majorHAnsi" w:cstheme="majorHAnsi"/>
          <w:b/>
          <w:sz w:val="28"/>
          <w:szCs w:val="28"/>
        </w:rPr>
        <w:t xml:space="preserve"> </w:t>
      </w:r>
      <w:r w:rsidR="00B91181" w:rsidRPr="00897F02">
        <w:rPr>
          <w:rFonts w:asciiTheme="majorHAnsi" w:hAnsiTheme="majorHAnsi" w:cstheme="majorHAnsi"/>
          <w:sz w:val="28"/>
          <w:szCs w:val="28"/>
        </w:rPr>
        <w:t>-</w:t>
      </w:r>
      <w:r w:rsidR="00B91181" w:rsidRPr="00897F02">
        <w:rPr>
          <w:rFonts w:asciiTheme="majorHAnsi" w:hAnsiTheme="majorHAnsi" w:cstheme="majorHAnsi"/>
          <w:b/>
          <w:sz w:val="28"/>
          <w:szCs w:val="28"/>
        </w:rPr>
        <w:t xml:space="preserve"> Cơ quan Th</w:t>
      </w:r>
      <w:r w:rsidR="00130E13" w:rsidRPr="00897F02">
        <w:rPr>
          <w:rFonts w:asciiTheme="majorHAnsi" w:hAnsiTheme="majorHAnsi" w:cstheme="majorHAnsi"/>
          <w:b/>
          <w:sz w:val="28"/>
          <w:szCs w:val="28"/>
        </w:rPr>
        <w:t>ường trực Tổ công tác</w:t>
      </w:r>
      <w:r w:rsidR="005465F5" w:rsidRPr="00897F02">
        <w:rPr>
          <w:rFonts w:asciiTheme="majorHAnsi" w:hAnsiTheme="majorHAnsi" w:cstheme="majorHAnsi"/>
          <w:b/>
          <w:sz w:val="28"/>
          <w:szCs w:val="28"/>
        </w:rPr>
        <w:t xml:space="preserve"> Đề án 06 tỉnh</w:t>
      </w:r>
    </w:p>
    <w:p w:rsidR="00634A7F" w:rsidRPr="00897F02" w:rsidRDefault="00B054DF" w:rsidP="00897F02">
      <w:pPr>
        <w:spacing w:after="120" w:line="264" w:lineRule="auto"/>
        <w:ind w:firstLine="0"/>
        <w:jc w:val="both"/>
        <w:rPr>
          <w:rFonts w:ascii="Times New Roman" w:hAnsi="Times New Roman"/>
          <w:color w:val="000000"/>
          <w:sz w:val="28"/>
          <w:szCs w:val="28"/>
        </w:rPr>
      </w:pPr>
      <w:r w:rsidRPr="00897F02">
        <w:rPr>
          <w:rFonts w:asciiTheme="majorHAnsi" w:hAnsiTheme="majorHAnsi" w:cstheme="majorHAnsi"/>
          <w:b/>
          <w:sz w:val="28"/>
          <w:szCs w:val="28"/>
        </w:rPr>
        <w:tab/>
      </w:r>
      <w:r w:rsidRPr="00897F02">
        <w:rPr>
          <w:rFonts w:asciiTheme="majorHAnsi" w:hAnsiTheme="majorHAnsi" w:cstheme="majorHAnsi"/>
          <w:sz w:val="28"/>
          <w:szCs w:val="28"/>
        </w:rPr>
        <w:t>1.1.</w:t>
      </w:r>
      <w:r w:rsidRPr="00897F02">
        <w:rPr>
          <w:rFonts w:asciiTheme="majorHAnsi" w:hAnsiTheme="majorHAnsi" w:cstheme="majorHAnsi"/>
          <w:b/>
          <w:sz w:val="28"/>
          <w:szCs w:val="28"/>
        </w:rPr>
        <w:t xml:space="preserve"> </w:t>
      </w:r>
      <w:r w:rsidRPr="00897F02">
        <w:rPr>
          <w:rFonts w:ascii="Times New Roman" w:hAnsi="Times New Roman"/>
          <w:color w:val="000000"/>
          <w:sz w:val="28"/>
          <w:szCs w:val="28"/>
        </w:rPr>
        <w:t>Chủ trì, phối hợp vớ</w:t>
      </w:r>
      <w:r w:rsidR="009604C4" w:rsidRPr="00897F02">
        <w:rPr>
          <w:rFonts w:ascii="Times New Roman" w:hAnsi="Times New Roman"/>
          <w:color w:val="000000"/>
          <w:sz w:val="28"/>
          <w:szCs w:val="28"/>
        </w:rPr>
        <w:t>i Văn phòng UBND tỉnh</w:t>
      </w:r>
      <w:r w:rsidRPr="00897F02">
        <w:rPr>
          <w:rFonts w:ascii="Times New Roman" w:hAnsi="Times New Roman"/>
          <w:color w:val="000000"/>
          <w:sz w:val="28"/>
          <w:szCs w:val="28"/>
        </w:rPr>
        <w:t xml:space="preserve"> và các</w:t>
      </w:r>
      <w:r w:rsidR="009604C4" w:rsidRPr="00897F02">
        <w:rPr>
          <w:rFonts w:ascii="Times New Roman" w:hAnsi="Times New Roman"/>
          <w:color w:val="000000"/>
          <w:sz w:val="28"/>
          <w:szCs w:val="28"/>
        </w:rPr>
        <w:t xml:space="preserve"> sở</w:t>
      </w:r>
      <w:r w:rsidRPr="00897F02">
        <w:rPr>
          <w:rFonts w:ascii="Times New Roman" w:hAnsi="Times New Roman"/>
          <w:color w:val="000000"/>
          <w:sz w:val="28"/>
          <w:szCs w:val="28"/>
        </w:rPr>
        <w:t>, ngành, địa phương xây dự</w:t>
      </w:r>
      <w:r w:rsidR="009604C4" w:rsidRPr="00897F02">
        <w:rPr>
          <w:rFonts w:ascii="Times New Roman" w:hAnsi="Times New Roman"/>
          <w:color w:val="000000"/>
          <w:sz w:val="28"/>
          <w:szCs w:val="28"/>
        </w:rPr>
        <w:t xml:space="preserve">ng, trình Chủ tịch UBND tỉnh </w:t>
      </w:r>
      <w:r w:rsidRPr="00897F02">
        <w:rPr>
          <w:rFonts w:ascii="Times New Roman" w:hAnsi="Times New Roman"/>
          <w:color w:val="000000"/>
          <w:sz w:val="28"/>
          <w:szCs w:val="28"/>
        </w:rPr>
        <w:t>ban hành Chỉ thị về đẩy mạnh thực hiện Đề án 06 tạ</w:t>
      </w:r>
      <w:r w:rsidR="00634A7F" w:rsidRPr="00897F02">
        <w:rPr>
          <w:rFonts w:ascii="Times New Roman" w:hAnsi="Times New Roman"/>
          <w:color w:val="000000"/>
          <w:sz w:val="28"/>
          <w:szCs w:val="28"/>
        </w:rPr>
        <w:t xml:space="preserve">i </w:t>
      </w:r>
      <w:r w:rsidRPr="00897F02">
        <w:rPr>
          <w:rFonts w:ascii="Times New Roman" w:hAnsi="Times New Roman"/>
          <w:color w:val="000000"/>
          <w:sz w:val="28"/>
          <w:szCs w:val="28"/>
        </w:rPr>
        <w:t>địa phương</w:t>
      </w:r>
      <w:r w:rsidR="00634A7F" w:rsidRPr="00897F02">
        <w:rPr>
          <w:rFonts w:ascii="Times New Roman" w:hAnsi="Times New Roman"/>
          <w:color w:val="000000"/>
          <w:sz w:val="28"/>
          <w:szCs w:val="28"/>
        </w:rPr>
        <w:t xml:space="preserve"> </w:t>
      </w:r>
      <w:r w:rsidR="00634A7F" w:rsidRPr="00897F02">
        <w:rPr>
          <w:rFonts w:ascii="Times New Roman" w:hAnsi="Times New Roman"/>
          <w:i/>
          <w:color w:val="000000"/>
          <w:sz w:val="28"/>
          <w:szCs w:val="28"/>
        </w:rPr>
        <w:t>(sau khi có Chỉ thị của Thủ tướng Chính phủ).</w:t>
      </w:r>
    </w:p>
    <w:p w:rsidR="00130E13" w:rsidRPr="00897F02" w:rsidRDefault="00B054DF" w:rsidP="00897F02">
      <w:pPr>
        <w:spacing w:after="120" w:line="264" w:lineRule="auto"/>
        <w:jc w:val="both"/>
        <w:rPr>
          <w:rFonts w:ascii="Times New Roman" w:hAnsi="Times New Roman"/>
          <w:color w:val="000000"/>
          <w:sz w:val="28"/>
          <w:szCs w:val="28"/>
        </w:rPr>
      </w:pPr>
      <w:r w:rsidRPr="00897F02">
        <w:rPr>
          <w:rFonts w:ascii="Times New Roman" w:hAnsi="Times New Roman"/>
          <w:i/>
          <w:color w:val="000000"/>
          <w:sz w:val="28"/>
          <w:szCs w:val="28"/>
        </w:rPr>
        <w:t xml:space="preserve">Thời gian </w:t>
      </w:r>
      <w:r w:rsidR="00710097" w:rsidRPr="00897F02">
        <w:rPr>
          <w:rFonts w:ascii="Times New Roman" w:hAnsi="Times New Roman"/>
          <w:i/>
          <w:color w:val="000000"/>
          <w:sz w:val="28"/>
          <w:szCs w:val="28"/>
        </w:rPr>
        <w:t>hoàn thành</w:t>
      </w:r>
      <w:r w:rsidR="00282214" w:rsidRPr="00897F02">
        <w:rPr>
          <w:rFonts w:ascii="Times New Roman" w:hAnsi="Times New Roman"/>
          <w:color w:val="000000"/>
          <w:sz w:val="28"/>
          <w:szCs w:val="28"/>
        </w:rPr>
        <w:t xml:space="preserve">: </w:t>
      </w:r>
      <w:r w:rsidR="00FA5F4F" w:rsidRPr="00897F02">
        <w:rPr>
          <w:rFonts w:ascii="Times New Roman" w:hAnsi="Times New Roman"/>
          <w:color w:val="000000"/>
          <w:sz w:val="28"/>
          <w:szCs w:val="28"/>
        </w:rPr>
        <w:t>T</w:t>
      </w:r>
      <w:r w:rsidRPr="00897F02">
        <w:rPr>
          <w:rFonts w:ascii="Times New Roman" w:hAnsi="Times New Roman"/>
          <w:color w:val="000000"/>
          <w:sz w:val="28"/>
          <w:szCs w:val="28"/>
        </w:rPr>
        <w:t>rong tháng 02 năm 2023.</w:t>
      </w:r>
    </w:p>
    <w:p w:rsidR="00690959" w:rsidRPr="00897F02" w:rsidRDefault="00690959" w:rsidP="00897F02">
      <w:pPr>
        <w:spacing w:after="120" w:line="264" w:lineRule="auto"/>
        <w:jc w:val="both"/>
        <w:rPr>
          <w:rFonts w:ascii="Times New Roman" w:hAnsi="Times New Roman"/>
          <w:color w:val="000000"/>
          <w:sz w:val="28"/>
          <w:szCs w:val="28"/>
        </w:rPr>
      </w:pPr>
      <w:r w:rsidRPr="00897F02">
        <w:rPr>
          <w:rFonts w:ascii="Times New Roman" w:hAnsi="Times New Roman"/>
          <w:color w:val="000000"/>
          <w:sz w:val="28"/>
          <w:szCs w:val="28"/>
        </w:rPr>
        <w:lastRenderedPageBreak/>
        <w:t xml:space="preserve">1.2. </w:t>
      </w:r>
      <w:r w:rsidR="007B215D" w:rsidRPr="00897F02">
        <w:rPr>
          <w:rFonts w:ascii="Times New Roman" w:hAnsi="Times New Roman"/>
          <w:color w:val="000000"/>
          <w:sz w:val="28"/>
          <w:szCs w:val="28"/>
        </w:rPr>
        <w:t>Chủ trì, p</w:t>
      </w:r>
      <w:r w:rsidRPr="00897F02">
        <w:rPr>
          <w:rFonts w:ascii="Times New Roman" w:hAnsi="Times New Roman"/>
          <w:color w:val="000000"/>
          <w:sz w:val="28"/>
          <w:szCs w:val="28"/>
        </w:rPr>
        <w:t xml:space="preserve">hối hợp với Văn phòng UBND tỉnh và các đơn vị có liên quan, UBND các địa phương tham mưu </w:t>
      </w:r>
      <w:r w:rsidR="00D43EAA" w:rsidRPr="00897F02">
        <w:rPr>
          <w:rFonts w:ascii="Times New Roman" w:hAnsi="Times New Roman"/>
          <w:color w:val="000000"/>
          <w:sz w:val="28"/>
          <w:szCs w:val="28"/>
        </w:rPr>
        <w:t xml:space="preserve">UBND tỉnh chỉ đạo </w:t>
      </w:r>
      <w:r w:rsidRPr="00897F02">
        <w:rPr>
          <w:rFonts w:ascii="Times New Roman" w:hAnsi="Times New Roman"/>
          <w:color w:val="000000"/>
          <w:sz w:val="28"/>
          <w:szCs w:val="28"/>
        </w:rPr>
        <w:t>kiện toàn Tổ công tác, Tổ giúp việc Đề án 06 các cấp</w:t>
      </w:r>
      <w:r w:rsidR="00D43EAA" w:rsidRPr="00897F02">
        <w:rPr>
          <w:rFonts w:ascii="Times New Roman" w:hAnsi="Times New Roman"/>
          <w:color w:val="000000"/>
          <w:sz w:val="28"/>
          <w:szCs w:val="28"/>
        </w:rPr>
        <w:t>.</w:t>
      </w:r>
    </w:p>
    <w:p w:rsidR="00CC378B" w:rsidRPr="00897F02" w:rsidRDefault="00CC378B" w:rsidP="00897F02">
      <w:pPr>
        <w:spacing w:after="120" w:line="264" w:lineRule="auto"/>
        <w:jc w:val="both"/>
        <w:rPr>
          <w:rFonts w:ascii="Times New Roman" w:hAnsi="Times New Roman"/>
          <w:color w:val="000000"/>
          <w:sz w:val="28"/>
          <w:szCs w:val="28"/>
        </w:rPr>
      </w:pPr>
      <w:r w:rsidRPr="00897F02">
        <w:rPr>
          <w:rFonts w:ascii="Times New Roman" w:hAnsi="Times New Roman"/>
          <w:i/>
          <w:color w:val="000000"/>
          <w:sz w:val="28"/>
          <w:szCs w:val="28"/>
        </w:rPr>
        <w:t xml:space="preserve">Thời gian </w:t>
      </w:r>
      <w:r w:rsidR="00710097" w:rsidRPr="00897F02">
        <w:rPr>
          <w:rFonts w:ascii="Times New Roman" w:hAnsi="Times New Roman"/>
          <w:i/>
          <w:color w:val="000000"/>
          <w:sz w:val="28"/>
          <w:szCs w:val="28"/>
        </w:rPr>
        <w:t>hoàn thành</w:t>
      </w:r>
      <w:r w:rsidR="00C70E27">
        <w:rPr>
          <w:rFonts w:ascii="Times New Roman" w:hAnsi="Times New Roman"/>
          <w:color w:val="000000"/>
          <w:sz w:val="28"/>
          <w:szCs w:val="28"/>
        </w:rPr>
        <w:t xml:space="preserve">: </w:t>
      </w:r>
      <w:r w:rsidRPr="00897F02">
        <w:rPr>
          <w:rFonts w:ascii="Times New Roman" w:hAnsi="Times New Roman"/>
          <w:color w:val="000000"/>
          <w:sz w:val="28"/>
          <w:szCs w:val="28"/>
        </w:rPr>
        <w:t>Trong tháng 02 năm 2023.</w:t>
      </w:r>
    </w:p>
    <w:p w:rsidR="00CC378B" w:rsidRPr="00897F02" w:rsidRDefault="00CC378B" w:rsidP="00897F02">
      <w:pPr>
        <w:spacing w:after="120" w:line="264" w:lineRule="auto"/>
        <w:jc w:val="both"/>
        <w:rPr>
          <w:rFonts w:ascii="Times New Roman" w:hAnsi="Times New Roman"/>
          <w:color w:val="000000"/>
          <w:sz w:val="28"/>
          <w:szCs w:val="28"/>
        </w:rPr>
      </w:pPr>
      <w:r w:rsidRPr="00897F02">
        <w:rPr>
          <w:rFonts w:ascii="Times New Roman" w:hAnsi="Times New Roman"/>
          <w:color w:val="000000"/>
          <w:sz w:val="28"/>
          <w:szCs w:val="28"/>
        </w:rPr>
        <w:t xml:space="preserve">1.3. </w:t>
      </w:r>
      <w:r w:rsidR="007B215D" w:rsidRPr="00897F02">
        <w:rPr>
          <w:rFonts w:ascii="Times New Roman" w:hAnsi="Times New Roman"/>
          <w:color w:val="000000"/>
          <w:sz w:val="28"/>
          <w:szCs w:val="28"/>
        </w:rPr>
        <w:t>Chủ trì, p</w:t>
      </w:r>
      <w:r w:rsidRPr="00897F02">
        <w:rPr>
          <w:rFonts w:ascii="Times New Roman" w:hAnsi="Times New Roman"/>
          <w:color w:val="000000"/>
          <w:sz w:val="28"/>
          <w:szCs w:val="28"/>
        </w:rPr>
        <w:t>hối hợp với Văn phòng UBND tỉnh và các đơn vị có liên quan, UBND các địa phương tham mưu UBND tỉnh xây dựng cơ chế kiểm tra, giám sát; hướng dẫn giải đáp</w:t>
      </w:r>
      <w:r w:rsidR="00D43EAA" w:rsidRPr="00897F02">
        <w:rPr>
          <w:rFonts w:ascii="Times New Roman" w:hAnsi="Times New Roman"/>
          <w:color w:val="000000"/>
          <w:sz w:val="28"/>
          <w:szCs w:val="28"/>
        </w:rPr>
        <w:t xml:space="preserve"> vướng mắc cho cấp cơ sở.</w:t>
      </w:r>
    </w:p>
    <w:p w:rsidR="00D43EAA" w:rsidRPr="00897F02" w:rsidRDefault="00D43EAA" w:rsidP="00897F02">
      <w:pPr>
        <w:spacing w:after="120" w:line="264" w:lineRule="auto"/>
        <w:jc w:val="both"/>
        <w:rPr>
          <w:rFonts w:ascii="Times New Roman" w:hAnsi="Times New Roman"/>
          <w:color w:val="000000"/>
          <w:sz w:val="28"/>
          <w:szCs w:val="28"/>
        </w:rPr>
      </w:pPr>
      <w:r w:rsidRPr="00897F02">
        <w:rPr>
          <w:rFonts w:ascii="Times New Roman" w:hAnsi="Times New Roman"/>
          <w:i/>
          <w:color w:val="000000"/>
          <w:sz w:val="28"/>
          <w:szCs w:val="28"/>
        </w:rPr>
        <w:t xml:space="preserve">Thời gian </w:t>
      </w:r>
      <w:r w:rsidR="00710097" w:rsidRPr="00897F02">
        <w:rPr>
          <w:rFonts w:ascii="Times New Roman" w:hAnsi="Times New Roman"/>
          <w:i/>
          <w:color w:val="000000"/>
          <w:sz w:val="28"/>
          <w:szCs w:val="28"/>
        </w:rPr>
        <w:t>hoàn thành</w:t>
      </w:r>
      <w:r w:rsidR="00710097" w:rsidRPr="00897F02">
        <w:rPr>
          <w:rFonts w:ascii="Times New Roman" w:hAnsi="Times New Roman"/>
          <w:color w:val="000000"/>
          <w:sz w:val="28"/>
          <w:szCs w:val="28"/>
        </w:rPr>
        <w:t>:</w:t>
      </w:r>
      <w:r w:rsidR="006B6FD4" w:rsidRPr="00897F02">
        <w:rPr>
          <w:rFonts w:ascii="Times New Roman" w:hAnsi="Times New Roman"/>
          <w:color w:val="000000"/>
          <w:sz w:val="28"/>
          <w:szCs w:val="28"/>
        </w:rPr>
        <w:t xml:space="preserve"> T</w:t>
      </w:r>
      <w:r w:rsidRPr="00897F02">
        <w:rPr>
          <w:rFonts w:ascii="Times New Roman" w:hAnsi="Times New Roman"/>
          <w:color w:val="000000"/>
          <w:sz w:val="28"/>
          <w:szCs w:val="28"/>
        </w:rPr>
        <w:t>rong tháng 02 năm 2023 và thực hiện thường xuyên.</w:t>
      </w:r>
    </w:p>
    <w:p w:rsidR="0064360A" w:rsidRPr="00897F02" w:rsidRDefault="00BD07DC" w:rsidP="00897F02">
      <w:pPr>
        <w:autoSpaceDE w:val="0"/>
        <w:autoSpaceDN w:val="0"/>
        <w:adjustRightInd w:val="0"/>
        <w:spacing w:after="120" w:line="264" w:lineRule="auto"/>
        <w:jc w:val="both"/>
        <w:rPr>
          <w:rFonts w:ascii="Times New Roman" w:hAnsi="Times New Roman"/>
          <w:color w:val="000000"/>
          <w:sz w:val="28"/>
          <w:szCs w:val="28"/>
        </w:rPr>
      </w:pPr>
      <w:r w:rsidRPr="00897F02">
        <w:rPr>
          <w:rFonts w:ascii="Times New Roman" w:hAnsi="Times New Roman"/>
          <w:color w:val="000000"/>
          <w:sz w:val="28"/>
          <w:szCs w:val="28"/>
        </w:rPr>
        <w:t>1.4. Tổ chức</w:t>
      </w:r>
      <w:r w:rsidR="0005365E" w:rsidRPr="00897F02">
        <w:rPr>
          <w:rFonts w:ascii="Times New Roman" w:hAnsi="Times New Roman"/>
          <w:color w:val="000000"/>
          <w:sz w:val="28"/>
          <w:szCs w:val="28"/>
        </w:rPr>
        <w:t xml:space="preserve"> </w:t>
      </w:r>
      <w:r w:rsidR="005A0D53" w:rsidRPr="00897F02">
        <w:rPr>
          <w:rFonts w:ascii="Times New Roman" w:hAnsi="Times New Roman"/>
          <w:color w:val="000000"/>
          <w:sz w:val="28"/>
          <w:szCs w:val="28"/>
        </w:rPr>
        <w:t>cấp thẻ</w:t>
      </w:r>
      <w:r w:rsidR="00956983" w:rsidRPr="00897F02">
        <w:rPr>
          <w:rFonts w:ascii="Times New Roman" w:hAnsi="Times New Roman"/>
          <w:color w:val="000000"/>
          <w:sz w:val="28"/>
          <w:szCs w:val="28"/>
        </w:rPr>
        <w:t xml:space="preserve"> C</w:t>
      </w:r>
      <w:r w:rsidR="005A0D53" w:rsidRPr="00897F02">
        <w:rPr>
          <w:rFonts w:ascii="Times New Roman" w:hAnsi="Times New Roman"/>
          <w:color w:val="000000"/>
          <w:sz w:val="28"/>
          <w:szCs w:val="28"/>
        </w:rPr>
        <w:t xml:space="preserve">ăn cước công dân gắn chíp, </w:t>
      </w:r>
      <w:r w:rsidR="00956983" w:rsidRPr="00897F02">
        <w:rPr>
          <w:rFonts w:ascii="Times New Roman" w:hAnsi="Times New Roman"/>
          <w:color w:val="000000"/>
          <w:sz w:val="28"/>
          <w:szCs w:val="28"/>
        </w:rPr>
        <w:t>Thông báo số</w:t>
      </w:r>
      <w:r w:rsidR="005A0D53" w:rsidRPr="00897F02">
        <w:rPr>
          <w:rFonts w:ascii="Times New Roman" w:hAnsi="Times New Roman"/>
          <w:color w:val="000000"/>
          <w:sz w:val="28"/>
          <w:szCs w:val="28"/>
        </w:rPr>
        <w:t xml:space="preserve"> định danh cá nhân</w:t>
      </w:r>
      <w:r w:rsidR="00104575" w:rsidRPr="00897F02">
        <w:rPr>
          <w:rFonts w:ascii="Times New Roman" w:hAnsi="Times New Roman"/>
          <w:color w:val="000000"/>
          <w:sz w:val="28"/>
          <w:szCs w:val="28"/>
        </w:rPr>
        <w:t>, cấp tài khoản định danh điện tử cho công dân đủ điều kiện</w:t>
      </w:r>
      <w:r w:rsidR="005A0D53" w:rsidRPr="00897F02">
        <w:rPr>
          <w:rFonts w:ascii="Times New Roman" w:hAnsi="Times New Roman"/>
          <w:color w:val="000000"/>
          <w:sz w:val="28"/>
          <w:szCs w:val="28"/>
        </w:rPr>
        <w:t>; chuẩn hóa, cập nhật và chia sẻ</w:t>
      </w:r>
      <w:r w:rsidR="00956983" w:rsidRPr="00897F02">
        <w:rPr>
          <w:rFonts w:ascii="Times New Roman" w:hAnsi="Times New Roman"/>
          <w:color w:val="000000"/>
          <w:sz w:val="28"/>
          <w:szCs w:val="28"/>
        </w:rPr>
        <w:t xml:space="preserve"> thông tin trong CSDLQG về DC</w:t>
      </w:r>
      <w:r w:rsidR="005A0D53" w:rsidRPr="00897F02">
        <w:rPr>
          <w:rFonts w:ascii="Times New Roman" w:hAnsi="Times New Roman"/>
          <w:color w:val="000000"/>
          <w:sz w:val="28"/>
          <w:szCs w:val="28"/>
        </w:rPr>
        <w:t xml:space="preserve"> vớ</w:t>
      </w:r>
      <w:r w:rsidR="0005365E" w:rsidRPr="00897F02">
        <w:rPr>
          <w:rFonts w:ascii="Times New Roman" w:hAnsi="Times New Roman"/>
          <w:color w:val="000000"/>
          <w:sz w:val="28"/>
          <w:szCs w:val="28"/>
        </w:rPr>
        <w:t>i các sở</w:t>
      </w:r>
      <w:r w:rsidR="005A0D53" w:rsidRPr="00897F02">
        <w:rPr>
          <w:rFonts w:ascii="Times New Roman" w:hAnsi="Times New Roman"/>
          <w:color w:val="000000"/>
          <w:sz w:val="28"/>
          <w:szCs w:val="28"/>
        </w:rPr>
        <w:t xml:space="preserve">, ngành, địa phương. </w:t>
      </w:r>
      <w:r w:rsidR="00D754C2" w:rsidRPr="00897F02">
        <w:rPr>
          <w:rFonts w:ascii="Times New Roman" w:eastAsia="Times New Roman" w:hAnsi="Times New Roman"/>
          <w:color w:val="000000"/>
          <w:sz w:val="28"/>
          <w:szCs w:val="28"/>
        </w:rPr>
        <w:t>Tham mưu, hướng dẫn, triển khai, thực hiện có hiệu quả Nghị định số 104/2022/NĐ-CP ngày 21/12/2022 của Chính phủ sửa đổi, bổ sung một số điều của các nghị định liên quan đến việc xuất trình Sổ hộ khẩu, Sổ tạm trú giấy khi thực hiện thủ tục hành chính, cung cấp dịch vụ công trên địa bàn tỉnh.</w:t>
      </w:r>
      <w:r w:rsidR="0064360A" w:rsidRPr="00897F02">
        <w:rPr>
          <w:rFonts w:ascii="Times New Roman" w:hAnsi="Times New Roman"/>
          <w:color w:val="000000"/>
          <w:sz w:val="28"/>
          <w:szCs w:val="28"/>
        </w:rPr>
        <w:t xml:space="preserve"> Tăng cường hỗ trợ người dân thực hiện các dịch vụ công có sử dụng thông tin về công dân, nhất là </w:t>
      </w:r>
      <w:r w:rsidR="00574850" w:rsidRPr="00897F02">
        <w:rPr>
          <w:rFonts w:ascii="Times New Roman" w:hAnsi="Times New Roman"/>
          <w:color w:val="000000"/>
          <w:sz w:val="28"/>
          <w:szCs w:val="28"/>
        </w:rPr>
        <w:t xml:space="preserve">trong </w:t>
      </w:r>
      <w:r w:rsidR="0064360A" w:rsidRPr="00897F02">
        <w:rPr>
          <w:rFonts w:ascii="Times New Roman" w:hAnsi="Times New Roman"/>
          <w:color w:val="000000"/>
          <w:sz w:val="28"/>
          <w:szCs w:val="28"/>
        </w:rPr>
        <w:t xml:space="preserve">thời gian đầu bỏ sổ hộ khẩu, sổ tạm trú giấy; cùng với các sở, ngành, địa phương, các cơ quan thông tin và truyền thông vào cuộc, tuyên truyền, hướng dẫn người dân sử dụng dịch vụ công trực tuyến, để người dân an tâm, sử dụng bảo đảm mọi quyền lợi hợp pháp, chính đáng của người dân. </w:t>
      </w:r>
    </w:p>
    <w:p w:rsidR="0064360A" w:rsidRPr="00897F02" w:rsidRDefault="0064360A" w:rsidP="00897F02">
      <w:pPr>
        <w:spacing w:after="120" w:line="264" w:lineRule="auto"/>
        <w:ind w:firstLine="0"/>
        <w:jc w:val="both"/>
        <w:rPr>
          <w:rFonts w:asciiTheme="majorHAnsi" w:hAnsiTheme="majorHAnsi" w:cstheme="majorHAnsi"/>
          <w:sz w:val="28"/>
          <w:szCs w:val="28"/>
        </w:rPr>
      </w:pPr>
      <w:r w:rsidRPr="00897F02">
        <w:rPr>
          <w:rFonts w:ascii="Times New Roman" w:hAnsi="Times New Roman"/>
          <w:color w:val="000000"/>
          <w:sz w:val="28"/>
          <w:szCs w:val="28"/>
        </w:rPr>
        <w:t xml:space="preserve"> </w:t>
      </w:r>
      <w:r w:rsidRPr="00897F02">
        <w:rPr>
          <w:rFonts w:ascii="Times New Roman" w:hAnsi="Times New Roman"/>
          <w:color w:val="000000"/>
          <w:sz w:val="28"/>
          <w:szCs w:val="28"/>
        </w:rPr>
        <w:tab/>
      </w: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w:t>
      </w:r>
      <w:r w:rsidR="00687039" w:rsidRPr="00897F02">
        <w:rPr>
          <w:rFonts w:asciiTheme="majorHAnsi" w:hAnsiTheme="majorHAnsi" w:cstheme="majorHAnsi"/>
          <w:sz w:val="28"/>
          <w:szCs w:val="28"/>
        </w:rPr>
        <w:t xml:space="preserve">Năm 2023 và thường xuyên </w:t>
      </w:r>
    </w:p>
    <w:p w:rsidR="00B91181" w:rsidRPr="00897F02" w:rsidRDefault="008C1EC9"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1.5.</w:t>
      </w:r>
      <w:r w:rsidR="00243B7E" w:rsidRPr="00897F02">
        <w:rPr>
          <w:rFonts w:asciiTheme="majorHAnsi" w:hAnsiTheme="majorHAnsi" w:cstheme="majorHAnsi"/>
          <w:sz w:val="28"/>
          <w:szCs w:val="28"/>
        </w:rPr>
        <w:t xml:space="preserve"> </w:t>
      </w:r>
      <w:r w:rsidR="00EE7BAF" w:rsidRPr="00897F02">
        <w:rPr>
          <w:rFonts w:asciiTheme="majorHAnsi" w:hAnsiTheme="majorHAnsi" w:cstheme="majorHAnsi"/>
          <w:sz w:val="28"/>
          <w:szCs w:val="28"/>
        </w:rPr>
        <w:t>Phối hợp vớ</w:t>
      </w:r>
      <w:r w:rsidR="00B91181" w:rsidRPr="00897F02">
        <w:rPr>
          <w:rFonts w:asciiTheme="majorHAnsi" w:hAnsiTheme="majorHAnsi" w:cstheme="majorHAnsi"/>
          <w:sz w:val="28"/>
          <w:szCs w:val="28"/>
        </w:rPr>
        <w:t>i S</w:t>
      </w:r>
      <w:r w:rsidR="00EE7BAF" w:rsidRPr="00897F02">
        <w:rPr>
          <w:rFonts w:asciiTheme="majorHAnsi" w:hAnsiTheme="majorHAnsi" w:cstheme="majorHAnsi"/>
          <w:sz w:val="28"/>
          <w:szCs w:val="28"/>
        </w:rPr>
        <w:t>ở Tư pháp thực hiện</w:t>
      </w:r>
      <w:r w:rsidR="001605D7" w:rsidRPr="00897F02">
        <w:rPr>
          <w:rFonts w:asciiTheme="majorHAnsi" w:hAnsiTheme="majorHAnsi" w:cstheme="majorHAnsi"/>
          <w:sz w:val="28"/>
          <w:szCs w:val="28"/>
        </w:rPr>
        <w:t xml:space="preserve"> đối chiếu,</w:t>
      </w:r>
      <w:r w:rsidR="00EE7BAF" w:rsidRPr="00897F02">
        <w:rPr>
          <w:rFonts w:asciiTheme="majorHAnsi" w:hAnsiTheme="majorHAnsi" w:cstheme="majorHAnsi"/>
          <w:sz w:val="28"/>
          <w:szCs w:val="28"/>
        </w:rPr>
        <w:t xml:space="preserve"> cập nhật</w:t>
      </w:r>
      <w:r w:rsidR="001605D7" w:rsidRPr="00897F02">
        <w:rPr>
          <w:rFonts w:asciiTheme="majorHAnsi" w:hAnsiTheme="majorHAnsi" w:cstheme="majorHAnsi"/>
          <w:sz w:val="28"/>
          <w:szCs w:val="28"/>
        </w:rPr>
        <w:t>, đồng bộ</w:t>
      </w:r>
      <w:r w:rsidR="00EE7BAF" w:rsidRPr="00897F02">
        <w:rPr>
          <w:rFonts w:asciiTheme="majorHAnsi" w:hAnsiTheme="majorHAnsi" w:cstheme="majorHAnsi"/>
          <w:sz w:val="28"/>
          <w:szCs w:val="28"/>
        </w:rPr>
        <w:t xml:space="preserve"> </w:t>
      </w:r>
      <w:r w:rsidR="004E3937" w:rsidRPr="00897F02">
        <w:rPr>
          <w:rFonts w:asciiTheme="majorHAnsi" w:hAnsiTheme="majorHAnsi" w:cstheme="majorHAnsi"/>
          <w:sz w:val="28"/>
          <w:szCs w:val="28"/>
        </w:rPr>
        <w:t>dữ liệu giữa CSDLQG về DC</w:t>
      </w:r>
      <w:r w:rsidR="001605D7" w:rsidRPr="00897F02">
        <w:rPr>
          <w:rFonts w:asciiTheme="majorHAnsi" w:hAnsiTheme="majorHAnsi" w:cstheme="majorHAnsi"/>
          <w:sz w:val="28"/>
          <w:szCs w:val="28"/>
        </w:rPr>
        <w:t xml:space="preserve"> với Cơ sở dữ liệu hộ tị</w:t>
      </w:r>
      <w:r w:rsidR="004E3937" w:rsidRPr="00897F02">
        <w:rPr>
          <w:rFonts w:asciiTheme="majorHAnsi" w:hAnsiTheme="majorHAnsi" w:cstheme="majorHAnsi"/>
          <w:sz w:val="28"/>
          <w:szCs w:val="28"/>
        </w:rPr>
        <w:t>ch</w:t>
      </w:r>
      <w:r w:rsidR="004624A0" w:rsidRPr="00897F02">
        <w:rPr>
          <w:rFonts w:asciiTheme="majorHAnsi" w:hAnsiTheme="majorHAnsi" w:cstheme="majorHAnsi"/>
          <w:sz w:val="28"/>
          <w:szCs w:val="28"/>
        </w:rPr>
        <w:t xml:space="preserve"> và số hóa, làm sạch dữ liệu hộ tịch nhằm tạo thành bộ dữ liệu dùng chung phục vụ khai thác, sử dụng dữ liệu liên quan đến lĩnh vực Tư pháp trong thời gian tới.</w:t>
      </w:r>
    </w:p>
    <w:p w:rsidR="00EE7BAF"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B91181" w:rsidRPr="00897F02">
        <w:rPr>
          <w:rFonts w:asciiTheme="majorHAnsi" w:hAnsiTheme="majorHAnsi" w:cstheme="majorHAnsi"/>
          <w:i/>
          <w:sz w:val="28"/>
          <w:szCs w:val="28"/>
        </w:rPr>
        <w:t xml:space="preserve">Thời gian </w:t>
      </w:r>
      <w:r w:rsidR="00841201" w:rsidRPr="00897F02">
        <w:rPr>
          <w:rFonts w:ascii="Times New Roman" w:hAnsi="Times New Roman"/>
          <w:i/>
          <w:color w:val="000000"/>
          <w:sz w:val="28"/>
          <w:szCs w:val="28"/>
        </w:rPr>
        <w:t>thực hiện</w:t>
      </w:r>
      <w:r w:rsidR="00B91181" w:rsidRPr="00897F02">
        <w:rPr>
          <w:rFonts w:asciiTheme="majorHAnsi" w:hAnsiTheme="majorHAnsi" w:cstheme="majorHAnsi"/>
          <w:sz w:val="28"/>
          <w:szCs w:val="28"/>
        </w:rPr>
        <w:t xml:space="preserve">: </w:t>
      </w:r>
      <w:r w:rsidR="00687039" w:rsidRPr="00897F02">
        <w:rPr>
          <w:rFonts w:asciiTheme="majorHAnsi" w:hAnsiTheme="majorHAnsi" w:cstheme="majorHAnsi"/>
          <w:sz w:val="28"/>
          <w:szCs w:val="28"/>
        </w:rPr>
        <w:t>N</w:t>
      </w:r>
      <w:r w:rsidR="005174AA" w:rsidRPr="00897F02">
        <w:rPr>
          <w:rFonts w:asciiTheme="majorHAnsi" w:hAnsiTheme="majorHAnsi" w:cstheme="majorHAnsi"/>
          <w:sz w:val="28"/>
          <w:szCs w:val="28"/>
        </w:rPr>
        <w:t xml:space="preserve">ăm </w:t>
      </w:r>
      <w:r w:rsidR="00EE7BAF" w:rsidRPr="00897F02">
        <w:rPr>
          <w:rFonts w:asciiTheme="majorHAnsi" w:hAnsiTheme="majorHAnsi" w:cstheme="majorHAnsi"/>
          <w:sz w:val="28"/>
          <w:szCs w:val="28"/>
        </w:rPr>
        <w:t>2023</w:t>
      </w:r>
      <w:r w:rsidR="00C34FBB" w:rsidRPr="00897F02">
        <w:rPr>
          <w:rFonts w:asciiTheme="majorHAnsi" w:hAnsiTheme="majorHAnsi" w:cstheme="majorHAnsi"/>
          <w:sz w:val="28"/>
          <w:szCs w:val="28"/>
        </w:rPr>
        <w:t xml:space="preserve"> và thường xuyên</w:t>
      </w:r>
    </w:p>
    <w:p w:rsidR="00B91181"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F93629" w:rsidRPr="00897F02">
        <w:rPr>
          <w:rFonts w:asciiTheme="majorHAnsi" w:hAnsiTheme="majorHAnsi" w:cstheme="majorHAnsi"/>
          <w:sz w:val="28"/>
          <w:szCs w:val="28"/>
        </w:rPr>
        <w:t>1.6.</w:t>
      </w:r>
      <w:r w:rsidR="006E6D01" w:rsidRPr="00897F02">
        <w:rPr>
          <w:rFonts w:asciiTheme="majorHAnsi" w:hAnsiTheme="majorHAnsi" w:cstheme="majorHAnsi"/>
          <w:sz w:val="28"/>
          <w:szCs w:val="28"/>
        </w:rPr>
        <w:t xml:space="preserve"> </w:t>
      </w:r>
      <w:r w:rsidR="00B4480F" w:rsidRPr="00897F02">
        <w:rPr>
          <w:rFonts w:asciiTheme="majorHAnsi" w:hAnsiTheme="majorHAnsi" w:cstheme="majorHAnsi"/>
          <w:sz w:val="28"/>
          <w:szCs w:val="28"/>
        </w:rPr>
        <w:t>P</w:t>
      </w:r>
      <w:r w:rsidR="006E6D01" w:rsidRPr="00897F02">
        <w:rPr>
          <w:rFonts w:asciiTheme="majorHAnsi" w:hAnsiTheme="majorHAnsi" w:cstheme="majorHAnsi"/>
          <w:sz w:val="28"/>
          <w:szCs w:val="28"/>
        </w:rPr>
        <w:t>hối hợp vớ</w:t>
      </w:r>
      <w:r w:rsidR="00B91181" w:rsidRPr="00897F02">
        <w:rPr>
          <w:rFonts w:asciiTheme="majorHAnsi" w:hAnsiTheme="majorHAnsi" w:cstheme="majorHAnsi"/>
          <w:sz w:val="28"/>
          <w:szCs w:val="28"/>
        </w:rPr>
        <w:t>i S</w:t>
      </w:r>
      <w:r w:rsidR="006E6D01" w:rsidRPr="00897F02">
        <w:rPr>
          <w:rFonts w:asciiTheme="majorHAnsi" w:hAnsiTheme="majorHAnsi" w:cstheme="majorHAnsi"/>
          <w:sz w:val="28"/>
          <w:szCs w:val="28"/>
        </w:rPr>
        <w:t>ở Tư pháp, Văn phòng UBND tỉ</w:t>
      </w:r>
      <w:r w:rsidR="00B91181" w:rsidRPr="00897F02">
        <w:rPr>
          <w:rFonts w:asciiTheme="majorHAnsi" w:hAnsiTheme="majorHAnsi" w:cstheme="majorHAnsi"/>
          <w:sz w:val="28"/>
          <w:szCs w:val="28"/>
        </w:rPr>
        <w:t>nh, S</w:t>
      </w:r>
      <w:r w:rsidR="006E6D01" w:rsidRPr="00897F02">
        <w:rPr>
          <w:rFonts w:asciiTheme="majorHAnsi" w:hAnsiTheme="majorHAnsi" w:cstheme="majorHAnsi"/>
          <w:sz w:val="28"/>
          <w:szCs w:val="28"/>
        </w:rPr>
        <w:t>ở Y tế</w:t>
      </w:r>
      <w:r w:rsidR="00B91181" w:rsidRPr="00897F02">
        <w:rPr>
          <w:rFonts w:asciiTheme="majorHAnsi" w:hAnsiTheme="majorHAnsi" w:cstheme="majorHAnsi"/>
          <w:sz w:val="28"/>
          <w:szCs w:val="28"/>
        </w:rPr>
        <w:t>, S</w:t>
      </w:r>
      <w:r w:rsidR="00B4480F" w:rsidRPr="00897F02">
        <w:rPr>
          <w:rFonts w:asciiTheme="majorHAnsi" w:hAnsiTheme="majorHAnsi" w:cstheme="majorHAnsi"/>
          <w:sz w:val="28"/>
          <w:szCs w:val="28"/>
        </w:rPr>
        <w:t xml:space="preserve">ở </w:t>
      </w:r>
      <w:r w:rsidR="006E6D01" w:rsidRPr="00897F02">
        <w:rPr>
          <w:rFonts w:asciiTheme="majorHAnsi" w:hAnsiTheme="majorHAnsi" w:cstheme="majorHAnsi"/>
          <w:sz w:val="28"/>
          <w:szCs w:val="28"/>
        </w:rPr>
        <w:t>Lao độ</w:t>
      </w:r>
      <w:r w:rsidR="00B91181" w:rsidRPr="00897F02">
        <w:rPr>
          <w:rFonts w:asciiTheme="majorHAnsi" w:hAnsiTheme="majorHAnsi" w:cstheme="majorHAnsi"/>
          <w:sz w:val="28"/>
          <w:szCs w:val="28"/>
        </w:rPr>
        <w:t>ng, T</w:t>
      </w:r>
      <w:r w:rsidR="00253F89" w:rsidRPr="00897F02">
        <w:rPr>
          <w:rFonts w:asciiTheme="majorHAnsi" w:hAnsiTheme="majorHAnsi" w:cstheme="majorHAnsi"/>
          <w:sz w:val="28"/>
          <w:szCs w:val="28"/>
        </w:rPr>
        <w:t>hương binh và</w:t>
      </w:r>
      <w:r w:rsidR="00B91181" w:rsidRPr="00897F02">
        <w:rPr>
          <w:rFonts w:asciiTheme="majorHAnsi" w:hAnsiTheme="majorHAnsi" w:cstheme="majorHAnsi"/>
          <w:sz w:val="28"/>
          <w:szCs w:val="28"/>
        </w:rPr>
        <w:t xml:space="preserve"> X</w:t>
      </w:r>
      <w:r w:rsidR="006E6D01" w:rsidRPr="00897F02">
        <w:rPr>
          <w:rFonts w:asciiTheme="majorHAnsi" w:hAnsiTheme="majorHAnsi" w:cstheme="majorHAnsi"/>
          <w:sz w:val="28"/>
          <w:szCs w:val="28"/>
        </w:rPr>
        <w:t>ã hội</w:t>
      </w:r>
      <w:r w:rsidR="00253F89" w:rsidRPr="00897F02">
        <w:rPr>
          <w:rFonts w:asciiTheme="majorHAnsi" w:hAnsiTheme="majorHAnsi" w:cstheme="majorHAnsi"/>
          <w:sz w:val="28"/>
          <w:szCs w:val="28"/>
        </w:rPr>
        <w:t xml:space="preserve">, Bảo hiểm </w:t>
      </w:r>
      <w:r w:rsidR="00B91181" w:rsidRPr="00897F02">
        <w:rPr>
          <w:rFonts w:asciiTheme="majorHAnsi" w:hAnsiTheme="majorHAnsi" w:cstheme="majorHAnsi"/>
          <w:sz w:val="28"/>
          <w:szCs w:val="28"/>
        </w:rPr>
        <w:t xml:space="preserve">xã hội </w:t>
      </w:r>
      <w:r w:rsidR="00253F89" w:rsidRPr="00897F02">
        <w:rPr>
          <w:rFonts w:asciiTheme="majorHAnsi" w:hAnsiTheme="majorHAnsi" w:cstheme="majorHAnsi"/>
          <w:sz w:val="28"/>
          <w:szCs w:val="28"/>
        </w:rPr>
        <w:t>tỉnh tổ chức triển khai 02 nhóm dịch vụ công liên thông</w:t>
      </w:r>
      <w:r w:rsidR="00B91181" w:rsidRPr="00897F02">
        <w:rPr>
          <w:rFonts w:asciiTheme="majorHAnsi" w:hAnsiTheme="majorHAnsi" w:cstheme="majorHAnsi"/>
          <w:sz w:val="28"/>
          <w:szCs w:val="28"/>
        </w:rPr>
        <w:t>:</w:t>
      </w:r>
      <w:r w:rsidR="00253F89" w:rsidRPr="00897F02">
        <w:rPr>
          <w:rFonts w:asciiTheme="majorHAnsi" w:hAnsiTheme="majorHAnsi" w:cstheme="majorHAnsi"/>
          <w:sz w:val="28"/>
          <w:szCs w:val="28"/>
        </w:rPr>
        <w:t xml:space="preserve"> Đăng ký khai tử - đăng ký thường trú</w:t>
      </w:r>
      <w:r w:rsidR="00C70E27">
        <w:rPr>
          <w:rFonts w:asciiTheme="majorHAnsi" w:hAnsiTheme="majorHAnsi" w:cstheme="majorHAnsi"/>
          <w:sz w:val="28"/>
          <w:szCs w:val="28"/>
        </w:rPr>
        <w:t xml:space="preserve"> </w:t>
      </w:r>
      <w:r w:rsidR="00253F89" w:rsidRPr="00897F02">
        <w:rPr>
          <w:rFonts w:asciiTheme="majorHAnsi" w:hAnsiTheme="majorHAnsi" w:cstheme="majorHAnsi"/>
          <w:sz w:val="28"/>
          <w:szCs w:val="28"/>
        </w:rPr>
        <w:t>- cấp thẻ Bảo hiểm y tế cho trẻ dưới 6 tuổi và Đăng ký khai tử</w:t>
      </w:r>
      <w:r w:rsidR="00C70E27">
        <w:rPr>
          <w:rFonts w:asciiTheme="majorHAnsi" w:hAnsiTheme="majorHAnsi" w:cstheme="majorHAnsi"/>
          <w:sz w:val="28"/>
          <w:szCs w:val="28"/>
        </w:rPr>
        <w:t xml:space="preserve"> </w:t>
      </w:r>
      <w:r w:rsidR="00253F89" w:rsidRPr="00897F02">
        <w:rPr>
          <w:rFonts w:asciiTheme="majorHAnsi" w:hAnsiTheme="majorHAnsi" w:cstheme="majorHAnsi"/>
          <w:sz w:val="28"/>
          <w:szCs w:val="28"/>
        </w:rPr>
        <w:t>- xóa đăng ký thường trú</w:t>
      </w:r>
      <w:r w:rsidR="00C70E27">
        <w:rPr>
          <w:rFonts w:asciiTheme="majorHAnsi" w:hAnsiTheme="majorHAnsi" w:cstheme="majorHAnsi"/>
          <w:sz w:val="28"/>
          <w:szCs w:val="28"/>
        </w:rPr>
        <w:t xml:space="preserve"> </w:t>
      </w:r>
      <w:r w:rsidR="00253F89" w:rsidRPr="00897F02">
        <w:rPr>
          <w:rFonts w:asciiTheme="majorHAnsi" w:hAnsiTheme="majorHAnsi" w:cstheme="majorHAnsi"/>
          <w:sz w:val="28"/>
          <w:szCs w:val="28"/>
        </w:rPr>
        <w:t>- tr</w:t>
      </w:r>
      <w:r w:rsidR="00E108DC" w:rsidRPr="00897F02">
        <w:rPr>
          <w:rFonts w:asciiTheme="majorHAnsi" w:hAnsiTheme="majorHAnsi" w:cstheme="majorHAnsi"/>
          <w:sz w:val="28"/>
          <w:szCs w:val="28"/>
        </w:rPr>
        <w:t>ợ</w:t>
      </w:r>
      <w:r w:rsidR="00253F89" w:rsidRPr="00897F02">
        <w:rPr>
          <w:rFonts w:asciiTheme="majorHAnsi" w:hAnsiTheme="majorHAnsi" w:cstheme="majorHAnsi"/>
          <w:sz w:val="28"/>
          <w:szCs w:val="28"/>
        </w:rPr>
        <w:t xml:space="preserve"> cấ</w:t>
      </w:r>
      <w:r w:rsidR="00B91181" w:rsidRPr="00897F02">
        <w:rPr>
          <w:rFonts w:asciiTheme="majorHAnsi" w:hAnsiTheme="majorHAnsi" w:cstheme="majorHAnsi"/>
          <w:sz w:val="28"/>
          <w:szCs w:val="28"/>
        </w:rPr>
        <w:t>p mai tang phí</w:t>
      </w:r>
      <w:r w:rsidR="00B4480F" w:rsidRPr="00897F02">
        <w:rPr>
          <w:rFonts w:asciiTheme="majorHAnsi" w:hAnsiTheme="majorHAnsi" w:cstheme="majorHAnsi"/>
          <w:sz w:val="28"/>
          <w:szCs w:val="28"/>
        </w:rPr>
        <w:t xml:space="preserve">. </w:t>
      </w:r>
    </w:p>
    <w:p w:rsidR="00130E13"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B91181" w:rsidRPr="00897F02">
        <w:rPr>
          <w:rFonts w:asciiTheme="majorHAnsi" w:hAnsiTheme="majorHAnsi" w:cstheme="majorHAnsi"/>
          <w:i/>
          <w:sz w:val="28"/>
          <w:szCs w:val="28"/>
        </w:rPr>
        <w:t>Thời gian thực hiện</w:t>
      </w:r>
      <w:r w:rsidR="00C3040B" w:rsidRPr="00897F02">
        <w:rPr>
          <w:rFonts w:asciiTheme="majorHAnsi" w:hAnsiTheme="majorHAnsi" w:cstheme="majorHAnsi"/>
          <w:sz w:val="28"/>
          <w:szCs w:val="28"/>
        </w:rPr>
        <w:t xml:space="preserve">: </w:t>
      </w:r>
      <w:r w:rsidR="00C3040B" w:rsidRPr="00897F02">
        <w:rPr>
          <w:rFonts w:asciiTheme="majorHAnsi" w:hAnsiTheme="majorHAnsi" w:cstheme="majorHAnsi"/>
          <w:sz w:val="28"/>
          <w:szCs w:val="28"/>
          <w:lang w:val="vi-VN"/>
        </w:rPr>
        <w:t>T</w:t>
      </w:r>
      <w:r w:rsidR="00B91181" w:rsidRPr="00897F02">
        <w:rPr>
          <w:rFonts w:asciiTheme="majorHAnsi" w:hAnsiTheme="majorHAnsi" w:cstheme="majorHAnsi"/>
          <w:sz w:val="28"/>
          <w:szCs w:val="28"/>
        </w:rPr>
        <w:t>heo chỉ đạo của Văn phòng Chính phủ</w:t>
      </w:r>
      <w:r w:rsidR="00B4480F" w:rsidRPr="00897F02">
        <w:rPr>
          <w:rFonts w:asciiTheme="majorHAnsi" w:hAnsiTheme="majorHAnsi" w:cstheme="majorHAnsi"/>
          <w:sz w:val="28"/>
          <w:szCs w:val="28"/>
        </w:rPr>
        <w:t>.</w:t>
      </w:r>
    </w:p>
    <w:p w:rsidR="00B91181"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E108DC" w:rsidRPr="00897F02">
        <w:rPr>
          <w:rFonts w:asciiTheme="majorHAnsi" w:hAnsiTheme="majorHAnsi" w:cstheme="majorHAnsi"/>
          <w:sz w:val="28"/>
          <w:szCs w:val="28"/>
        </w:rPr>
        <w:t>1.7.</w:t>
      </w:r>
      <w:r w:rsidR="00E108DC" w:rsidRPr="00897F02">
        <w:rPr>
          <w:rFonts w:asciiTheme="majorHAnsi" w:hAnsiTheme="majorHAnsi" w:cstheme="majorHAnsi"/>
          <w:b/>
          <w:sz w:val="28"/>
          <w:szCs w:val="28"/>
        </w:rPr>
        <w:t xml:space="preserve"> </w:t>
      </w:r>
      <w:r w:rsidR="00CD2741" w:rsidRPr="00897F02">
        <w:rPr>
          <w:rFonts w:asciiTheme="majorHAnsi" w:hAnsiTheme="majorHAnsi" w:cstheme="majorHAnsi"/>
          <w:sz w:val="28"/>
          <w:szCs w:val="28"/>
        </w:rPr>
        <w:t xml:space="preserve">Phối hợp với </w:t>
      </w:r>
      <w:r w:rsidR="00C26686" w:rsidRPr="00897F02">
        <w:rPr>
          <w:rFonts w:asciiTheme="majorHAnsi" w:hAnsiTheme="majorHAnsi" w:cstheme="majorHAnsi"/>
          <w:sz w:val="28"/>
          <w:szCs w:val="28"/>
        </w:rPr>
        <w:t>S</w:t>
      </w:r>
      <w:r w:rsidR="00CD2741" w:rsidRPr="00897F02">
        <w:rPr>
          <w:rFonts w:asciiTheme="majorHAnsi" w:hAnsiTheme="majorHAnsi" w:cstheme="majorHAnsi"/>
          <w:sz w:val="28"/>
          <w:szCs w:val="28"/>
        </w:rPr>
        <w:t>ở</w:t>
      </w:r>
      <w:r w:rsidR="00B91181" w:rsidRPr="00897F02">
        <w:rPr>
          <w:rFonts w:asciiTheme="majorHAnsi" w:hAnsiTheme="majorHAnsi" w:cstheme="majorHAnsi"/>
          <w:sz w:val="28"/>
          <w:szCs w:val="28"/>
        </w:rPr>
        <w:t xml:space="preserve"> Tư pháp, S</w:t>
      </w:r>
      <w:r w:rsidR="00CD2741" w:rsidRPr="00897F02">
        <w:rPr>
          <w:rFonts w:asciiTheme="majorHAnsi" w:hAnsiTheme="majorHAnsi" w:cstheme="majorHAnsi"/>
          <w:sz w:val="28"/>
          <w:szCs w:val="28"/>
        </w:rPr>
        <w:t>ở Y tế</w:t>
      </w:r>
      <w:r w:rsidR="00B91181" w:rsidRPr="00897F02">
        <w:rPr>
          <w:rFonts w:asciiTheme="majorHAnsi" w:hAnsiTheme="majorHAnsi" w:cstheme="majorHAnsi"/>
          <w:sz w:val="28"/>
          <w:szCs w:val="28"/>
        </w:rPr>
        <w:t>, S</w:t>
      </w:r>
      <w:r w:rsidR="00CD2741" w:rsidRPr="00897F02">
        <w:rPr>
          <w:rFonts w:asciiTheme="majorHAnsi" w:hAnsiTheme="majorHAnsi" w:cstheme="majorHAnsi"/>
          <w:sz w:val="28"/>
          <w:szCs w:val="28"/>
        </w:rPr>
        <w:t>ở</w:t>
      </w:r>
      <w:r w:rsidR="00921D63" w:rsidRPr="00897F02">
        <w:rPr>
          <w:rFonts w:asciiTheme="majorHAnsi" w:hAnsiTheme="majorHAnsi" w:cstheme="majorHAnsi"/>
          <w:sz w:val="28"/>
          <w:szCs w:val="28"/>
        </w:rPr>
        <w:t xml:space="preserve"> </w:t>
      </w:r>
      <w:r w:rsidR="00CD2741" w:rsidRPr="00897F02">
        <w:rPr>
          <w:rFonts w:asciiTheme="majorHAnsi" w:hAnsiTheme="majorHAnsi" w:cstheme="majorHAnsi"/>
          <w:sz w:val="28"/>
          <w:szCs w:val="28"/>
        </w:rPr>
        <w:t>Lao độ</w:t>
      </w:r>
      <w:r w:rsidR="00921D63" w:rsidRPr="00897F02">
        <w:rPr>
          <w:rFonts w:asciiTheme="majorHAnsi" w:hAnsiTheme="majorHAnsi" w:cstheme="majorHAnsi"/>
          <w:sz w:val="28"/>
          <w:szCs w:val="28"/>
        </w:rPr>
        <w:t>ng</w:t>
      </w:r>
      <w:r w:rsidR="00B91181" w:rsidRPr="00897F02">
        <w:rPr>
          <w:rFonts w:asciiTheme="majorHAnsi" w:hAnsiTheme="majorHAnsi" w:cstheme="majorHAnsi"/>
          <w:sz w:val="28"/>
          <w:szCs w:val="28"/>
        </w:rPr>
        <w:t>, T</w:t>
      </w:r>
      <w:r w:rsidR="00921D63" w:rsidRPr="00897F02">
        <w:rPr>
          <w:rFonts w:asciiTheme="majorHAnsi" w:hAnsiTheme="majorHAnsi" w:cstheme="majorHAnsi"/>
          <w:sz w:val="28"/>
          <w:szCs w:val="28"/>
        </w:rPr>
        <w:t>hương binh và</w:t>
      </w:r>
      <w:r w:rsidR="00CD2741" w:rsidRPr="00897F02">
        <w:rPr>
          <w:rFonts w:asciiTheme="majorHAnsi" w:hAnsiTheme="majorHAnsi" w:cstheme="majorHAnsi"/>
          <w:sz w:val="28"/>
          <w:szCs w:val="28"/>
        </w:rPr>
        <w:t xml:space="preserve"> Xã hộ</w:t>
      </w:r>
      <w:r w:rsidR="00B91181" w:rsidRPr="00897F02">
        <w:rPr>
          <w:rFonts w:asciiTheme="majorHAnsi" w:hAnsiTheme="majorHAnsi" w:cstheme="majorHAnsi"/>
          <w:sz w:val="28"/>
          <w:szCs w:val="28"/>
        </w:rPr>
        <w:t>i, S</w:t>
      </w:r>
      <w:r w:rsidR="00CD2741" w:rsidRPr="00897F02">
        <w:rPr>
          <w:rFonts w:asciiTheme="majorHAnsi" w:hAnsiTheme="majorHAnsi" w:cstheme="majorHAnsi"/>
          <w:sz w:val="28"/>
          <w:szCs w:val="28"/>
        </w:rPr>
        <w:t>ở</w:t>
      </w:r>
      <w:r w:rsidR="00B91181" w:rsidRPr="00897F02">
        <w:rPr>
          <w:rFonts w:asciiTheme="majorHAnsi" w:hAnsiTheme="majorHAnsi" w:cstheme="majorHAnsi"/>
          <w:sz w:val="28"/>
          <w:szCs w:val="28"/>
        </w:rPr>
        <w:t xml:space="preserve"> Tài c</w:t>
      </w:r>
      <w:r w:rsidR="00CD2741" w:rsidRPr="00897F02">
        <w:rPr>
          <w:rFonts w:asciiTheme="majorHAnsi" w:hAnsiTheme="majorHAnsi" w:cstheme="majorHAnsi"/>
          <w:sz w:val="28"/>
          <w:szCs w:val="28"/>
        </w:rPr>
        <w:t>hính,</w:t>
      </w:r>
      <w:r w:rsidR="00F62439" w:rsidRPr="00897F02">
        <w:rPr>
          <w:rFonts w:asciiTheme="majorHAnsi" w:hAnsiTheme="majorHAnsi" w:cstheme="majorHAnsi"/>
          <w:sz w:val="28"/>
          <w:szCs w:val="28"/>
        </w:rPr>
        <w:t xml:space="preserve"> Sở Giáo dục và Đào tạo, </w:t>
      </w:r>
      <w:r w:rsidR="00B91181" w:rsidRPr="00897F02">
        <w:rPr>
          <w:rFonts w:asciiTheme="majorHAnsi" w:hAnsiTheme="majorHAnsi" w:cstheme="majorHAnsi"/>
          <w:sz w:val="28"/>
          <w:szCs w:val="28"/>
        </w:rPr>
        <w:t>S</w:t>
      </w:r>
      <w:r w:rsidR="00CD2741" w:rsidRPr="00897F02">
        <w:rPr>
          <w:rFonts w:asciiTheme="majorHAnsi" w:hAnsiTheme="majorHAnsi" w:cstheme="majorHAnsi"/>
          <w:sz w:val="28"/>
          <w:szCs w:val="28"/>
        </w:rPr>
        <w:t>ở</w:t>
      </w:r>
      <w:r w:rsidR="00B91181" w:rsidRPr="00897F02">
        <w:rPr>
          <w:rFonts w:asciiTheme="majorHAnsi" w:hAnsiTheme="majorHAnsi" w:cstheme="majorHAnsi"/>
          <w:sz w:val="28"/>
          <w:szCs w:val="28"/>
        </w:rPr>
        <w:t xml:space="preserve"> Tài nguyên và M</w:t>
      </w:r>
      <w:r w:rsidR="00CD2741" w:rsidRPr="00897F02">
        <w:rPr>
          <w:rFonts w:asciiTheme="majorHAnsi" w:hAnsiTheme="majorHAnsi" w:cstheme="majorHAnsi"/>
          <w:sz w:val="28"/>
          <w:szCs w:val="28"/>
        </w:rPr>
        <w:t>ôi trườ</w:t>
      </w:r>
      <w:r w:rsidR="00B91181" w:rsidRPr="00897F02">
        <w:rPr>
          <w:rFonts w:asciiTheme="majorHAnsi" w:hAnsiTheme="majorHAnsi" w:cstheme="majorHAnsi"/>
          <w:sz w:val="28"/>
          <w:szCs w:val="28"/>
        </w:rPr>
        <w:t>ng, S</w:t>
      </w:r>
      <w:r w:rsidR="00CD2741" w:rsidRPr="00897F02">
        <w:rPr>
          <w:rFonts w:asciiTheme="majorHAnsi" w:hAnsiTheme="majorHAnsi" w:cstheme="majorHAnsi"/>
          <w:sz w:val="28"/>
          <w:szCs w:val="28"/>
        </w:rPr>
        <w:t>ở Nội vụ</w:t>
      </w:r>
      <w:r w:rsidR="00B91181" w:rsidRPr="00897F02">
        <w:rPr>
          <w:rFonts w:asciiTheme="majorHAnsi" w:hAnsiTheme="majorHAnsi" w:cstheme="majorHAnsi"/>
          <w:sz w:val="28"/>
          <w:szCs w:val="28"/>
        </w:rPr>
        <w:t>, S</w:t>
      </w:r>
      <w:r w:rsidR="00CD2741" w:rsidRPr="00897F02">
        <w:rPr>
          <w:rFonts w:asciiTheme="majorHAnsi" w:hAnsiTheme="majorHAnsi" w:cstheme="majorHAnsi"/>
          <w:sz w:val="28"/>
          <w:szCs w:val="28"/>
        </w:rPr>
        <w:t>ở Thông tin và Truyề</w:t>
      </w:r>
      <w:r w:rsidR="00197654" w:rsidRPr="00897F02">
        <w:rPr>
          <w:rFonts w:asciiTheme="majorHAnsi" w:hAnsiTheme="majorHAnsi" w:cstheme="majorHAnsi"/>
          <w:sz w:val="28"/>
          <w:szCs w:val="28"/>
        </w:rPr>
        <w:t>n th</w:t>
      </w:r>
      <w:r w:rsidR="00CD2741" w:rsidRPr="00897F02">
        <w:rPr>
          <w:rFonts w:asciiTheme="majorHAnsi" w:hAnsiTheme="majorHAnsi" w:cstheme="majorHAnsi"/>
          <w:sz w:val="28"/>
          <w:szCs w:val="28"/>
        </w:rPr>
        <w:t>ông</w:t>
      </w:r>
      <w:r w:rsidR="00B91181" w:rsidRPr="00897F02">
        <w:rPr>
          <w:rFonts w:asciiTheme="majorHAnsi" w:hAnsiTheme="majorHAnsi" w:cstheme="majorHAnsi"/>
          <w:sz w:val="28"/>
          <w:szCs w:val="28"/>
        </w:rPr>
        <w:t>, S</w:t>
      </w:r>
      <w:r w:rsidR="00197654" w:rsidRPr="00897F02">
        <w:rPr>
          <w:rFonts w:asciiTheme="majorHAnsi" w:hAnsiTheme="majorHAnsi" w:cstheme="majorHAnsi"/>
          <w:sz w:val="28"/>
          <w:szCs w:val="28"/>
        </w:rPr>
        <w:t>ở Kế hoạ</w:t>
      </w:r>
      <w:r w:rsidR="00B91181" w:rsidRPr="00897F02">
        <w:rPr>
          <w:rFonts w:asciiTheme="majorHAnsi" w:hAnsiTheme="majorHAnsi" w:cstheme="majorHAnsi"/>
          <w:sz w:val="28"/>
          <w:szCs w:val="28"/>
        </w:rPr>
        <w:t>ch và Đ</w:t>
      </w:r>
      <w:r w:rsidR="00197654" w:rsidRPr="00897F02">
        <w:rPr>
          <w:rFonts w:asciiTheme="majorHAnsi" w:hAnsiTheme="majorHAnsi" w:cstheme="majorHAnsi"/>
          <w:sz w:val="28"/>
          <w:szCs w:val="28"/>
        </w:rPr>
        <w:t>ầ</w:t>
      </w:r>
      <w:r w:rsidR="00B91181" w:rsidRPr="00897F02">
        <w:rPr>
          <w:rFonts w:asciiTheme="majorHAnsi" w:hAnsiTheme="majorHAnsi" w:cstheme="majorHAnsi"/>
          <w:sz w:val="28"/>
          <w:szCs w:val="28"/>
        </w:rPr>
        <w:t>u tư, S</w:t>
      </w:r>
      <w:r w:rsidR="00197654" w:rsidRPr="00897F02">
        <w:rPr>
          <w:rFonts w:asciiTheme="majorHAnsi" w:hAnsiTheme="majorHAnsi" w:cstheme="majorHAnsi"/>
          <w:sz w:val="28"/>
          <w:szCs w:val="28"/>
        </w:rPr>
        <w:t>ở</w:t>
      </w:r>
      <w:r w:rsidR="00E108DC" w:rsidRPr="00897F02">
        <w:rPr>
          <w:rFonts w:asciiTheme="majorHAnsi" w:hAnsiTheme="majorHAnsi" w:cstheme="majorHAnsi"/>
          <w:sz w:val="28"/>
          <w:szCs w:val="28"/>
        </w:rPr>
        <w:t xml:space="preserve"> Công thương, Ngân hàng N</w:t>
      </w:r>
      <w:r w:rsidR="00197654" w:rsidRPr="00897F02">
        <w:rPr>
          <w:rFonts w:asciiTheme="majorHAnsi" w:hAnsiTheme="majorHAnsi" w:cstheme="majorHAnsi"/>
          <w:sz w:val="28"/>
          <w:szCs w:val="28"/>
        </w:rPr>
        <w:t>hà nước, Bảo hiểm xã hội</w:t>
      </w:r>
      <w:r w:rsidR="00E108DC" w:rsidRPr="00897F02">
        <w:rPr>
          <w:rFonts w:asciiTheme="majorHAnsi" w:hAnsiTheme="majorHAnsi" w:cstheme="majorHAnsi"/>
          <w:sz w:val="28"/>
          <w:szCs w:val="28"/>
        </w:rPr>
        <w:t xml:space="preserve"> tỉnh</w:t>
      </w:r>
      <w:r w:rsidR="00C70E27">
        <w:rPr>
          <w:rFonts w:asciiTheme="majorHAnsi" w:hAnsiTheme="majorHAnsi" w:cstheme="majorHAnsi"/>
          <w:sz w:val="28"/>
          <w:szCs w:val="28"/>
        </w:rPr>
        <w:t>,</w:t>
      </w:r>
      <w:r w:rsidR="00197654" w:rsidRPr="00897F02">
        <w:rPr>
          <w:rFonts w:asciiTheme="majorHAnsi" w:hAnsiTheme="majorHAnsi" w:cstheme="majorHAnsi"/>
          <w:sz w:val="28"/>
          <w:szCs w:val="28"/>
        </w:rPr>
        <w:t>...</w:t>
      </w:r>
      <w:r w:rsidR="00C70E27">
        <w:rPr>
          <w:rFonts w:asciiTheme="majorHAnsi" w:hAnsiTheme="majorHAnsi" w:cstheme="majorHAnsi"/>
          <w:sz w:val="28"/>
          <w:szCs w:val="28"/>
        </w:rPr>
        <w:t xml:space="preserve"> </w:t>
      </w:r>
      <w:r w:rsidR="00E108DC" w:rsidRPr="00897F02">
        <w:rPr>
          <w:rFonts w:asciiTheme="majorHAnsi" w:hAnsiTheme="majorHAnsi" w:cstheme="majorHAnsi"/>
          <w:sz w:val="28"/>
          <w:szCs w:val="28"/>
        </w:rPr>
        <w:t>và các</w:t>
      </w:r>
      <w:r w:rsidR="00CA2F15" w:rsidRPr="00897F02">
        <w:rPr>
          <w:rFonts w:asciiTheme="majorHAnsi" w:hAnsiTheme="majorHAnsi" w:cstheme="majorHAnsi"/>
          <w:sz w:val="28"/>
          <w:szCs w:val="28"/>
        </w:rPr>
        <w:t xml:space="preserve"> hội,</w:t>
      </w:r>
      <w:r w:rsidR="00E108DC" w:rsidRPr="00897F02">
        <w:rPr>
          <w:rFonts w:asciiTheme="majorHAnsi" w:hAnsiTheme="majorHAnsi" w:cstheme="majorHAnsi"/>
          <w:sz w:val="28"/>
          <w:szCs w:val="28"/>
        </w:rPr>
        <w:t xml:space="preserve"> đoàn thể</w:t>
      </w:r>
      <w:r w:rsidR="002D5401" w:rsidRPr="00897F02">
        <w:rPr>
          <w:rFonts w:asciiTheme="majorHAnsi" w:hAnsiTheme="majorHAnsi" w:cstheme="majorHAnsi"/>
          <w:sz w:val="28"/>
          <w:szCs w:val="28"/>
        </w:rPr>
        <w:t xml:space="preserve"> thực hiện việc làm </w:t>
      </w:r>
      <w:r w:rsidR="002D5401" w:rsidRPr="00897F02">
        <w:rPr>
          <w:rFonts w:asciiTheme="majorHAnsi" w:hAnsiTheme="majorHAnsi" w:cstheme="majorHAnsi"/>
          <w:sz w:val="28"/>
          <w:szCs w:val="28"/>
        </w:rPr>
        <w:lastRenderedPageBreak/>
        <w:t>sạch dữ liệu giữa dữ liệu chuyên ngành với dữ liệu CSDLQG về DC để phục vụ việc kết nối chia sẻ</w:t>
      </w:r>
      <w:r w:rsidR="001610D7" w:rsidRPr="00897F02">
        <w:rPr>
          <w:rFonts w:asciiTheme="majorHAnsi" w:hAnsiTheme="majorHAnsi" w:cstheme="majorHAnsi"/>
          <w:sz w:val="28"/>
          <w:szCs w:val="28"/>
        </w:rPr>
        <w:t>,</w:t>
      </w:r>
      <w:r w:rsidR="008E02BA" w:rsidRPr="00897F02">
        <w:rPr>
          <w:rFonts w:asciiTheme="majorHAnsi" w:hAnsiTheme="majorHAnsi" w:cstheme="majorHAnsi"/>
          <w:sz w:val="28"/>
          <w:szCs w:val="28"/>
        </w:rPr>
        <w:t xml:space="preserve"> giải quyết thủ tục hành chính, cung cấp dịch vụ công. </w:t>
      </w:r>
    </w:p>
    <w:p w:rsidR="00130E13"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B91181" w:rsidRPr="00897F02">
        <w:rPr>
          <w:rFonts w:asciiTheme="majorHAnsi" w:hAnsiTheme="majorHAnsi" w:cstheme="majorHAnsi"/>
          <w:i/>
          <w:sz w:val="28"/>
          <w:szCs w:val="28"/>
        </w:rPr>
        <w:t xml:space="preserve">Thời gian </w:t>
      </w:r>
      <w:r w:rsidR="00D653B1" w:rsidRPr="00897F02">
        <w:rPr>
          <w:rFonts w:ascii="Times New Roman" w:hAnsi="Times New Roman"/>
          <w:i/>
          <w:color w:val="000000"/>
          <w:sz w:val="28"/>
          <w:szCs w:val="28"/>
        </w:rPr>
        <w:t>thực hiện</w:t>
      </w:r>
      <w:r w:rsidR="00AD0B5C" w:rsidRPr="00897F02">
        <w:rPr>
          <w:rFonts w:asciiTheme="majorHAnsi" w:hAnsiTheme="majorHAnsi" w:cstheme="majorHAnsi"/>
          <w:sz w:val="28"/>
          <w:szCs w:val="28"/>
        </w:rPr>
        <w:t>:</w:t>
      </w:r>
      <w:r w:rsidR="00391163" w:rsidRPr="00897F02">
        <w:rPr>
          <w:rFonts w:asciiTheme="majorHAnsi" w:hAnsiTheme="majorHAnsi" w:cstheme="majorHAnsi"/>
          <w:sz w:val="28"/>
          <w:szCs w:val="28"/>
        </w:rPr>
        <w:t xml:space="preserve"> </w:t>
      </w:r>
      <w:r w:rsidR="00D653B1" w:rsidRPr="00897F02">
        <w:rPr>
          <w:rFonts w:asciiTheme="majorHAnsi" w:hAnsiTheme="majorHAnsi" w:cstheme="majorHAnsi"/>
          <w:sz w:val="28"/>
          <w:szCs w:val="28"/>
        </w:rPr>
        <w:t xml:space="preserve"> Năm </w:t>
      </w:r>
      <w:r w:rsidR="008E02BA" w:rsidRPr="00897F02">
        <w:rPr>
          <w:rFonts w:asciiTheme="majorHAnsi" w:hAnsiTheme="majorHAnsi" w:cstheme="majorHAnsi"/>
          <w:sz w:val="28"/>
          <w:szCs w:val="28"/>
        </w:rPr>
        <w:t>2023</w:t>
      </w:r>
      <w:r w:rsidR="00D653B1" w:rsidRPr="00897F02">
        <w:rPr>
          <w:rFonts w:asciiTheme="majorHAnsi" w:hAnsiTheme="majorHAnsi" w:cstheme="majorHAnsi"/>
          <w:sz w:val="28"/>
          <w:szCs w:val="28"/>
        </w:rPr>
        <w:t xml:space="preserve"> và thường xuyên</w:t>
      </w:r>
      <w:r w:rsidR="00B91181" w:rsidRPr="00897F02">
        <w:rPr>
          <w:rFonts w:asciiTheme="majorHAnsi" w:hAnsiTheme="majorHAnsi" w:cstheme="majorHAnsi"/>
          <w:sz w:val="28"/>
          <w:szCs w:val="28"/>
        </w:rPr>
        <w:t>.</w:t>
      </w:r>
    </w:p>
    <w:p w:rsidR="005259AD"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CA2F15" w:rsidRPr="00897F02">
        <w:rPr>
          <w:rFonts w:asciiTheme="majorHAnsi" w:hAnsiTheme="majorHAnsi" w:cstheme="majorHAnsi"/>
          <w:sz w:val="28"/>
          <w:szCs w:val="28"/>
        </w:rPr>
        <w:t>1.8.</w:t>
      </w:r>
      <w:r w:rsidR="00130E13" w:rsidRPr="00897F02">
        <w:rPr>
          <w:rFonts w:asciiTheme="majorHAnsi" w:hAnsiTheme="majorHAnsi" w:cstheme="majorHAnsi"/>
          <w:sz w:val="28"/>
          <w:szCs w:val="28"/>
        </w:rPr>
        <w:t xml:space="preserve"> </w:t>
      </w:r>
      <w:r w:rsidR="00993C0D" w:rsidRPr="00897F02">
        <w:rPr>
          <w:rFonts w:asciiTheme="majorHAnsi" w:hAnsiTheme="majorHAnsi" w:cstheme="majorHAnsi"/>
          <w:sz w:val="28"/>
          <w:szCs w:val="28"/>
        </w:rPr>
        <w:t>Phối hợp với</w:t>
      </w:r>
      <w:r w:rsidR="003B49AB" w:rsidRPr="00897F02">
        <w:rPr>
          <w:rFonts w:asciiTheme="majorHAnsi" w:hAnsiTheme="majorHAnsi" w:cstheme="majorHAnsi"/>
          <w:sz w:val="28"/>
          <w:szCs w:val="28"/>
        </w:rPr>
        <w:t xml:space="preserve"> </w:t>
      </w:r>
      <w:r w:rsidR="00226A3D" w:rsidRPr="00897F02">
        <w:rPr>
          <w:rFonts w:asciiTheme="majorHAnsi" w:hAnsiTheme="majorHAnsi" w:cstheme="majorHAnsi"/>
          <w:sz w:val="28"/>
          <w:szCs w:val="28"/>
        </w:rPr>
        <w:t>Văn phòng UBND,</w:t>
      </w:r>
      <w:r w:rsidR="00B91181" w:rsidRPr="00897F02">
        <w:rPr>
          <w:rFonts w:asciiTheme="majorHAnsi" w:hAnsiTheme="majorHAnsi" w:cstheme="majorHAnsi"/>
          <w:sz w:val="28"/>
          <w:szCs w:val="28"/>
        </w:rPr>
        <w:t xml:space="preserve"> S</w:t>
      </w:r>
      <w:r w:rsidR="00993C0D" w:rsidRPr="00897F02">
        <w:rPr>
          <w:rFonts w:asciiTheme="majorHAnsi" w:hAnsiTheme="majorHAnsi" w:cstheme="majorHAnsi"/>
          <w:sz w:val="28"/>
          <w:szCs w:val="28"/>
        </w:rPr>
        <w:t xml:space="preserve">ở Thông tin </w:t>
      </w:r>
      <w:r w:rsidR="00B91181" w:rsidRPr="00897F02">
        <w:rPr>
          <w:rFonts w:asciiTheme="majorHAnsi" w:hAnsiTheme="majorHAnsi" w:cstheme="majorHAnsi"/>
          <w:sz w:val="28"/>
          <w:szCs w:val="28"/>
        </w:rPr>
        <w:t>và</w:t>
      </w:r>
      <w:r w:rsidR="005259AD" w:rsidRPr="00897F02">
        <w:rPr>
          <w:rFonts w:asciiTheme="majorHAnsi" w:hAnsiTheme="majorHAnsi" w:cstheme="majorHAnsi"/>
          <w:sz w:val="28"/>
          <w:szCs w:val="28"/>
        </w:rPr>
        <w:t xml:space="preserve"> T</w:t>
      </w:r>
      <w:r w:rsidR="00993C0D" w:rsidRPr="00897F02">
        <w:rPr>
          <w:rFonts w:asciiTheme="majorHAnsi" w:hAnsiTheme="majorHAnsi" w:cstheme="majorHAnsi"/>
          <w:sz w:val="28"/>
          <w:szCs w:val="28"/>
        </w:rPr>
        <w:t>ruyền thông t</w:t>
      </w:r>
      <w:r w:rsidR="004B097F" w:rsidRPr="00897F02">
        <w:rPr>
          <w:rFonts w:asciiTheme="majorHAnsi" w:hAnsiTheme="majorHAnsi" w:cstheme="majorHAnsi"/>
          <w:sz w:val="28"/>
          <w:szCs w:val="28"/>
        </w:rPr>
        <w:t>ăng cường việc tuyên truyền, hỗ trợ người dân trong thực hiện dịch vụ công trực tuyế</w:t>
      </w:r>
      <w:r w:rsidR="00707A20" w:rsidRPr="00897F02">
        <w:rPr>
          <w:rFonts w:asciiTheme="majorHAnsi" w:hAnsiTheme="majorHAnsi" w:cstheme="majorHAnsi"/>
          <w:sz w:val="28"/>
          <w:szCs w:val="28"/>
        </w:rPr>
        <w:t>n</w:t>
      </w:r>
      <w:r w:rsidR="00993C0D" w:rsidRPr="00897F02">
        <w:rPr>
          <w:rFonts w:asciiTheme="majorHAnsi" w:hAnsiTheme="majorHAnsi" w:cstheme="majorHAnsi"/>
          <w:sz w:val="28"/>
          <w:szCs w:val="28"/>
        </w:rPr>
        <w:t>, trong đó cầ</w:t>
      </w:r>
      <w:r w:rsidR="009678D1" w:rsidRPr="00897F02">
        <w:rPr>
          <w:rFonts w:asciiTheme="majorHAnsi" w:hAnsiTheme="majorHAnsi" w:cstheme="majorHAnsi"/>
          <w:sz w:val="28"/>
          <w:szCs w:val="28"/>
        </w:rPr>
        <w:t>n phát huy vai trò của</w:t>
      </w:r>
      <w:r w:rsidR="00993C0D" w:rsidRPr="00897F02">
        <w:rPr>
          <w:rFonts w:asciiTheme="majorHAnsi" w:hAnsiTheme="majorHAnsi" w:cstheme="majorHAnsi"/>
          <w:sz w:val="28"/>
          <w:szCs w:val="28"/>
        </w:rPr>
        <w:t xml:space="preserve"> Tổ </w:t>
      </w:r>
      <w:r w:rsidR="005259AD" w:rsidRPr="00897F02">
        <w:rPr>
          <w:rFonts w:asciiTheme="majorHAnsi" w:hAnsiTheme="majorHAnsi" w:cstheme="majorHAnsi"/>
          <w:sz w:val="28"/>
          <w:szCs w:val="28"/>
        </w:rPr>
        <w:t>công nghệ</w:t>
      </w:r>
      <w:r w:rsidR="00993C0D" w:rsidRPr="00897F02">
        <w:rPr>
          <w:rFonts w:asciiTheme="majorHAnsi" w:hAnsiTheme="majorHAnsi" w:cstheme="majorHAnsi"/>
          <w:sz w:val="28"/>
          <w:szCs w:val="28"/>
        </w:rPr>
        <w:t xml:space="preserve"> số cộng đ</w:t>
      </w:r>
      <w:r w:rsidR="005259AD" w:rsidRPr="00897F02">
        <w:rPr>
          <w:rFonts w:asciiTheme="majorHAnsi" w:hAnsiTheme="majorHAnsi" w:cstheme="majorHAnsi"/>
          <w:sz w:val="28"/>
          <w:szCs w:val="28"/>
        </w:rPr>
        <w:t>ồ</w:t>
      </w:r>
      <w:r w:rsidR="00993C0D" w:rsidRPr="00897F02">
        <w:rPr>
          <w:rFonts w:asciiTheme="majorHAnsi" w:hAnsiTheme="majorHAnsi" w:cstheme="majorHAnsi"/>
          <w:sz w:val="28"/>
          <w:szCs w:val="28"/>
        </w:rPr>
        <w:t>ng và Bộ</w:t>
      </w:r>
      <w:r w:rsidR="009678D1" w:rsidRPr="00897F02">
        <w:rPr>
          <w:rFonts w:asciiTheme="majorHAnsi" w:hAnsiTheme="majorHAnsi" w:cstheme="majorHAnsi"/>
          <w:sz w:val="28"/>
          <w:szCs w:val="28"/>
        </w:rPr>
        <w:t xml:space="preserve"> phận </w:t>
      </w:r>
      <w:r w:rsidR="00993C0D" w:rsidRPr="00897F02">
        <w:rPr>
          <w:rFonts w:asciiTheme="majorHAnsi" w:hAnsiTheme="majorHAnsi" w:cstheme="majorHAnsi"/>
          <w:sz w:val="28"/>
          <w:szCs w:val="28"/>
        </w:rPr>
        <w:t>một cửa các cấp trong việc hướng dẫn, hỗ trợ ngườ</w:t>
      </w:r>
      <w:r w:rsidR="001610D7" w:rsidRPr="00897F02">
        <w:rPr>
          <w:rFonts w:asciiTheme="majorHAnsi" w:hAnsiTheme="majorHAnsi" w:cstheme="majorHAnsi"/>
          <w:sz w:val="28"/>
          <w:szCs w:val="28"/>
        </w:rPr>
        <w:t>i dân</w:t>
      </w:r>
      <w:r w:rsidR="00993C0D" w:rsidRPr="00897F02">
        <w:rPr>
          <w:rFonts w:asciiTheme="majorHAnsi" w:hAnsiTheme="majorHAnsi" w:cstheme="majorHAnsi"/>
          <w:sz w:val="28"/>
          <w:szCs w:val="28"/>
        </w:rPr>
        <w:t xml:space="preserve"> nâng cao kỹ năng số và thực hiện có hiệu quả các dịch vụ công trực tuyến</w:t>
      </w:r>
      <w:r w:rsidR="00226A3D" w:rsidRPr="00897F02">
        <w:rPr>
          <w:rFonts w:asciiTheme="majorHAnsi" w:hAnsiTheme="majorHAnsi" w:cstheme="majorHAnsi"/>
          <w:sz w:val="28"/>
          <w:szCs w:val="28"/>
        </w:rPr>
        <w:t xml:space="preserve">. </w:t>
      </w:r>
    </w:p>
    <w:p w:rsidR="00130E13"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8A7BAA" w:rsidRPr="00897F02">
        <w:rPr>
          <w:rFonts w:asciiTheme="majorHAnsi" w:hAnsiTheme="majorHAnsi" w:cstheme="majorHAnsi"/>
          <w:i/>
          <w:sz w:val="28"/>
          <w:szCs w:val="28"/>
        </w:rPr>
        <w:t>T</w:t>
      </w:r>
      <w:r w:rsidR="00226A3D" w:rsidRPr="00897F02">
        <w:rPr>
          <w:rFonts w:asciiTheme="majorHAnsi" w:hAnsiTheme="majorHAnsi" w:cstheme="majorHAnsi"/>
          <w:i/>
          <w:sz w:val="28"/>
          <w:szCs w:val="28"/>
        </w:rPr>
        <w:t>h</w:t>
      </w:r>
      <w:r w:rsidR="005259AD" w:rsidRPr="00897F02">
        <w:rPr>
          <w:rFonts w:asciiTheme="majorHAnsi" w:hAnsiTheme="majorHAnsi" w:cstheme="majorHAnsi"/>
          <w:i/>
          <w:sz w:val="28"/>
          <w:szCs w:val="28"/>
        </w:rPr>
        <w:t>ời gian thực hiện</w:t>
      </w:r>
      <w:r w:rsidR="005259AD" w:rsidRPr="00897F02">
        <w:rPr>
          <w:rFonts w:asciiTheme="majorHAnsi" w:hAnsiTheme="majorHAnsi" w:cstheme="majorHAnsi"/>
          <w:sz w:val="28"/>
          <w:szCs w:val="28"/>
        </w:rPr>
        <w:t xml:space="preserve">: Năm 2023 và </w:t>
      </w:r>
      <w:r w:rsidR="004315E4" w:rsidRPr="00897F02">
        <w:rPr>
          <w:rFonts w:asciiTheme="majorHAnsi" w:hAnsiTheme="majorHAnsi" w:cstheme="majorHAnsi"/>
          <w:sz w:val="28"/>
          <w:szCs w:val="28"/>
        </w:rPr>
        <w:t>thường xuyên</w:t>
      </w:r>
      <w:r w:rsidR="005259AD" w:rsidRPr="00897F02">
        <w:rPr>
          <w:rFonts w:asciiTheme="majorHAnsi" w:hAnsiTheme="majorHAnsi" w:cstheme="majorHAnsi"/>
          <w:sz w:val="28"/>
          <w:szCs w:val="28"/>
        </w:rPr>
        <w:t>.</w:t>
      </w:r>
    </w:p>
    <w:p w:rsidR="009857D7"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6A2681" w:rsidRPr="00897F02">
        <w:rPr>
          <w:rFonts w:asciiTheme="majorHAnsi" w:hAnsiTheme="majorHAnsi" w:cstheme="majorHAnsi"/>
          <w:sz w:val="28"/>
          <w:szCs w:val="28"/>
        </w:rPr>
        <w:t>1.9.</w:t>
      </w:r>
      <w:r w:rsidR="00130E13" w:rsidRPr="00897F02">
        <w:rPr>
          <w:rFonts w:asciiTheme="majorHAnsi" w:hAnsiTheme="majorHAnsi" w:cstheme="majorHAnsi"/>
          <w:sz w:val="28"/>
          <w:szCs w:val="28"/>
        </w:rPr>
        <w:t xml:space="preserve"> Chỉ đạo Công an cơ sở tổ chức</w:t>
      </w:r>
      <w:r w:rsidR="00480703" w:rsidRPr="00897F02">
        <w:rPr>
          <w:rFonts w:asciiTheme="majorHAnsi" w:hAnsiTheme="majorHAnsi" w:cstheme="majorHAnsi"/>
          <w:sz w:val="28"/>
          <w:szCs w:val="28"/>
        </w:rPr>
        <w:t xml:space="preserve">, </w:t>
      </w:r>
      <w:r w:rsidR="00F62439" w:rsidRPr="00897F02">
        <w:rPr>
          <w:rFonts w:asciiTheme="majorHAnsi" w:hAnsiTheme="majorHAnsi" w:cstheme="majorHAnsi"/>
          <w:sz w:val="28"/>
          <w:szCs w:val="28"/>
        </w:rPr>
        <w:t>phối hợp cùng UBND các cấp tại địa phương</w:t>
      </w:r>
      <w:r w:rsidR="00130E13" w:rsidRPr="00897F02">
        <w:rPr>
          <w:rFonts w:asciiTheme="majorHAnsi" w:hAnsiTheme="majorHAnsi" w:cstheme="majorHAnsi"/>
          <w:sz w:val="28"/>
          <w:szCs w:val="28"/>
        </w:rPr>
        <w:t xml:space="preserve"> rà soát các địa điểm để bố trí đầy đủ phương tiện máy tính, mạng internet để hướng dẫn, hỗ trợ người dân thực hiện các thủ tục hành chính qua dịch vụ công trực tuyến </w:t>
      </w:r>
      <w:r w:rsidR="00130E13" w:rsidRPr="00897F02">
        <w:rPr>
          <w:rFonts w:asciiTheme="majorHAnsi" w:hAnsiTheme="majorHAnsi" w:cstheme="majorHAnsi"/>
          <w:i/>
          <w:sz w:val="28"/>
          <w:szCs w:val="28"/>
        </w:rPr>
        <w:t>(khu chung cư, bộ phận tiếp nhận một cửa, địa điểm phù hợp khác</w:t>
      </w:r>
      <w:r w:rsidR="00C45B57">
        <w:rPr>
          <w:rFonts w:asciiTheme="majorHAnsi" w:hAnsiTheme="majorHAnsi" w:cstheme="majorHAnsi"/>
          <w:i/>
          <w:sz w:val="28"/>
          <w:szCs w:val="28"/>
        </w:rPr>
        <w:t>,</w:t>
      </w:r>
      <w:r w:rsidR="00130E13" w:rsidRPr="00897F02">
        <w:rPr>
          <w:rFonts w:asciiTheme="majorHAnsi" w:hAnsiTheme="majorHAnsi" w:cstheme="majorHAnsi"/>
          <w:i/>
          <w:sz w:val="28"/>
          <w:szCs w:val="28"/>
        </w:rPr>
        <w:t xml:space="preserve">…) </w:t>
      </w:r>
      <w:r w:rsidR="00130E13" w:rsidRPr="00897F02">
        <w:rPr>
          <w:rFonts w:asciiTheme="majorHAnsi" w:hAnsiTheme="majorHAnsi" w:cstheme="majorHAnsi"/>
          <w:sz w:val="28"/>
          <w:szCs w:val="28"/>
        </w:rPr>
        <w:t>bảo đảm 100% các phường, thị trấn và 80% các xã được bố trí các địa điểm giúp người dân thực hiện dịch vụ công trực tuyế</w:t>
      </w:r>
      <w:r w:rsidR="0081072C" w:rsidRPr="00897F02">
        <w:rPr>
          <w:rFonts w:asciiTheme="majorHAnsi" w:hAnsiTheme="majorHAnsi" w:cstheme="majorHAnsi"/>
          <w:sz w:val="28"/>
          <w:szCs w:val="28"/>
        </w:rPr>
        <w:t>n;</w:t>
      </w:r>
      <w:r w:rsidR="00130E13" w:rsidRPr="00897F02">
        <w:rPr>
          <w:rFonts w:asciiTheme="majorHAnsi" w:hAnsiTheme="majorHAnsi" w:cstheme="majorHAnsi"/>
          <w:sz w:val="28"/>
          <w:szCs w:val="28"/>
        </w:rPr>
        <w:t xml:space="preserve"> xây dựng mô hình </w:t>
      </w:r>
      <w:r w:rsidR="0081072C" w:rsidRPr="00897F02">
        <w:rPr>
          <w:rFonts w:asciiTheme="majorHAnsi" w:hAnsiTheme="majorHAnsi" w:cstheme="majorHAnsi"/>
          <w:sz w:val="28"/>
          <w:szCs w:val="28"/>
        </w:rPr>
        <w:t xml:space="preserve">điểm </w:t>
      </w:r>
      <w:r w:rsidR="00130E13" w:rsidRPr="00897F02">
        <w:rPr>
          <w:rFonts w:asciiTheme="majorHAnsi" w:hAnsiTheme="majorHAnsi" w:cstheme="majorHAnsi"/>
          <w:sz w:val="28"/>
          <w:szCs w:val="28"/>
        </w:rPr>
        <w:t>triển khai các dịch vụ công trực tuyến. Niêm yết các thủ tục hành chính, phí, lệ phí và các hướng dẫn thực hiện dịch vụ công trực tuyến tại các địa điểm triển khai</w:t>
      </w:r>
      <w:r w:rsidR="009857D7" w:rsidRPr="00897F02">
        <w:rPr>
          <w:rFonts w:asciiTheme="majorHAnsi" w:hAnsiTheme="majorHAnsi" w:cstheme="majorHAnsi"/>
          <w:sz w:val="28"/>
          <w:szCs w:val="28"/>
        </w:rPr>
        <w:t>.</w:t>
      </w:r>
    </w:p>
    <w:p w:rsidR="00096E05"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9857D7" w:rsidRPr="00897F02">
        <w:rPr>
          <w:rFonts w:asciiTheme="majorHAnsi" w:hAnsiTheme="majorHAnsi" w:cstheme="majorHAnsi"/>
          <w:i/>
          <w:sz w:val="28"/>
          <w:szCs w:val="28"/>
        </w:rPr>
        <w:t>Thời gian thực hiện</w:t>
      </w:r>
      <w:r w:rsidR="009857D7" w:rsidRPr="00897F02">
        <w:rPr>
          <w:rFonts w:asciiTheme="majorHAnsi" w:hAnsiTheme="majorHAnsi" w:cstheme="majorHAnsi"/>
          <w:sz w:val="28"/>
          <w:szCs w:val="28"/>
        </w:rPr>
        <w:t>:</w:t>
      </w:r>
      <w:r w:rsidR="00130E13" w:rsidRPr="00897F02">
        <w:rPr>
          <w:rFonts w:asciiTheme="majorHAnsi" w:hAnsiTheme="majorHAnsi" w:cstheme="majorHAnsi"/>
          <w:sz w:val="28"/>
          <w:szCs w:val="28"/>
        </w:rPr>
        <w:t xml:space="preserve"> </w:t>
      </w:r>
      <w:r w:rsidR="00C26686" w:rsidRPr="00897F02">
        <w:rPr>
          <w:rFonts w:asciiTheme="majorHAnsi" w:hAnsiTheme="majorHAnsi" w:cstheme="majorHAnsi"/>
          <w:sz w:val="28"/>
          <w:szCs w:val="28"/>
        </w:rPr>
        <w:t>Năm 2023 và</w:t>
      </w:r>
      <w:r w:rsidR="00130E13" w:rsidRPr="00897F02">
        <w:rPr>
          <w:rFonts w:asciiTheme="majorHAnsi" w:hAnsiTheme="majorHAnsi" w:cstheme="majorHAnsi"/>
          <w:sz w:val="28"/>
          <w:szCs w:val="28"/>
        </w:rPr>
        <w:t xml:space="preserve"> </w:t>
      </w:r>
      <w:r w:rsidR="004315E4" w:rsidRPr="00897F02">
        <w:rPr>
          <w:rFonts w:asciiTheme="majorHAnsi" w:hAnsiTheme="majorHAnsi" w:cstheme="majorHAnsi"/>
          <w:sz w:val="28"/>
          <w:szCs w:val="28"/>
        </w:rPr>
        <w:t>thường xuyên</w:t>
      </w:r>
      <w:r w:rsidR="00130E13" w:rsidRPr="00897F02">
        <w:rPr>
          <w:rFonts w:asciiTheme="majorHAnsi" w:hAnsiTheme="majorHAnsi" w:cstheme="majorHAnsi"/>
          <w:sz w:val="28"/>
          <w:szCs w:val="28"/>
        </w:rPr>
        <w:t>.</w:t>
      </w:r>
    </w:p>
    <w:p w:rsidR="009857D7"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8721A4" w:rsidRPr="00897F02">
        <w:rPr>
          <w:rFonts w:asciiTheme="majorHAnsi" w:hAnsiTheme="majorHAnsi" w:cstheme="majorHAnsi"/>
          <w:sz w:val="28"/>
          <w:szCs w:val="28"/>
        </w:rPr>
        <w:t>1.10.</w:t>
      </w:r>
      <w:r w:rsidR="00130E13" w:rsidRPr="00897F02">
        <w:rPr>
          <w:rFonts w:asciiTheme="majorHAnsi" w:hAnsiTheme="majorHAnsi" w:cstheme="majorHAnsi"/>
          <w:sz w:val="28"/>
          <w:szCs w:val="28"/>
        </w:rPr>
        <w:t xml:space="preserve"> Phối hợp Sở Y tế, Sở Giáo dục và Đào tạo, Sở Kế hoạch và Đầu tư</w:t>
      </w:r>
      <w:r w:rsidR="00CA0D07" w:rsidRPr="00897F02">
        <w:rPr>
          <w:rFonts w:asciiTheme="majorHAnsi" w:hAnsiTheme="majorHAnsi" w:cstheme="majorHAnsi"/>
          <w:sz w:val="28"/>
          <w:szCs w:val="28"/>
        </w:rPr>
        <w:t>, Sở</w:t>
      </w:r>
      <w:r w:rsidR="009665A2" w:rsidRPr="00897F02">
        <w:rPr>
          <w:rFonts w:asciiTheme="majorHAnsi" w:hAnsiTheme="majorHAnsi" w:cstheme="majorHAnsi"/>
          <w:sz w:val="28"/>
          <w:szCs w:val="28"/>
        </w:rPr>
        <w:t xml:space="preserve"> Văn hoá T</w:t>
      </w:r>
      <w:r w:rsidR="00CA0D07" w:rsidRPr="00897F02">
        <w:rPr>
          <w:rFonts w:asciiTheme="majorHAnsi" w:hAnsiTheme="majorHAnsi" w:cstheme="majorHAnsi"/>
          <w:sz w:val="28"/>
          <w:szCs w:val="28"/>
        </w:rPr>
        <w:t>hể thao và Du lịch</w:t>
      </w:r>
      <w:r w:rsidR="00130E13" w:rsidRPr="00897F02">
        <w:rPr>
          <w:rFonts w:asciiTheme="majorHAnsi" w:hAnsiTheme="majorHAnsi" w:cstheme="majorHAnsi"/>
          <w:sz w:val="28"/>
          <w:szCs w:val="28"/>
        </w:rPr>
        <w:t xml:space="preserve"> nghiên cứu, xây dựng mô hình tiếp nhận thông báo lưu trú tại </w:t>
      </w:r>
      <w:r w:rsidR="00CA7647" w:rsidRPr="00897F02">
        <w:rPr>
          <w:rFonts w:asciiTheme="majorHAnsi" w:hAnsiTheme="majorHAnsi" w:cstheme="majorHAnsi"/>
          <w:sz w:val="28"/>
          <w:szCs w:val="28"/>
        </w:rPr>
        <w:t>các cơ sở khám chữa bệnh</w:t>
      </w:r>
      <w:r w:rsidR="00130E13" w:rsidRPr="00897F02">
        <w:rPr>
          <w:rFonts w:asciiTheme="majorHAnsi" w:hAnsiTheme="majorHAnsi" w:cstheme="majorHAnsi"/>
          <w:sz w:val="28"/>
          <w:szCs w:val="28"/>
        </w:rPr>
        <w:t xml:space="preserve">, trường học, nhà khách, nhà công vụ, cơ sở kinh doanh lưu trú với chức năng chính gồm: Quản lý khách sạn, nhà hàng và tự động thông báo lưu trú gắn với số hóa dữ liệu khi Cục </w:t>
      </w:r>
      <w:r w:rsidR="000D1271" w:rsidRPr="00897F02">
        <w:rPr>
          <w:rFonts w:asciiTheme="majorHAnsi" w:hAnsiTheme="majorHAnsi" w:cstheme="majorHAnsi"/>
          <w:sz w:val="28"/>
          <w:szCs w:val="28"/>
        </w:rPr>
        <w:t>C06</w:t>
      </w:r>
      <w:r w:rsidR="00C45B57">
        <w:rPr>
          <w:rFonts w:asciiTheme="majorHAnsi" w:hAnsiTheme="majorHAnsi" w:cstheme="majorHAnsi"/>
          <w:sz w:val="28"/>
          <w:szCs w:val="28"/>
        </w:rPr>
        <w:t xml:space="preserve"> </w:t>
      </w:r>
      <w:r w:rsidR="000D1271" w:rsidRPr="00897F02">
        <w:rPr>
          <w:rFonts w:asciiTheme="majorHAnsi" w:hAnsiTheme="majorHAnsi" w:cstheme="majorHAnsi"/>
          <w:sz w:val="28"/>
          <w:szCs w:val="28"/>
        </w:rPr>
        <w:t>-</w:t>
      </w:r>
      <w:r w:rsidR="00130E13" w:rsidRPr="00897F02">
        <w:rPr>
          <w:rFonts w:asciiTheme="majorHAnsi" w:hAnsiTheme="majorHAnsi" w:cstheme="majorHAnsi"/>
          <w:sz w:val="28"/>
          <w:szCs w:val="28"/>
        </w:rPr>
        <w:t xml:space="preserve"> Bộ Công an triển khai phần mềm quản lý lưu trú cho các cơ sở</w:t>
      </w:r>
      <w:r w:rsidR="009857D7" w:rsidRPr="00897F02">
        <w:rPr>
          <w:rFonts w:asciiTheme="majorHAnsi" w:hAnsiTheme="majorHAnsi" w:cstheme="majorHAnsi"/>
          <w:sz w:val="28"/>
          <w:szCs w:val="28"/>
        </w:rPr>
        <w:t>.</w:t>
      </w:r>
    </w:p>
    <w:p w:rsidR="00130E13"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9857D7" w:rsidRPr="00897F02">
        <w:rPr>
          <w:rFonts w:asciiTheme="majorHAnsi" w:hAnsiTheme="majorHAnsi" w:cstheme="majorHAnsi"/>
          <w:i/>
          <w:sz w:val="28"/>
          <w:szCs w:val="28"/>
        </w:rPr>
        <w:t xml:space="preserve">Thời gian </w:t>
      </w:r>
      <w:r w:rsidR="00AD0B5C" w:rsidRPr="00897F02">
        <w:rPr>
          <w:rFonts w:asciiTheme="majorHAnsi" w:hAnsiTheme="majorHAnsi" w:cstheme="majorHAnsi"/>
          <w:i/>
          <w:sz w:val="28"/>
          <w:szCs w:val="28"/>
        </w:rPr>
        <w:t>h</w:t>
      </w:r>
      <w:r w:rsidR="00130E13" w:rsidRPr="00897F02">
        <w:rPr>
          <w:rFonts w:asciiTheme="majorHAnsi" w:hAnsiTheme="majorHAnsi" w:cstheme="majorHAnsi"/>
          <w:i/>
          <w:sz w:val="28"/>
          <w:szCs w:val="28"/>
        </w:rPr>
        <w:t>oàn thành</w:t>
      </w:r>
      <w:r w:rsidR="00AD0B5C" w:rsidRPr="00897F02">
        <w:rPr>
          <w:rFonts w:asciiTheme="majorHAnsi" w:hAnsiTheme="majorHAnsi" w:cstheme="majorHAnsi"/>
          <w:sz w:val="28"/>
          <w:szCs w:val="28"/>
        </w:rPr>
        <w:t>:</w:t>
      </w:r>
      <w:r w:rsidR="00391163" w:rsidRPr="00897F02">
        <w:rPr>
          <w:rFonts w:asciiTheme="majorHAnsi" w:hAnsiTheme="majorHAnsi" w:cstheme="majorHAnsi"/>
          <w:sz w:val="28"/>
          <w:szCs w:val="28"/>
        </w:rPr>
        <w:t xml:space="preserve"> T</w:t>
      </w:r>
      <w:r w:rsidR="00130E13" w:rsidRPr="00897F02">
        <w:rPr>
          <w:rFonts w:asciiTheme="majorHAnsi" w:hAnsiTheme="majorHAnsi" w:cstheme="majorHAnsi"/>
          <w:sz w:val="28"/>
          <w:szCs w:val="28"/>
        </w:rPr>
        <w:t xml:space="preserve">rước </w:t>
      </w:r>
      <w:r w:rsidR="009857D7" w:rsidRPr="00897F02">
        <w:rPr>
          <w:rFonts w:asciiTheme="majorHAnsi" w:hAnsiTheme="majorHAnsi" w:cstheme="majorHAnsi"/>
          <w:sz w:val="28"/>
          <w:szCs w:val="28"/>
        </w:rPr>
        <w:t>31/</w:t>
      </w:r>
      <w:r w:rsidR="00513FE5" w:rsidRPr="00897F02">
        <w:rPr>
          <w:rFonts w:asciiTheme="majorHAnsi" w:hAnsiTheme="majorHAnsi" w:cstheme="majorHAnsi"/>
          <w:sz w:val="28"/>
          <w:szCs w:val="28"/>
        </w:rPr>
        <w:t>3/2023</w:t>
      </w:r>
      <w:r w:rsidR="00F178C1" w:rsidRPr="00897F02">
        <w:rPr>
          <w:rFonts w:asciiTheme="majorHAnsi" w:hAnsiTheme="majorHAnsi" w:cstheme="majorHAnsi"/>
          <w:sz w:val="28"/>
          <w:szCs w:val="28"/>
        </w:rPr>
        <w:t xml:space="preserve"> và thực hiện thường xuyên</w:t>
      </w:r>
      <w:r w:rsidR="00130E13" w:rsidRPr="00897F02">
        <w:rPr>
          <w:rFonts w:asciiTheme="majorHAnsi" w:hAnsiTheme="majorHAnsi" w:cstheme="majorHAnsi"/>
          <w:sz w:val="28"/>
          <w:szCs w:val="28"/>
        </w:rPr>
        <w:t>.</w:t>
      </w:r>
    </w:p>
    <w:p w:rsidR="001E3095" w:rsidRPr="00897F02" w:rsidRDefault="002845EF" w:rsidP="00897F02">
      <w:pPr>
        <w:spacing w:after="120" w:line="264" w:lineRule="auto"/>
        <w:ind w:firstLine="0"/>
        <w:jc w:val="both"/>
        <w:rPr>
          <w:rFonts w:ascii="Times New Roman" w:hAnsi="Times New Roman"/>
          <w:color w:val="000000"/>
          <w:sz w:val="28"/>
          <w:szCs w:val="28"/>
        </w:rPr>
      </w:pPr>
      <w:r w:rsidRPr="00897F02">
        <w:rPr>
          <w:rFonts w:asciiTheme="majorHAnsi" w:hAnsiTheme="majorHAnsi" w:cstheme="majorHAnsi"/>
          <w:sz w:val="28"/>
          <w:szCs w:val="28"/>
          <w:lang w:val="vi-VN"/>
        </w:rPr>
        <w:tab/>
      </w:r>
      <w:r w:rsidR="00BD07DC" w:rsidRPr="00897F02">
        <w:rPr>
          <w:rFonts w:asciiTheme="majorHAnsi" w:hAnsiTheme="majorHAnsi" w:cstheme="majorHAnsi"/>
          <w:sz w:val="28"/>
          <w:szCs w:val="28"/>
        </w:rPr>
        <w:t xml:space="preserve">1.11. </w:t>
      </w:r>
      <w:r w:rsidR="00CA13CA" w:rsidRPr="00897F02">
        <w:rPr>
          <w:rFonts w:asciiTheme="majorHAnsi" w:hAnsiTheme="majorHAnsi" w:cstheme="majorHAnsi"/>
          <w:sz w:val="28"/>
          <w:szCs w:val="28"/>
        </w:rPr>
        <w:t xml:space="preserve">Phối hợp với Văn phòng UBND tỉnh, </w:t>
      </w:r>
      <w:r w:rsidR="009857D7" w:rsidRPr="00897F02">
        <w:rPr>
          <w:rFonts w:asciiTheme="majorHAnsi" w:hAnsiTheme="majorHAnsi" w:cstheme="majorHAnsi"/>
          <w:sz w:val="28"/>
          <w:szCs w:val="28"/>
        </w:rPr>
        <w:t xml:space="preserve">các sở, ban, ngành, địa phương tiến hành </w:t>
      </w:r>
      <w:r w:rsidR="000713D5" w:rsidRPr="00897F02">
        <w:rPr>
          <w:rFonts w:asciiTheme="majorHAnsi" w:hAnsiTheme="majorHAnsi" w:cstheme="majorHAnsi"/>
          <w:sz w:val="28"/>
          <w:szCs w:val="28"/>
        </w:rPr>
        <w:t>sơ</w:t>
      </w:r>
      <w:r w:rsidR="00CA13CA" w:rsidRPr="00897F02">
        <w:rPr>
          <w:rFonts w:asciiTheme="majorHAnsi" w:hAnsiTheme="majorHAnsi" w:cstheme="majorHAnsi"/>
          <w:sz w:val="28"/>
          <w:szCs w:val="28"/>
        </w:rPr>
        <w:t xml:space="preserve"> kết, tổng kết</w:t>
      </w:r>
      <w:r w:rsidR="00DF79E4" w:rsidRPr="00897F02">
        <w:rPr>
          <w:rFonts w:asciiTheme="majorHAnsi" w:hAnsiTheme="majorHAnsi" w:cstheme="majorHAnsi"/>
          <w:sz w:val="28"/>
          <w:szCs w:val="28"/>
        </w:rPr>
        <w:t xml:space="preserve">, báo cáo </w:t>
      </w:r>
      <w:r w:rsidR="009857D7" w:rsidRPr="00897F02">
        <w:rPr>
          <w:rFonts w:asciiTheme="majorHAnsi" w:hAnsiTheme="majorHAnsi" w:cstheme="majorHAnsi"/>
          <w:sz w:val="28"/>
          <w:szCs w:val="28"/>
        </w:rPr>
        <w:t>định kỳ</w:t>
      </w:r>
      <w:r w:rsidR="00DF79E4" w:rsidRPr="00897F02">
        <w:rPr>
          <w:rFonts w:asciiTheme="majorHAnsi" w:hAnsiTheme="majorHAnsi" w:cstheme="majorHAnsi"/>
          <w:sz w:val="28"/>
          <w:szCs w:val="28"/>
        </w:rPr>
        <w:t xml:space="preserve"> </w:t>
      </w:r>
      <w:r w:rsidR="00064E93" w:rsidRPr="00897F02">
        <w:rPr>
          <w:rFonts w:ascii="Times New Roman" w:hAnsi="Times New Roman"/>
          <w:color w:val="000000"/>
          <w:sz w:val="28"/>
          <w:szCs w:val="28"/>
        </w:rPr>
        <w:t>kết quả triển khai Đề</w:t>
      </w:r>
      <w:r w:rsidR="007D34AA" w:rsidRPr="00897F02">
        <w:rPr>
          <w:rFonts w:ascii="Times New Roman" w:hAnsi="Times New Roman"/>
          <w:color w:val="000000"/>
          <w:sz w:val="28"/>
          <w:szCs w:val="28"/>
        </w:rPr>
        <w:t xml:space="preserve"> án 06.</w:t>
      </w:r>
    </w:p>
    <w:p w:rsidR="009857D7" w:rsidRPr="00897F02" w:rsidRDefault="009857D7"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Thường xuyên.</w:t>
      </w:r>
    </w:p>
    <w:p w:rsidR="002007D1" w:rsidRPr="00897F02" w:rsidRDefault="002845EF" w:rsidP="00897F02">
      <w:pPr>
        <w:spacing w:after="120" w:line="264" w:lineRule="auto"/>
        <w:ind w:firstLine="0"/>
        <w:jc w:val="both"/>
        <w:rPr>
          <w:rFonts w:asciiTheme="majorHAnsi" w:hAnsiTheme="majorHAnsi" w:cstheme="majorHAnsi"/>
          <w:sz w:val="28"/>
          <w:szCs w:val="28"/>
          <w:lang w:val="en-US"/>
        </w:rPr>
      </w:pPr>
      <w:r w:rsidRPr="00897F02">
        <w:rPr>
          <w:rFonts w:asciiTheme="majorHAnsi" w:hAnsiTheme="majorHAnsi" w:cstheme="majorHAnsi"/>
          <w:sz w:val="28"/>
          <w:szCs w:val="28"/>
          <w:lang w:val="vi-VN"/>
        </w:rPr>
        <w:tab/>
      </w:r>
      <w:r w:rsidR="00130E13" w:rsidRPr="00897F02">
        <w:rPr>
          <w:rFonts w:asciiTheme="majorHAnsi" w:hAnsiTheme="majorHAnsi" w:cstheme="majorHAnsi"/>
          <w:b/>
          <w:sz w:val="28"/>
          <w:szCs w:val="28"/>
        </w:rPr>
        <w:t>2. Văn phòng UBN</w:t>
      </w:r>
      <w:r w:rsidR="005C60B2" w:rsidRPr="00897F02">
        <w:rPr>
          <w:rFonts w:asciiTheme="majorHAnsi" w:hAnsiTheme="majorHAnsi" w:cstheme="majorHAnsi"/>
          <w:b/>
          <w:sz w:val="28"/>
          <w:szCs w:val="28"/>
        </w:rPr>
        <w:t>D tỉnh</w:t>
      </w:r>
    </w:p>
    <w:p w:rsidR="009857D7"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6309D6" w:rsidRPr="00897F02">
        <w:rPr>
          <w:rFonts w:asciiTheme="majorHAnsi" w:hAnsiTheme="majorHAnsi" w:cstheme="majorHAnsi"/>
          <w:sz w:val="28"/>
          <w:szCs w:val="28"/>
        </w:rPr>
        <w:t>2.1.</w:t>
      </w:r>
      <w:r w:rsidR="0080383D" w:rsidRPr="00897F02">
        <w:rPr>
          <w:rFonts w:asciiTheme="majorHAnsi" w:hAnsiTheme="majorHAnsi" w:cstheme="majorHAnsi"/>
          <w:sz w:val="28"/>
          <w:szCs w:val="28"/>
        </w:rPr>
        <w:t xml:space="preserve"> </w:t>
      </w:r>
      <w:r w:rsidR="006309D6" w:rsidRPr="00897F02">
        <w:rPr>
          <w:rFonts w:asciiTheme="majorHAnsi" w:hAnsiTheme="majorHAnsi" w:cstheme="majorHAnsi"/>
          <w:sz w:val="28"/>
          <w:szCs w:val="28"/>
        </w:rPr>
        <w:t>P</w:t>
      </w:r>
      <w:r w:rsidR="00D83F1D" w:rsidRPr="00897F02">
        <w:rPr>
          <w:rFonts w:asciiTheme="majorHAnsi" w:hAnsiTheme="majorHAnsi" w:cstheme="majorHAnsi"/>
          <w:sz w:val="28"/>
          <w:szCs w:val="28"/>
        </w:rPr>
        <w:t>hối hợp với Công an tỉ</w:t>
      </w:r>
      <w:r w:rsidR="006309D6" w:rsidRPr="00897F02">
        <w:rPr>
          <w:rFonts w:asciiTheme="majorHAnsi" w:hAnsiTheme="majorHAnsi" w:cstheme="majorHAnsi"/>
          <w:sz w:val="28"/>
          <w:szCs w:val="28"/>
        </w:rPr>
        <w:t>nh tham mưu</w:t>
      </w:r>
      <w:r w:rsidR="00D83F1D" w:rsidRPr="00897F02">
        <w:rPr>
          <w:rFonts w:asciiTheme="majorHAnsi" w:hAnsiTheme="majorHAnsi" w:cstheme="majorHAnsi"/>
          <w:sz w:val="28"/>
          <w:szCs w:val="28"/>
        </w:rPr>
        <w:t xml:space="preserve"> Chủ tịch UBND tỉnh ban hành Chỉ thị đẩy mạnh triển khai Đề án 06 trên địa bàn tỉnh</w:t>
      </w:r>
      <w:r w:rsidR="00864972" w:rsidRPr="00897F02">
        <w:rPr>
          <w:rFonts w:asciiTheme="majorHAnsi" w:hAnsiTheme="majorHAnsi" w:cstheme="majorHAnsi"/>
          <w:sz w:val="28"/>
          <w:szCs w:val="28"/>
        </w:rPr>
        <w:t xml:space="preserve">. </w:t>
      </w:r>
    </w:p>
    <w:p w:rsidR="0080383D"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9857D7" w:rsidRPr="00897F02">
        <w:rPr>
          <w:rFonts w:asciiTheme="majorHAnsi" w:hAnsiTheme="majorHAnsi" w:cstheme="majorHAnsi"/>
          <w:i/>
          <w:sz w:val="28"/>
          <w:szCs w:val="28"/>
        </w:rPr>
        <w:t xml:space="preserve">Thời gian </w:t>
      </w:r>
      <w:r w:rsidR="00AD0B5C" w:rsidRPr="00897F02">
        <w:rPr>
          <w:rFonts w:asciiTheme="majorHAnsi" w:hAnsiTheme="majorHAnsi" w:cstheme="majorHAnsi"/>
          <w:i/>
          <w:sz w:val="28"/>
          <w:szCs w:val="28"/>
        </w:rPr>
        <w:t>h</w:t>
      </w:r>
      <w:r w:rsidR="00F8404A" w:rsidRPr="00897F02">
        <w:rPr>
          <w:rFonts w:asciiTheme="majorHAnsi" w:hAnsiTheme="majorHAnsi" w:cstheme="majorHAnsi"/>
          <w:i/>
          <w:sz w:val="28"/>
          <w:szCs w:val="28"/>
        </w:rPr>
        <w:t>oàn thành</w:t>
      </w:r>
      <w:r w:rsidR="00AD0B5C" w:rsidRPr="00897F02">
        <w:rPr>
          <w:rFonts w:asciiTheme="majorHAnsi" w:hAnsiTheme="majorHAnsi" w:cstheme="majorHAnsi"/>
          <w:sz w:val="28"/>
          <w:szCs w:val="28"/>
        </w:rPr>
        <w:t>:</w:t>
      </w:r>
      <w:r w:rsidR="00391163" w:rsidRPr="00897F02">
        <w:rPr>
          <w:rFonts w:asciiTheme="majorHAnsi" w:hAnsiTheme="majorHAnsi" w:cstheme="majorHAnsi"/>
          <w:sz w:val="28"/>
          <w:szCs w:val="28"/>
        </w:rPr>
        <w:t xml:space="preserve"> T</w:t>
      </w:r>
      <w:r w:rsidR="00F8404A" w:rsidRPr="00897F02">
        <w:rPr>
          <w:rFonts w:asciiTheme="majorHAnsi" w:hAnsiTheme="majorHAnsi" w:cstheme="majorHAnsi"/>
          <w:sz w:val="28"/>
          <w:szCs w:val="28"/>
        </w:rPr>
        <w:t>rong tháng 02</w:t>
      </w:r>
      <w:r w:rsidR="00864972" w:rsidRPr="00897F02">
        <w:rPr>
          <w:rFonts w:asciiTheme="majorHAnsi" w:hAnsiTheme="majorHAnsi" w:cstheme="majorHAnsi"/>
          <w:sz w:val="28"/>
          <w:szCs w:val="28"/>
        </w:rPr>
        <w:t>/2023</w:t>
      </w:r>
      <w:r w:rsidR="009857D7" w:rsidRPr="00897F02">
        <w:rPr>
          <w:rFonts w:asciiTheme="majorHAnsi" w:hAnsiTheme="majorHAnsi" w:cstheme="majorHAnsi"/>
          <w:sz w:val="28"/>
          <w:szCs w:val="28"/>
        </w:rPr>
        <w:t>.</w:t>
      </w:r>
    </w:p>
    <w:p w:rsidR="00A4297C" w:rsidRPr="00A817BF" w:rsidRDefault="002845EF" w:rsidP="00897F02">
      <w:pPr>
        <w:spacing w:after="120" w:line="264" w:lineRule="auto"/>
        <w:ind w:firstLine="0"/>
        <w:jc w:val="both"/>
        <w:rPr>
          <w:rFonts w:asciiTheme="majorHAnsi" w:hAnsiTheme="majorHAnsi" w:cstheme="majorHAnsi"/>
          <w:spacing w:val="-2"/>
          <w:sz w:val="28"/>
          <w:szCs w:val="28"/>
        </w:rPr>
      </w:pPr>
      <w:r w:rsidRPr="00897F02">
        <w:rPr>
          <w:rFonts w:asciiTheme="majorHAnsi" w:hAnsiTheme="majorHAnsi" w:cstheme="majorHAnsi"/>
          <w:sz w:val="28"/>
          <w:szCs w:val="28"/>
          <w:lang w:val="vi-VN"/>
        </w:rPr>
        <w:tab/>
      </w:r>
      <w:r w:rsidR="00F8404A" w:rsidRPr="00A817BF">
        <w:rPr>
          <w:rFonts w:asciiTheme="majorHAnsi" w:hAnsiTheme="majorHAnsi" w:cstheme="majorHAnsi"/>
          <w:spacing w:val="-2"/>
          <w:sz w:val="28"/>
          <w:szCs w:val="28"/>
        </w:rPr>
        <w:t>2.2.</w:t>
      </w:r>
      <w:r w:rsidR="005A1CB5" w:rsidRPr="00A817BF">
        <w:rPr>
          <w:rFonts w:asciiTheme="majorHAnsi" w:hAnsiTheme="majorHAnsi" w:cstheme="majorHAnsi"/>
          <w:spacing w:val="-2"/>
          <w:sz w:val="28"/>
          <w:szCs w:val="28"/>
        </w:rPr>
        <w:t xml:space="preserve"> </w:t>
      </w:r>
      <w:r w:rsidR="001C70F9" w:rsidRPr="00A817BF">
        <w:rPr>
          <w:rFonts w:asciiTheme="majorHAnsi" w:hAnsiTheme="majorHAnsi" w:cstheme="majorHAnsi"/>
          <w:spacing w:val="-2"/>
          <w:sz w:val="28"/>
          <w:szCs w:val="28"/>
        </w:rPr>
        <w:t>Tham mưu cho Chủ tịch UBND tỉnh c</w:t>
      </w:r>
      <w:r w:rsidR="00750FE8" w:rsidRPr="00A817BF">
        <w:rPr>
          <w:rFonts w:asciiTheme="majorHAnsi" w:hAnsiTheme="majorHAnsi" w:cstheme="majorHAnsi"/>
          <w:spacing w:val="-2"/>
          <w:sz w:val="28"/>
          <w:szCs w:val="28"/>
        </w:rPr>
        <w:t>ó văn bản yêu cầu 100% cán bộ công chức, viên chức, lực lượng vũ trang chỉ thực hiện dịch vụ công trực tuyến và tuyên truyền người thân sử dụng DVC trực tuyến</w:t>
      </w:r>
      <w:r w:rsidR="00A817BF" w:rsidRPr="00A817BF">
        <w:rPr>
          <w:rFonts w:asciiTheme="majorHAnsi" w:hAnsiTheme="majorHAnsi" w:cstheme="majorHAnsi"/>
          <w:spacing w:val="-2"/>
          <w:sz w:val="28"/>
          <w:szCs w:val="28"/>
        </w:rPr>
        <w:t>,</w:t>
      </w:r>
      <w:r w:rsidR="00750FE8" w:rsidRPr="00A817BF">
        <w:rPr>
          <w:rFonts w:asciiTheme="majorHAnsi" w:hAnsiTheme="majorHAnsi" w:cstheme="majorHAnsi"/>
          <w:spacing w:val="-2"/>
          <w:sz w:val="28"/>
          <w:szCs w:val="28"/>
        </w:rPr>
        <w:t xml:space="preserve"> hạn chế nộp hồ sơ trực tiếp.</w:t>
      </w:r>
    </w:p>
    <w:p w:rsidR="00750FE8" w:rsidRPr="00897F02" w:rsidRDefault="002845EF"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lastRenderedPageBreak/>
        <w:tab/>
      </w:r>
      <w:r w:rsidR="00873A6A" w:rsidRPr="00897F02">
        <w:rPr>
          <w:rFonts w:asciiTheme="majorHAnsi" w:hAnsiTheme="majorHAnsi" w:cstheme="majorHAnsi"/>
          <w:i/>
          <w:sz w:val="28"/>
          <w:szCs w:val="28"/>
        </w:rPr>
        <w:t xml:space="preserve">Thời gian </w:t>
      </w:r>
      <w:r w:rsidR="00B629AB" w:rsidRPr="00897F02">
        <w:rPr>
          <w:rFonts w:asciiTheme="majorHAnsi" w:hAnsiTheme="majorHAnsi" w:cstheme="majorHAnsi"/>
          <w:i/>
          <w:sz w:val="28"/>
          <w:szCs w:val="28"/>
        </w:rPr>
        <w:t>h</w:t>
      </w:r>
      <w:r w:rsidR="00750FE8" w:rsidRPr="00897F02">
        <w:rPr>
          <w:rFonts w:asciiTheme="majorHAnsi" w:hAnsiTheme="majorHAnsi" w:cstheme="majorHAnsi"/>
          <w:i/>
          <w:sz w:val="28"/>
          <w:szCs w:val="28"/>
        </w:rPr>
        <w:t>oàn thành</w:t>
      </w:r>
      <w:r w:rsidR="00B629AB" w:rsidRPr="00897F02">
        <w:rPr>
          <w:rFonts w:asciiTheme="majorHAnsi" w:hAnsiTheme="majorHAnsi" w:cstheme="majorHAnsi"/>
          <w:sz w:val="28"/>
          <w:szCs w:val="28"/>
        </w:rPr>
        <w:t>:</w:t>
      </w:r>
      <w:r w:rsidR="00391163" w:rsidRPr="00897F02">
        <w:rPr>
          <w:rFonts w:asciiTheme="majorHAnsi" w:hAnsiTheme="majorHAnsi" w:cstheme="majorHAnsi"/>
          <w:sz w:val="28"/>
          <w:szCs w:val="28"/>
        </w:rPr>
        <w:t xml:space="preserve"> T</w:t>
      </w:r>
      <w:r w:rsidR="00750FE8" w:rsidRPr="00897F02">
        <w:rPr>
          <w:rFonts w:asciiTheme="majorHAnsi" w:hAnsiTheme="majorHAnsi" w:cstheme="majorHAnsi"/>
          <w:sz w:val="28"/>
          <w:szCs w:val="28"/>
        </w:rPr>
        <w:t>rong</w:t>
      </w:r>
      <w:r w:rsidR="00233424" w:rsidRPr="00897F02">
        <w:rPr>
          <w:rFonts w:asciiTheme="majorHAnsi" w:hAnsiTheme="majorHAnsi" w:cstheme="majorHAnsi"/>
          <w:sz w:val="28"/>
          <w:szCs w:val="28"/>
        </w:rPr>
        <w:t xml:space="preserve"> tháng 02</w:t>
      </w:r>
      <w:r w:rsidR="00A817BF">
        <w:rPr>
          <w:rFonts w:asciiTheme="majorHAnsi" w:hAnsiTheme="majorHAnsi" w:cstheme="majorHAnsi"/>
          <w:sz w:val="28"/>
          <w:szCs w:val="28"/>
        </w:rPr>
        <w:t>/</w:t>
      </w:r>
      <w:r w:rsidR="00233424" w:rsidRPr="00897F02">
        <w:rPr>
          <w:rFonts w:asciiTheme="majorHAnsi" w:hAnsiTheme="majorHAnsi" w:cstheme="majorHAnsi"/>
          <w:sz w:val="28"/>
          <w:szCs w:val="28"/>
        </w:rPr>
        <w:t>2023 và đẩy mạnh triển khai trong</w:t>
      </w:r>
      <w:r w:rsidR="00750FE8" w:rsidRPr="00897F02">
        <w:rPr>
          <w:rFonts w:asciiTheme="majorHAnsi" w:hAnsiTheme="majorHAnsi" w:cstheme="majorHAnsi"/>
          <w:sz w:val="28"/>
          <w:szCs w:val="28"/>
        </w:rPr>
        <w:t xml:space="preserve"> quý I/2023</w:t>
      </w:r>
      <w:r w:rsidR="00873A6A" w:rsidRPr="00897F02">
        <w:rPr>
          <w:rFonts w:asciiTheme="majorHAnsi" w:hAnsiTheme="majorHAnsi" w:cstheme="majorHAnsi"/>
          <w:sz w:val="28"/>
          <w:szCs w:val="28"/>
        </w:rPr>
        <w:t>.</w:t>
      </w:r>
    </w:p>
    <w:p w:rsidR="00B83BDC" w:rsidRPr="00897F02" w:rsidRDefault="008B1E3E" w:rsidP="00897F02">
      <w:pPr>
        <w:spacing w:after="120" w:line="264" w:lineRule="auto"/>
        <w:ind w:firstLine="0"/>
        <w:jc w:val="both"/>
        <w:rPr>
          <w:rFonts w:ascii="Times New Roman" w:hAnsi="Times New Roman"/>
          <w:sz w:val="28"/>
          <w:szCs w:val="28"/>
        </w:rPr>
      </w:pPr>
      <w:r w:rsidRPr="00897F02">
        <w:rPr>
          <w:rFonts w:asciiTheme="majorHAnsi" w:hAnsiTheme="majorHAnsi" w:cstheme="majorHAnsi"/>
          <w:sz w:val="28"/>
          <w:szCs w:val="28"/>
          <w:lang w:val="vi-VN"/>
        </w:rPr>
        <w:tab/>
      </w:r>
      <w:r w:rsidR="006B2A94" w:rsidRPr="00897F02">
        <w:rPr>
          <w:rFonts w:asciiTheme="majorHAnsi" w:hAnsiTheme="majorHAnsi" w:cstheme="majorHAnsi"/>
          <w:sz w:val="28"/>
          <w:szCs w:val="28"/>
        </w:rPr>
        <w:t>2.3</w:t>
      </w:r>
      <w:r w:rsidR="009710D9" w:rsidRPr="00897F02">
        <w:rPr>
          <w:rFonts w:asciiTheme="majorHAnsi" w:hAnsiTheme="majorHAnsi" w:cstheme="majorHAnsi"/>
          <w:sz w:val="28"/>
          <w:szCs w:val="28"/>
        </w:rPr>
        <w:t>.</w:t>
      </w:r>
      <w:r w:rsidR="00801872" w:rsidRPr="00897F02">
        <w:rPr>
          <w:rFonts w:asciiTheme="majorHAnsi" w:hAnsiTheme="majorHAnsi" w:cstheme="majorHAnsi"/>
          <w:sz w:val="28"/>
          <w:szCs w:val="28"/>
        </w:rPr>
        <w:t xml:space="preserve"> </w:t>
      </w:r>
      <w:r w:rsidR="002C4B50" w:rsidRPr="00897F02">
        <w:rPr>
          <w:rFonts w:asciiTheme="majorHAnsi" w:hAnsiTheme="majorHAnsi" w:cstheme="majorHAnsi"/>
          <w:sz w:val="28"/>
          <w:szCs w:val="28"/>
        </w:rPr>
        <w:t>Tham mưu cho Chủ tịch UBND tỉnh chỉ đạo</w:t>
      </w:r>
      <w:r w:rsidR="009D6467" w:rsidRPr="00897F02">
        <w:rPr>
          <w:rFonts w:asciiTheme="majorHAnsi" w:hAnsiTheme="majorHAnsi" w:cstheme="majorHAnsi"/>
          <w:sz w:val="28"/>
          <w:szCs w:val="28"/>
        </w:rPr>
        <w:t xml:space="preserve"> Trung tâm Phục vụ hành chính công tỉnh; UBND cấp huyện; UBND cấp xã</w:t>
      </w:r>
      <w:r w:rsidR="002C4B50" w:rsidRPr="00897F02">
        <w:rPr>
          <w:rFonts w:asciiTheme="majorHAnsi" w:hAnsiTheme="majorHAnsi" w:cstheme="majorHAnsi"/>
          <w:sz w:val="28"/>
          <w:szCs w:val="28"/>
        </w:rPr>
        <w:t xml:space="preserve"> tăng năng suất </w:t>
      </w:r>
      <w:r w:rsidR="002C4B50" w:rsidRPr="00897F02">
        <w:rPr>
          <w:rFonts w:ascii="Times New Roman" w:hAnsi="Times New Roman"/>
          <w:sz w:val="28"/>
          <w:szCs w:val="28"/>
        </w:rPr>
        <w:t xml:space="preserve">tiếp nhận hồ sơ trung bình của mỗi cán bộ một cửa theo yêu cầu của </w:t>
      </w:r>
      <w:r w:rsidR="009D6467" w:rsidRPr="00897F02">
        <w:rPr>
          <w:rFonts w:ascii="Times New Roman" w:hAnsi="Times New Roman"/>
          <w:sz w:val="28"/>
          <w:szCs w:val="28"/>
        </w:rPr>
        <w:t xml:space="preserve">Quyết định số 468/QĐ-TTg ngày 27/3/2021 của Thủ tướng Chính phủ; </w:t>
      </w:r>
      <w:r w:rsidR="00D35B4B" w:rsidRPr="00897F02">
        <w:rPr>
          <w:rFonts w:ascii="Times New Roman" w:hAnsi="Times New Roman"/>
          <w:sz w:val="28"/>
          <w:szCs w:val="28"/>
        </w:rPr>
        <w:t>tiến tới đề xuất cắt giảm số lượng nhân sự tiếp nhận hồ sơ trực tiếp tại Bộ phận Một cửa các cấp</w:t>
      </w:r>
      <w:r w:rsidR="0067189F" w:rsidRPr="00897F02">
        <w:rPr>
          <w:rFonts w:ascii="Times New Roman" w:hAnsi="Times New Roman"/>
          <w:sz w:val="28"/>
          <w:szCs w:val="28"/>
        </w:rPr>
        <w:t xml:space="preserve"> nhằm đẩy mạnh dịch vụ công trực tuyến</w:t>
      </w:r>
      <w:r w:rsidR="00B83BDC" w:rsidRPr="00897F02">
        <w:rPr>
          <w:rFonts w:ascii="Times New Roman" w:hAnsi="Times New Roman"/>
          <w:sz w:val="28"/>
          <w:szCs w:val="28"/>
        </w:rPr>
        <w:t>; áp dụng mô hình triển khai dịch vụ công trực tuyến tại các nhà văn hoá, khu dân cư, xóm</w:t>
      </w:r>
      <w:r w:rsidR="00A817BF">
        <w:rPr>
          <w:rFonts w:ascii="Times New Roman" w:hAnsi="Times New Roman"/>
          <w:sz w:val="28"/>
          <w:szCs w:val="28"/>
        </w:rPr>
        <w:t>,</w:t>
      </w:r>
      <w:r w:rsidR="00B83BDC" w:rsidRPr="00897F02">
        <w:rPr>
          <w:rFonts w:ascii="Times New Roman" w:hAnsi="Times New Roman"/>
          <w:sz w:val="28"/>
          <w:szCs w:val="28"/>
        </w:rPr>
        <w:t>…</w:t>
      </w:r>
      <w:r w:rsidR="00A817BF">
        <w:rPr>
          <w:rFonts w:ascii="Times New Roman" w:hAnsi="Times New Roman"/>
          <w:sz w:val="28"/>
          <w:szCs w:val="28"/>
        </w:rPr>
        <w:t xml:space="preserve"> </w:t>
      </w:r>
      <w:r w:rsidR="00B83BDC" w:rsidRPr="00897F02">
        <w:rPr>
          <w:rFonts w:ascii="Times New Roman" w:hAnsi="Times New Roman"/>
          <w:sz w:val="28"/>
          <w:szCs w:val="28"/>
        </w:rPr>
        <w:t>phù hợp với địa bàn từng địa phương.</w:t>
      </w:r>
    </w:p>
    <w:p w:rsidR="00E3146C" w:rsidRPr="00897F02" w:rsidRDefault="008B1E3E"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801872" w:rsidRPr="00897F02">
        <w:rPr>
          <w:rFonts w:asciiTheme="majorHAnsi" w:hAnsiTheme="majorHAnsi" w:cstheme="majorHAnsi"/>
          <w:i/>
          <w:sz w:val="28"/>
          <w:szCs w:val="28"/>
        </w:rPr>
        <w:t>Thời gian thực hiện</w:t>
      </w:r>
      <w:r w:rsidR="00801872" w:rsidRPr="00897F02">
        <w:rPr>
          <w:rFonts w:asciiTheme="majorHAnsi" w:hAnsiTheme="majorHAnsi" w:cstheme="majorHAnsi"/>
          <w:sz w:val="28"/>
          <w:szCs w:val="28"/>
        </w:rPr>
        <w:t>: N</w:t>
      </w:r>
      <w:r w:rsidR="001D3DCA" w:rsidRPr="00897F02">
        <w:rPr>
          <w:rFonts w:asciiTheme="majorHAnsi" w:hAnsiTheme="majorHAnsi" w:cstheme="majorHAnsi"/>
          <w:sz w:val="28"/>
          <w:szCs w:val="28"/>
        </w:rPr>
        <w:t>ăm 2023</w:t>
      </w:r>
      <w:r w:rsidR="00801872" w:rsidRPr="00897F02">
        <w:rPr>
          <w:rFonts w:asciiTheme="majorHAnsi" w:hAnsiTheme="majorHAnsi" w:cstheme="majorHAnsi"/>
          <w:sz w:val="28"/>
          <w:szCs w:val="28"/>
        </w:rPr>
        <w:t xml:space="preserve"> và </w:t>
      </w:r>
      <w:r w:rsidR="006C4A45" w:rsidRPr="00897F02">
        <w:rPr>
          <w:rFonts w:asciiTheme="majorHAnsi" w:hAnsiTheme="majorHAnsi" w:cstheme="majorHAnsi"/>
          <w:sz w:val="28"/>
          <w:szCs w:val="28"/>
        </w:rPr>
        <w:t>thường xuyên</w:t>
      </w:r>
      <w:r w:rsidR="00801872" w:rsidRPr="00897F02">
        <w:rPr>
          <w:rFonts w:asciiTheme="majorHAnsi" w:hAnsiTheme="majorHAnsi" w:cstheme="majorHAnsi"/>
          <w:sz w:val="28"/>
          <w:szCs w:val="28"/>
        </w:rPr>
        <w:t>.</w:t>
      </w:r>
    </w:p>
    <w:p w:rsidR="00913F49" w:rsidRPr="00897F02" w:rsidRDefault="00913F49" w:rsidP="00897F02">
      <w:pPr>
        <w:spacing w:after="120" w:line="264" w:lineRule="auto"/>
        <w:jc w:val="both"/>
        <w:rPr>
          <w:rFonts w:asciiTheme="majorHAnsi" w:hAnsiTheme="majorHAnsi" w:cstheme="majorHAnsi"/>
          <w:i/>
          <w:sz w:val="28"/>
          <w:szCs w:val="28"/>
        </w:rPr>
      </w:pPr>
      <w:r w:rsidRPr="00897F02">
        <w:rPr>
          <w:rFonts w:asciiTheme="majorHAnsi" w:hAnsiTheme="majorHAnsi" w:cstheme="majorHAnsi"/>
          <w:sz w:val="28"/>
          <w:szCs w:val="28"/>
        </w:rPr>
        <w:t xml:space="preserve">2.4. </w:t>
      </w:r>
      <w:r w:rsidR="00977E11" w:rsidRPr="00897F02">
        <w:rPr>
          <w:rFonts w:asciiTheme="majorHAnsi" w:hAnsiTheme="majorHAnsi" w:cstheme="majorHAnsi"/>
          <w:sz w:val="28"/>
          <w:szCs w:val="28"/>
        </w:rPr>
        <w:t>P</w:t>
      </w:r>
      <w:r w:rsidRPr="00897F02">
        <w:rPr>
          <w:rFonts w:asciiTheme="majorHAnsi" w:hAnsiTheme="majorHAnsi" w:cstheme="majorHAnsi"/>
          <w:sz w:val="28"/>
          <w:szCs w:val="28"/>
        </w:rPr>
        <w:t>hối hợp với Công an tỉnh hướng dẫn các sở, ban, ngành, địa phương, các đơn vị có chức năng tiếp nhận, giải quyết thủ tục hành chính, giao dịch dân sự</w:t>
      </w:r>
      <w:r w:rsidR="00125582" w:rsidRPr="00897F02">
        <w:rPr>
          <w:rFonts w:asciiTheme="majorHAnsi" w:hAnsiTheme="majorHAnsi" w:cstheme="majorHAnsi"/>
          <w:sz w:val="28"/>
          <w:szCs w:val="28"/>
        </w:rPr>
        <w:t>,</w:t>
      </w:r>
      <w:r w:rsidRPr="00897F02">
        <w:rPr>
          <w:rFonts w:asciiTheme="majorHAnsi" w:hAnsiTheme="majorHAnsi" w:cstheme="majorHAnsi"/>
          <w:sz w:val="28"/>
          <w:szCs w:val="28"/>
        </w:rPr>
        <w:t xml:space="preserve"> nghiên cứu, sử dụng phù hợp, hiệu quả 07 phương thức sử dụng thông tin công dân thay thế việc yêu cầu xuất trình sổ hộ khẩu, sổ tạm trú khi giải quyết các thủ tục hành chính, giao dịch dân sự nhằm tạo điều kiện thuận lợi, giảm phiền hà, bảo đảm quyền, lợi ích hợp pháp của công dân theo quy định của Luật Cư trú. Tham mưu UBND tỉnh chỉ đạo các cơ quan, ban ngành không yêu cầu người dân xác nhận số Chứng minh nhân dân 9 số vì đã có trên mã QR</w:t>
      </w:r>
      <w:r w:rsidR="00125582" w:rsidRPr="00897F02">
        <w:rPr>
          <w:rFonts w:asciiTheme="majorHAnsi" w:hAnsiTheme="majorHAnsi" w:cstheme="majorHAnsi"/>
          <w:sz w:val="28"/>
          <w:szCs w:val="28"/>
        </w:rPr>
        <w:t>code</w:t>
      </w:r>
      <w:r w:rsidRPr="00897F02">
        <w:rPr>
          <w:rFonts w:asciiTheme="majorHAnsi" w:hAnsiTheme="majorHAnsi" w:cstheme="majorHAnsi"/>
          <w:sz w:val="28"/>
          <w:szCs w:val="28"/>
        </w:rPr>
        <w:t xml:space="preserve"> của thẻ CCCD gắn chíp.</w:t>
      </w:r>
    </w:p>
    <w:p w:rsidR="00913F49" w:rsidRPr="00897F02" w:rsidRDefault="00913F49"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w:t>
      </w:r>
      <w:r w:rsidR="00795C32" w:rsidRPr="00897F02">
        <w:rPr>
          <w:rFonts w:asciiTheme="majorHAnsi" w:hAnsiTheme="majorHAnsi" w:cstheme="majorHAnsi"/>
          <w:sz w:val="28"/>
          <w:szCs w:val="28"/>
        </w:rPr>
        <w:t>Tháng 2/2023</w:t>
      </w:r>
      <w:r w:rsidRPr="00897F02">
        <w:rPr>
          <w:rFonts w:asciiTheme="majorHAnsi" w:hAnsiTheme="majorHAnsi" w:cstheme="majorHAnsi"/>
          <w:sz w:val="28"/>
          <w:szCs w:val="28"/>
        </w:rPr>
        <w:t>.</w:t>
      </w:r>
    </w:p>
    <w:p w:rsidR="00913F49" w:rsidRPr="00897F02" w:rsidRDefault="007118DF"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2.5</w:t>
      </w:r>
      <w:r w:rsidR="00913F49" w:rsidRPr="00897F02">
        <w:rPr>
          <w:rFonts w:asciiTheme="majorHAnsi" w:hAnsiTheme="majorHAnsi" w:cstheme="majorHAnsi"/>
          <w:sz w:val="28"/>
          <w:szCs w:val="28"/>
        </w:rPr>
        <w:t>. Chủ</w:t>
      </w:r>
      <w:r w:rsidRPr="00897F02">
        <w:rPr>
          <w:rFonts w:asciiTheme="majorHAnsi" w:hAnsiTheme="majorHAnsi" w:cstheme="majorHAnsi"/>
          <w:sz w:val="28"/>
          <w:szCs w:val="28"/>
        </w:rPr>
        <w:t xml:space="preserve"> trì, p</w:t>
      </w:r>
      <w:r w:rsidR="00913F49" w:rsidRPr="00897F02">
        <w:rPr>
          <w:rFonts w:asciiTheme="majorHAnsi" w:hAnsiTheme="majorHAnsi" w:cstheme="majorHAnsi"/>
          <w:sz w:val="28"/>
          <w:szCs w:val="28"/>
        </w:rPr>
        <w:t>hối hợp với Công an tỉnh tham mưu UBND tỉnh, Tổ công tác Đề án 06 tỉnh chỉ đạo các đơn vị thực hiện các nhiệm vụ được phân công; theo dõi, đôn đốc, kiểm tra, báo cáo Chủ tịch UBND tỉnh tình hình, kết quả, tiến độ thực hiện của các đơn vị</w:t>
      </w:r>
      <w:r w:rsidR="00C73123" w:rsidRPr="00897F02">
        <w:rPr>
          <w:rFonts w:asciiTheme="majorHAnsi" w:hAnsiTheme="majorHAnsi" w:cstheme="majorHAnsi"/>
          <w:sz w:val="28"/>
          <w:szCs w:val="28"/>
        </w:rPr>
        <w:t>.</w:t>
      </w:r>
    </w:p>
    <w:p w:rsidR="001D449B" w:rsidRDefault="00913F49" w:rsidP="001D449B">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rPr>
        <w:t xml:space="preserve"> </w:t>
      </w:r>
      <w:r w:rsidRPr="00897F02">
        <w:rPr>
          <w:rFonts w:asciiTheme="majorHAnsi" w:hAnsiTheme="majorHAnsi" w:cstheme="majorHAnsi"/>
          <w:sz w:val="28"/>
          <w:szCs w:val="28"/>
        </w:rPr>
        <w:tab/>
      </w: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Thường xuyên.</w:t>
      </w:r>
    </w:p>
    <w:p w:rsidR="00E82716" w:rsidRPr="00897F02" w:rsidRDefault="00CD5B5B" w:rsidP="001D449B">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3. Trung tâm Phục vụ hành chính công tỉnh</w:t>
      </w:r>
    </w:p>
    <w:p w:rsidR="001D449B" w:rsidRDefault="008B1E3E" w:rsidP="001D449B">
      <w:pPr>
        <w:spacing w:after="120" w:line="264" w:lineRule="auto"/>
        <w:ind w:firstLine="567"/>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CD5B5B" w:rsidRPr="00897F02">
        <w:rPr>
          <w:rFonts w:asciiTheme="majorHAnsi" w:hAnsiTheme="majorHAnsi" w:cstheme="majorHAnsi"/>
          <w:sz w:val="28"/>
          <w:szCs w:val="28"/>
          <w:lang w:val="en-US"/>
        </w:rPr>
        <w:t>3.1</w:t>
      </w:r>
      <w:r w:rsidR="00147921" w:rsidRPr="00897F02">
        <w:rPr>
          <w:rFonts w:asciiTheme="majorHAnsi" w:hAnsiTheme="majorHAnsi" w:cstheme="majorHAnsi"/>
          <w:sz w:val="28"/>
          <w:szCs w:val="28"/>
        </w:rPr>
        <w:t>.</w:t>
      </w:r>
      <w:r w:rsidR="001D3DCA" w:rsidRPr="00897F02">
        <w:rPr>
          <w:rFonts w:asciiTheme="majorHAnsi" w:hAnsiTheme="majorHAnsi" w:cstheme="majorHAnsi"/>
          <w:sz w:val="28"/>
          <w:szCs w:val="28"/>
        </w:rPr>
        <w:t xml:space="preserve"> </w:t>
      </w:r>
      <w:r w:rsidR="00CD5B5B" w:rsidRPr="00897F02">
        <w:rPr>
          <w:rFonts w:asciiTheme="majorHAnsi" w:hAnsiTheme="majorHAnsi" w:cstheme="majorHAnsi"/>
          <w:sz w:val="28"/>
          <w:szCs w:val="28"/>
        </w:rPr>
        <w:t>B</w:t>
      </w:r>
      <w:r w:rsidR="001D3DCA" w:rsidRPr="00897F02">
        <w:rPr>
          <w:rFonts w:asciiTheme="majorHAnsi" w:hAnsiTheme="majorHAnsi" w:cstheme="majorHAnsi"/>
          <w:sz w:val="28"/>
          <w:szCs w:val="28"/>
        </w:rPr>
        <w:t xml:space="preserve">ố trí </w:t>
      </w:r>
      <w:r w:rsidR="005D41C6" w:rsidRPr="00897F02">
        <w:rPr>
          <w:rFonts w:asciiTheme="majorHAnsi" w:hAnsiTheme="majorHAnsi" w:cstheme="majorHAnsi"/>
          <w:sz w:val="28"/>
          <w:szCs w:val="28"/>
        </w:rPr>
        <w:t xml:space="preserve">đầy đủ </w:t>
      </w:r>
      <w:r w:rsidR="001D3DCA" w:rsidRPr="00897F02">
        <w:rPr>
          <w:rFonts w:asciiTheme="majorHAnsi" w:hAnsiTheme="majorHAnsi" w:cstheme="majorHAnsi"/>
          <w:sz w:val="28"/>
          <w:szCs w:val="28"/>
        </w:rPr>
        <w:t xml:space="preserve">hệ thống máy móc, trang thiết bị (máy </w:t>
      </w:r>
      <w:r w:rsidR="00282EBD" w:rsidRPr="00897F02">
        <w:rPr>
          <w:rFonts w:asciiTheme="majorHAnsi" w:hAnsiTheme="majorHAnsi" w:cstheme="majorHAnsi"/>
          <w:sz w:val="28"/>
          <w:szCs w:val="28"/>
        </w:rPr>
        <w:t>tính, máy scan, máy đọc mã Qrcode, đọc chip, đường truyền Internet</w:t>
      </w:r>
      <w:r w:rsidR="001D449B">
        <w:rPr>
          <w:rFonts w:asciiTheme="majorHAnsi" w:hAnsiTheme="majorHAnsi" w:cstheme="majorHAnsi"/>
          <w:sz w:val="28"/>
          <w:szCs w:val="28"/>
        </w:rPr>
        <w:t>,</w:t>
      </w:r>
      <w:r w:rsidR="001D3DCA" w:rsidRPr="00897F02">
        <w:rPr>
          <w:rFonts w:asciiTheme="majorHAnsi" w:hAnsiTheme="majorHAnsi" w:cstheme="majorHAnsi"/>
          <w:sz w:val="28"/>
          <w:szCs w:val="28"/>
        </w:rPr>
        <w:t>...) để số hóa dữ</w:t>
      </w:r>
      <w:r w:rsidR="00612749" w:rsidRPr="00897F02">
        <w:rPr>
          <w:rFonts w:asciiTheme="majorHAnsi" w:hAnsiTheme="majorHAnsi" w:cstheme="majorHAnsi"/>
          <w:sz w:val="28"/>
          <w:szCs w:val="28"/>
        </w:rPr>
        <w:t xml:space="preserve"> liệu</w:t>
      </w:r>
      <w:r w:rsidR="001D3DCA" w:rsidRPr="00897F02">
        <w:rPr>
          <w:rFonts w:asciiTheme="majorHAnsi" w:hAnsiTheme="majorHAnsi" w:cstheme="majorHAnsi"/>
          <w:sz w:val="28"/>
          <w:szCs w:val="28"/>
        </w:rPr>
        <w:t xml:space="preserve"> tại </w:t>
      </w:r>
      <w:r w:rsidR="004C0EFB" w:rsidRPr="00897F02">
        <w:rPr>
          <w:rFonts w:asciiTheme="majorHAnsi" w:hAnsiTheme="majorHAnsi" w:cstheme="majorHAnsi"/>
          <w:sz w:val="28"/>
          <w:szCs w:val="28"/>
        </w:rPr>
        <w:t>Trung tâm Phục vụ hành chính công tỉnh.</w:t>
      </w:r>
    </w:p>
    <w:p w:rsidR="001D449B" w:rsidRDefault="004C0EFB" w:rsidP="001D449B">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Quý I/2023.</w:t>
      </w:r>
    </w:p>
    <w:p w:rsidR="00282EBD" w:rsidRPr="00897F02" w:rsidRDefault="004C0EFB" w:rsidP="001D449B">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3.2. T</w:t>
      </w:r>
      <w:r w:rsidR="006B2A94" w:rsidRPr="00897F02">
        <w:rPr>
          <w:rFonts w:asciiTheme="majorHAnsi" w:hAnsiTheme="majorHAnsi" w:cstheme="majorHAnsi"/>
          <w:sz w:val="28"/>
          <w:szCs w:val="28"/>
        </w:rPr>
        <w:t>ập huấn quy trình dữ liệu số hoá hồ sơ cho cán bộ một cửa các cấp</w:t>
      </w:r>
      <w:r w:rsidR="001D3DCA" w:rsidRPr="00897F02">
        <w:rPr>
          <w:rFonts w:asciiTheme="majorHAnsi" w:hAnsiTheme="majorHAnsi" w:cstheme="majorHAnsi"/>
          <w:sz w:val="28"/>
          <w:szCs w:val="28"/>
        </w:rPr>
        <w:t xml:space="preserve">, </w:t>
      </w:r>
      <w:r w:rsidR="00282EBD" w:rsidRPr="00897F02">
        <w:rPr>
          <w:rFonts w:asciiTheme="majorHAnsi" w:hAnsiTheme="majorHAnsi" w:cstheme="majorHAnsi"/>
          <w:sz w:val="28"/>
          <w:szCs w:val="28"/>
        </w:rPr>
        <w:t>t</w:t>
      </w:r>
      <w:r w:rsidR="001D3DCA" w:rsidRPr="00897F02">
        <w:rPr>
          <w:rFonts w:asciiTheme="majorHAnsi" w:hAnsiTheme="majorHAnsi" w:cstheme="majorHAnsi"/>
          <w:sz w:val="28"/>
          <w:szCs w:val="28"/>
        </w:rPr>
        <w:t>ạo bộ dữ liệu dùng chung.</w:t>
      </w:r>
    </w:p>
    <w:p w:rsidR="00491BB7" w:rsidRPr="00897F02" w:rsidRDefault="008B1E3E" w:rsidP="00897F02">
      <w:pPr>
        <w:spacing w:after="120" w:line="264" w:lineRule="auto"/>
        <w:ind w:firstLine="567"/>
        <w:jc w:val="both"/>
        <w:rPr>
          <w:rFonts w:asciiTheme="majorHAnsi" w:hAnsiTheme="majorHAnsi" w:cstheme="majorHAnsi"/>
          <w:i/>
          <w:sz w:val="28"/>
          <w:szCs w:val="28"/>
        </w:rPr>
      </w:pPr>
      <w:r w:rsidRPr="00897F02">
        <w:rPr>
          <w:rFonts w:asciiTheme="majorHAnsi" w:hAnsiTheme="majorHAnsi" w:cstheme="majorHAnsi"/>
          <w:sz w:val="28"/>
          <w:szCs w:val="28"/>
          <w:lang w:val="vi-VN"/>
        </w:rPr>
        <w:tab/>
      </w:r>
      <w:r w:rsidR="00801872" w:rsidRPr="00897F02">
        <w:rPr>
          <w:rFonts w:asciiTheme="majorHAnsi" w:hAnsiTheme="majorHAnsi" w:cstheme="majorHAnsi"/>
          <w:i/>
          <w:sz w:val="28"/>
          <w:szCs w:val="28"/>
        </w:rPr>
        <w:t>Thời gian</w:t>
      </w:r>
      <w:r w:rsidR="001356AC" w:rsidRPr="00897F02">
        <w:rPr>
          <w:rFonts w:asciiTheme="majorHAnsi" w:hAnsiTheme="majorHAnsi" w:cstheme="majorHAnsi"/>
          <w:i/>
          <w:sz w:val="28"/>
          <w:szCs w:val="28"/>
        </w:rPr>
        <w:t xml:space="preserve"> </w:t>
      </w:r>
      <w:r w:rsidR="004C0EFB" w:rsidRPr="00897F02">
        <w:rPr>
          <w:rFonts w:asciiTheme="majorHAnsi" w:hAnsiTheme="majorHAnsi" w:cstheme="majorHAnsi"/>
          <w:i/>
          <w:sz w:val="28"/>
          <w:szCs w:val="28"/>
        </w:rPr>
        <w:t>thực hiện</w:t>
      </w:r>
      <w:r w:rsidR="00801872" w:rsidRPr="00897F02">
        <w:rPr>
          <w:rFonts w:asciiTheme="majorHAnsi" w:hAnsiTheme="majorHAnsi" w:cstheme="majorHAnsi"/>
          <w:sz w:val="28"/>
          <w:szCs w:val="28"/>
        </w:rPr>
        <w:t xml:space="preserve">: </w:t>
      </w:r>
      <w:r w:rsidR="004C0EFB" w:rsidRPr="00897F02">
        <w:rPr>
          <w:rFonts w:asciiTheme="majorHAnsi" w:hAnsiTheme="majorHAnsi" w:cstheme="majorHAnsi"/>
          <w:sz w:val="28"/>
          <w:szCs w:val="28"/>
        </w:rPr>
        <w:t>Năm 2023.</w:t>
      </w:r>
    </w:p>
    <w:p w:rsidR="004B3202" w:rsidRPr="00897F02" w:rsidRDefault="00CD5B5B"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3.</w:t>
      </w:r>
      <w:r w:rsidR="00AB50F1" w:rsidRPr="00897F02">
        <w:rPr>
          <w:rFonts w:asciiTheme="majorHAnsi" w:hAnsiTheme="majorHAnsi" w:cstheme="majorHAnsi"/>
          <w:sz w:val="28"/>
          <w:szCs w:val="28"/>
        </w:rPr>
        <w:t>3</w:t>
      </w:r>
      <w:r w:rsidR="004B3202" w:rsidRPr="00897F02">
        <w:rPr>
          <w:rFonts w:asciiTheme="majorHAnsi" w:hAnsiTheme="majorHAnsi" w:cstheme="majorHAnsi"/>
          <w:sz w:val="28"/>
          <w:szCs w:val="28"/>
        </w:rPr>
        <w:t xml:space="preserve">. </w:t>
      </w:r>
      <w:r w:rsidRPr="00897F02">
        <w:rPr>
          <w:rFonts w:asciiTheme="majorHAnsi" w:hAnsiTheme="majorHAnsi" w:cstheme="majorHAnsi"/>
          <w:sz w:val="28"/>
          <w:szCs w:val="28"/>
        </w:rPr>
        <w:t xml:space="preserve">Phối hợp với các sở, ban, ngành cấp tỉnh </w:t>
      </w:r>
      <w:r w:rsidR="00BF0DD3" w:rsidRPr="00897F02">
        <w:rPr>
          <w:rFonts w:asciiTheme="majorHAnsi" w:hAnsiTheme="majorHAnsi" w:cstheme="majorHAnsi"/>
          <w:sz w:val="28"/>
          <w:szCs w:val="28"/>
        </w:rPr>
        <w:t>thực hiện tái cấu trúc quy trình điện tử các thủ tụ</w:t>
      </w:r>
      <w:r w:rsidRPr="00897F02">
        <w:rPr>
          <w:rFonts w:asciiTheme="majorHAnsi" w:hAnsiTheme="majorHAnsi" w:cstheme="majorHAnsi"/>
          <w:sz w:val="28"/>
          <w:szCs w:val="28"/>
        </w:rPr>
        <w:t>c hành chính trực tuyến;</w:t>
      </w:r>
      <w:r w:rsidR="004B3202" w:rsidRPr="00897F02">
        <w:rPr>
          <w:rFonts w:asciiTheme="majorHAnsi" w:hAnsiTheme="majorHAnsi" w:cstheme="majorHAnsi"/>
          <w:sz w:val="28"/>
          <w:szCs w:val="28"/>
        </w:rPr>
        <w:t xml:space="preserve"> rà soát, chuẩn hóa, điện tử hóa mẫu đơn, </w:t>
      </w:r>
      <w:r w:rsidR="004B3202" w:rsidRPr="00897F02">
        <w:rPr>
          <w:rFonts w:asciiTheme="majorHAnsi" w:hAnsiTheme="majorHAnsi" w:cstheme="majorHAnsi"/>
          <w:sz w:val="28"/>
          <w:szCs w:val="28"/>
        </w:rPr>
        <w:lastRenderedPageBreak/>
        <w:t>tờ khai theo hướng cắt giảm tối thiểu 20% thông tin phải khai báo trên cơ sở tái sử dụng dữ liệu đã được số</w:t>
      </w:r>
      <w:r w:rsidR="00FE6820" w:rsidRPr="00897F02">
        <w:rPr>
          <w:rFonts w:asciiTheme="majorHAnsi" w:hAnsiTheme="majorHAnsi" w:cstheme="majorHAnsi"/>
          <w:sz w:val="28"/>
          <w:szCs w:val="28"/>
        </w:rPr>
        <w:t xml:space="preserve"> hóa, đã kết nối với cơ sở dữ liệu dân cư.</w:t>
      </w:r>
    </w:p>
    <w:p w:rsidR="004B3202" w:rsidRPr="00897F02" w:rsidRDefault="004B3202"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AB50F1" w:rsidRPr="00897F02">
        <w:rPr>
          <w:rFonts w:asciiTheme="majorHAnsi" w:hAnsiTheme="majorHAnsi" w:cstheme="majorHAnsi"/>
          <w:i/>
          <w:sz w:val="28"/>
          <w:szCs w:val="28"/>
        </w:rPr>
        <w:t>thực hiện</w:t>
      </w:r>
      <w:r w:rsidRPr="00897F02">
        <w:rPr>
          <w:rFonts w:asciiTheme="majorHAnsi" w:hAnsiTheme="majorHAnsi" w:cstheme="majorHAnsi"/>
          <w:sz w:val="28"/>
          <w:szCs w:val="28"/>
        </w:rPr>
        <w:t xml:space="preserve">: </w:t>
      </w:r>
      <w:r w:rsidR="00AB50F1" w:rsidRPr="00897F02">
        <w:rPr>
          <w:rFonts w:asciiTheme="majorHAnsi" w:hAnsiTheme="majorHAnsi" w:cstheme="majorHAnsi"/>
          <w:sz w:val="28"/>
          <w:szCs w:val="28"/>
        </w:rPr>
        <w:t>Thường xuyên</w:t>
      </w:r>
      <w:r w:rsidRPr="00897F02">
        <w:rPr>
          <w:rFonts w:asciiTheme="majorHAnsi" w:hAnsiTheme="majorHAnsi" w:cstheme="majorHAnsi"/>
          <w:sz w:val="28"/>
          <w:szCs w:val="28"/>
        </w:rPr>
        <w:t>.</w:t>
      </w:r>
    </w:p>
    <w:p w:rsidR="00CD5B5B" w:rsidRPr="00897F02" w:rsidRDefault="00CD5B5B"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3.</w:t>
      </w:r>
      <w:r w:rsidR="00AB50F1" w:rsidRPr="00897F02">
        <w:rPr>
          <w:rFonts w:asciiTheme="majorHAnsi" w:hAnsiTheme="majorHAnsi" w:cstheme="majorHAnsi"/>
          <w:sz w:val="28"/>
          <w:szCs w:val="28"/>
        </w:rPr>
        <w:t>4</w:t>
      </w:r>
      <w:r w:rsidRPr="00897F02">
        <w:rPr>
          <w:rFonts w:asciiTheme="majorHAnsi" w:hAnsiTheme="majorHAnsi" w:cstheme="majorHAnsi"/>
          <w:sz w:val="28"/>
          <w:szCs w:val="28"/>
        </w:rPr>
        <w:t xml:space="preserve">. Hợp nhất Cổng dịch vụ công tỉnh với Hệ thống thông tin </w:t>
      </w:r>
      <w:r w:rsidR="00AB50F1" w:rsidRPr="00897F02">
        <w:rPr>
          <w:rFonts w:asciiTheme="majorHAnsi" w:hAnsiTheme="majorHAnsi" w:cstheme="majorHAnsi"/>
          <w:sz w:val="28"/>
          <w:szCs w:val="28"/>
        </w:rPr>
        <w:t xml:space="preserve">một cửa điện tử </w:t>
      </w:r>
      <w:r w:rsidRPr="00897F02">
        <w:rPr>
          <w:rFonts w:asciiTheme="majorHAnsi" w:hAnsiTheme="majorHAnsi" w:cstheme="majorHAnsi"/>
          <w:sz w:val="28"/>
          <w:szCs w:val="28"/>
        </w:rPr>
        <w:t>của tỉnh</w:t>
      </w:r>
      <w:r w:rsidR="00AB50F1" w:rsidRPr="00897F02">
        <w:rPr>
          <w:rFonts w:asciiTheme="majorHAnsi" w:hAnsiTheme="majorHAnsi" w:cstheme="majorHAnsi"/>
          <w:sz w:val="28"/>
          <w:szCs w:val="28"/>
        </w:rPr>
        <w:t xml:space="preserve"> thành Hệ thống thông tin giải quyết TTHC tập trung duy nhất của tỉnh.</w:t>
      </w:r>
    </w:p>
    <w:p w:rsidR="00CD5B5B" w:rsidRPr="00897F02" w:rsidRDefault="00CD5B5B"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xml:space="preserve">: </w:t>
      </w:r>
      <w:r w:rsidR="002668B2" w:rsidRPr="00897F02">
        <w:rPr>
          <w:rFonts w:asciiTheme="majorHAnsi" w:hAnsiTheme="majorHAnsi" w:cstheme="majorHAnsi"/>
          <w:sz w:val="28"/>
          <w:szCs w:val="28"/>
        </w:rPr>
        <w:t>Quý I</w:t>
      </w:r>
      <w:r w:rsidR="00671F9E" w:rsidRPr="00897F02">
        <w:rPr>
          <w:rFonts w:asciiTheme="majorHAnsi" w:hAnsiTheme="majorHAnsi" w:cstheme="majorHAnsi"/>
          <w:sz w:val="28"/>
          <w:szCs w:val="28"/>
        </w:rPr>
        <w:t>I</w:t>
      </w:r>
      <w:r w:rsidR="002668B2" w:rsidRPr="00897F02">
        <w:rPr>
          <w:rFonts w:asciiTheme="majorHAnsi" w:hAnsiTheme="majorHAnsi" w:cstheme="majorHAnsi"/>
          <w:sz w:val="28"/>
          <w:szCs w:val="28"/>
        </w:rPr>
        <w:t>/</w:t>
      </w:r>
      <w:r w:rsidR="000A7A38" w:rsidRPr="00897F02">
        <w:rPr>
          <w:rFonts w:asciiTheme="majorHAnsi" w:hAnsiTheme="majorHAnsi" w:cstheme="majorHAnsi"/>
          <w:sz w:val="28"/>
          <w:szCs w:val="28"/>
        </w:rPr>
        <w:t>2023</w:t>
      </w:r>
    </w:p>
    <w:p w:rsidR="000A7A38" w:rsidRPr="00897F02" w:rsidRDefault="000A7A38"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3.</w:t>
      </w:r>
      <w:r w:rsidR="000F46B0" w:rsidRPr="00897F02">
        <w:rPr>
          <w:rFonts w:asciiTheme="majorHAnsi" w:hAnsiTheme="majorHAnsi" w:cstheme="majorHAnsi"/>
          <w:sz w:val="28"/>
          <w:szCs w:val="28"/>
        </w:rPr>
        <w:t>5</w:t>
      </w:r>
      <w:r w:rsidR="003327C4">
        <w:rPr>
          <w:rFonts w:asciiTheme="majorHAnsi" w:hAnsiTheme="majorHAnsi" w:cstheme="majorHAnsi"/>
          <w:sz w:val="28"/>
          <w:szCs w:val="28"/>
        </w:rPr>
        <w:t>.</w:t>
      </w:r>
      <w:r w:rsidRPr="00897F02">
        <w:rPr>
          <w:rFonts w:asciiTheme="majorHAnsi" w:hAnsiTheme="majorHAnsi" w:cstheme="majorHAnsi"/>
          <w:sz w:val="28"/>
          <w:szCs w:val="28"/>
        </w:rPr>
        <w:t xml:space="preserve"> Thực hiện kết nối Hệ thống thông tin giải quyết TTHC với cơ sở dữ liệu </w:t>
      </w:r>
      <w:r w:rsidR="002668B2" w:rsidRPr="00897F02">
        <w:rPr>
          <w:rFonts w:asciiTheme="majorHAnsi" w:hAnsiTheme="majorHAnsi" w:cstheme="majorHAnsi"/>
          <w:sz w:val="28"/>
          <w:szCs w:val="28"/>
        </w:rPr>
        <w:t xml:space="preserve">quốc gia về </w:t>
      </w:r>
      <w:r w:rsidRPr="00897F02">
        <w:rPr>
          <w:rFonts w:asciiTheme="majorHAnsi" w:hAnsiTheme="majorHAnsi" w:cstheme="majorHAnsi"/>
          <w:sz w:val="28"/>
          <w:szCs w:val="28"/>
        </w:rPr>
        <w:t>dân cư</w:t>
      </w:r>
    </w:p>
    <w:p w:rsidR="00E13E0B" w:rsidRPr="00897F02" w:rsidRDefault="00E13E0B"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003327C4">
        <w:rPr>
          <w:rFonts w:asciiTheme="majorHAnsi" w:hAnsiTheme="majorHAnsi" w:cstheme="majorHAnsi"/>
          <w:sz w:val="28"/>
          <w:szCs w:val="28"/>
        </w:rPr>
        <w:t xml:space="preserve">: </w:t>
      </w:r>
      <w:r w:rsidR="002668B2" w:rsidRPr="00897F02">
        <w:rPr>
          <w:rFonts w:asciiTheme="majorHAnsi" w:hAnsiTheme="majorHAnsi" w:cstheme="majorHAnsi"/>
          <w:sz w:val="28"/>
          <w:szCs w:val="28"/>
        </w:rPr>
        <w:t xml:space="preserve">Tháng </w:t>
      </w:r>
      <w:r w:rsidR="00C040D9" w:rsidRPr="00897F02">
        <w:rPr>
          <w:rFonts w:asciiTheme="majorHAnsi" w:hAnsiTheme="majorHAnsi" w:cstheme="majorHAnsi"/>
          <w:sz w:val="28"/>
          <w:szCs w:val="28"/>
        </w:rPr>
        <w:t>0</w:t>
      </w:r>
      <w:r w:rsidR="002668B2" w:rsidRPr="00897F02">
        <w:rPr>
          <w:rFonts w:asciiTheme="majorHAnsi" w:hAnsiTheme="majorHAnsi" w:cstheme="majorHAnsi"/>
          <w:sz w:val="28"/>
          <w:szCs w:val="28"/>
        </w:rPr>
        <w:t>2/</w:t>
      </w:r>
      <w:r w:rsidRPr="00897F02">
        <w:rPr>
          <w:rFonts w:asciiTheme="majorHAnsi" w:hAnsiTheme="majorHAnsi" w:cstheme="majorHAnsi"/>
          <w:sz w:val="28"/>
          <w:szCs w:val="28"/>
        </w:rPr>
        <w:t>2023</w:t>
      </w:r>
    </w:p>
    <w:p w:rsidR="00843EF1" w:rsidRPr="00897F02" w:rsidRDefault="00843EF1"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3.</w:t>
      </w:r>
      <w:r w:rsidR="000F46B0" w:rsidRPr="00897F02">
        <w:rPr>
          <w:rFonts w:asciiTheme="majorHAnsi" w:hAnsiTheme="majorHAnsi" w:cstheme="majorHAnsi"/>
          <w:sz w:val="28"/>
          <w:szCs w:val="28"/>
        </w:rPr>
        <w:t>6</w:t>
      </w:r>
      <w:r w:rsidRPr="00897F02">
        <w:rPr>
          <w:rFonts w:asciiTheme="majorHAnsi" w:hAnsiTheme="majorHAnsi" w:cstheme="majorHAnsi"/>
          <w:sz w:val="28"/>
          <w:szCs w:val="28"/>
        </w:rPr>
        <w:t>. Theo dõi các chỉ số đánh giá chất lượng phục vụ người dân, doanh nghiệp dựa trên dữ liệu, thời gian thực hiện theo Quyết định số 766/QĐ-TTg ngày 23/6/2022 của Thủ tướng Chính phủ (bản đồ thực thi thể chế trên Cổng dịch vụ công quốc gia) để tham mưu cho UBND tỉnh các nội dung chỉ đạo, điều hành bảo đảm công khai, minh bạch, cá thể hóa trách nhiệm, đề cao vai trò người đứng đầu, tăng cường kỷ luật, kỷ cương hành chính trong thực hiện dịch vụ công.</w:t>
      </w:r>
    </w:p>
    <w:p w:rsidR="00843EF1" w:rsidRPr="00897F02" w:rsidRDefault="00843EF1"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xml:space="preserve"> </w:t>
      </w:r>
      <w:r w:rsidR="000345B3" w:rsidRPr="00897F02">
        <w:rPr>
          <w:rFonts w:asciiTheme="majorHAnsi" w:hAnsiTheme="majorHAnsi" w:cstheme="majorHAnsi"/>
          <w:sz w:val="28"/>
          <w:szCs w:val="28"/>
        </w:rPr>
        <w:t xml:space="preserve">Năm 2023 và </w:t>
      </w:r>
      <w:r w:rsidR="00C040D9" w:rsidRPr="00897F02">
        <w:rPr>
          <w:rFonts w:asciiTheme="majorHAnsi" w:hAnsiTheme="majorHAnsi" w:cstheme="majorHAnsi"/>
          <w:sz w:val="28"/>
          <w:szCs w:val="28"/>
        </w:rPr>
        <w:t>thường xuyên</w:t>
      </w:r>
      <w:r w:rsidR="000345B3" w:rsidRPr="00897F02">
        <w:rPr>
          <w:rFonts w:asciiTheme="majorHAnsi" w:hAnsiTheme="majorHAnsi" w:cstheme="majorHAnsi"/>
          <w:sz w:val="28"/>
          <w:szCs w:val="28"/>
        </w:rPr>
        <w:t xml:space="preserve"> </w:t>
      </w:r>
    </w:p>
    <w:p w:rsidR="00017706" w:rsidRPr="00897F02" w:rsidRDefault="005D41C6" w:rsidP="00897F02">
      <w:pPr>
        <w:spacing w:after="120" w:line="264" w:lineRule="auto"/>
        <w:jc w:val="both"/>
        <w:rPr>
          <w:rFonts w:asciiTheme="majorHAnsi" w:hAnsiTheme="majorHAnsi" w:cstheme="majorHAnsi"/>
          <w:sz w:val="28"/>
          <w:szCs w:val="28"/>
        </w:rPr>
      </w:pPr>
      <w:r w:rsidRPr="00897F02">
        <w:rPr>
          <w:rFonts w:asciiTheme="majorHAnsi" w:hAnsiTheme="majorHAnsi" w:cstheme="majorHAnsi"/>
          <w:b/>
          <w:sz w:val="28"/>
          <w:szCs w:val="28"/>
        </w:rPr>
        <w:t>4</w:t>
      </w:r>
      <w:r w:rsidR="004D3CFF" w:rsidRPr="00897F02">
        <w:rPr>
          <w:rFonts w:asciiTheme="majorHAnsi" w:hAnsiTheme="majorHAnsi" w:cstheme="majorHAnsi"/>
          <w:b/>
          <w:sz w:val="28"/>
          <w:szCs w:val="28"/>
        </w:rPr>
        <w:t>. Sở Tài chính</w:t>
      </w:r>
    </w:p>
    <w:p w:rsidR="004D3CFF" w:rsidRPr="00897F02" w:rsidRDefault="004D3CFF" w:rsidP="00897F02">
      <w:pPr>
        <w:spacing w:after="120" w:line="264" w:lineRule="auto"/>
        <w:jc w:val="both"/>
        <w:rPr>
          <w:rFonts w:asciiTheme="majorHAnsi" w:hAnsiTheme="majorHAnsi" w:cstheme="majorHAnsi"/>
          <w:b/>
          <w:sz w:val="28"/>
          <w:szCs w:val="28"/>
        </w:rPr>
      </w:pPr>
      <w:r w:rsidRPr="00897F02">
        <w:rPr>
          <w:rFonts w:asciiTheme="majorHAnsi" w:hAnsiTheme="majorHAnsi" w:cstheme="majorHAnsi"/>
          <w:sz w:val="28"/>
          <w:szCs w:val="28"/>
        </w:rPr>
        <w:t xml:space="preserve">Phối hợp với </w:t>
      </w:r>
      <w:r w:rsidR="004924CB" w:rsidRPr="00897F02">
        <w:rPr>
          <w:rFonts w:asciiTheme="majorHAnsi" w:hAnsiTheme="majorHAnsi" w:cstheme="majorHAnsi"/>
          <w:sz w:val="28"/>
          <w:szCs w:val="28"/>
        </w:rPr>
        <w:t xml:space="preserve">Trung tâm Phục vụ hành chính công tỉnh; </w:t>
      </w:r>
      <w:r w:rsidRPr="00897F02">
        <w:rPr>
          <w:rFonts w:asciiTheme="majorHAnsi" w:hAnsiTheme="majorHAnsi" w:cstheme="majorHAnsi"/>
          <w:sz w:val="28"/>
          <w:szCs w:val="28"/>
        </w:rPr>
        <w:t>Sở Thông tin và Truyền thông</w:t>
      </w:r>
      <w:r w:rsidR="00C92DEB" w:rsidRPr="00897F02">
        <w:rPr>
          <w:rFonts w:asciiTheme="majorHAnsi" w:hAnsiTheme="majorHAnsi" w:cstheme="majorHAnsi"/>
          <w:sz w:val="28"/>
          <w:szCs w:val="28"/>
        </w:rPr>
        <w:t>, Sở Kế hoạch và Đầu tư</w:t>
      </w:r>
      <w:r w:rsidR="005A4CC0" w:rsidRPr="00897F02">
        <w:rPr>
          <w:rFonts w:asciiTheme="majorHAnsi" w:hAnsiTheme="majorHAnsi" w:cstheme="majorHAnsi"/>
          <w:sz w:val="28"/>
          <w:szCs w:val="28"/>
        </w:rPr>
        <w:t>,</w:t>
      </w:r>
      <w:r w:rsidR="00C30583" w:rsidRPr="00897F02">
        <w:rPr>
          <w:rFonts w:asciiTheme="majorHAnsi" w:hAnsiTheme="majorHAnsi" w:cstheme="majorHAnsi"/>
          <w:sz w:val="28"/>
          <w:szCs w:val="28"/>
        </w:rPr>
        <w:t xml:space="preserve"> các</w:t>
      </w:r>
      <w:r w:rsidR="005A4CC0" w:rsidRPr="00897F02">
        <w:rPr>
          <w:rFonts w:asciiTheme="majorHAnsi" w:hAnsiTheme="majorHAnsi" w:cstheme="majorHAnsi"/>
          <w:sz w:val="28"/>
          <w:szCs w:val="28"/>
        </w:rPr>
        <w:t xml:space="preserve"> sở, ban, ngành và các đơn</w:t>
      </w:r>
      <w:r w:rsidR="00C30583" w:rsidRPr="00897F02">
        <w:rPr>
          <w:rFonts w:asciiTheme="majorHAnsi" w:hAnsiTheme="majorHAnsi" w:cstheme="majorHAnsi"/>
          <w:sz w:val="28"/>
          <w:szCs w:val="28"/>
        </w:rPr>
        <w:t xml:space="preserve"> vị có liên quan</w:t>
      </w:r>
      <w:r w:rsidR="005A4CC0" w:rsidRPr="00897F02">
        <w:rPr>
          <w:rFonts w:asciiTheme="majorHAnsi" w:hAnsiTheme="majorHAnsi" w:cstheme="majorHAnsi"/>
          <w:sz w:val="28"/>
          <w:szCs w:val="28"/>
        </w:rPr>
        <w:t>, UBND cấp huyện</w:t>
      </w:r>
      <w:r w:rsidRPr="00897F02">
        <w:rPr>
          <w:rFonts w:asciiTheme="majorHAnsi" w:hAnsiTheme="majorHAnsi" w:cstheme="majorHAnsi"/>
          <w:sz w:val="28"/>
          <w:szCs w:val="28"/>
        </w:rPr>
        <w:t xml:space="preserve"> bố trí kinh phí triển khai thực hiện Đề án 06.</w:t>
      </w:r>
    </w:p>
    <w:p w:rsidR="004D3CFF" w:rsidRPr="00897F02" w:rsidRDefault="008B1E3E" w:rsidP="00897F02">
      <w:pPr>
        <w:spacing w:after="120" w:line="264" w:lineRule="auto"/>
        <w:ind w:firstLine="0"/>
        <w:jc w:val="both"/>
        <w:rPr>
          <w:rFonts w:asciiTheme="majorHAnsi" w:hAnsiTheme="majorHAnsi" w:cstheme="majorHAnsi"/>
          <w:sz w:val="28"/>
          <w:szCs w:val="28"/>
        </w:rPr>
      </w:pPr>
      <w:r w:rsidRPr="00897F02">
        <w:rPr>
          <w:rFonts w:asciiTheme="majorHAnsi" w:hAnsiTheme="majorHAnsi" w:cstheme="majorHAnsi"/>
          <w:sz w:val="28"/>
          <w:szCs w:val="28"/>
          <w:lang w:val="vi-VN"/>
        </w:rPr>
        <w:tab/>
      </w:r>
      <w:r w:rsidR="004D3CFF" w:rsidRPr="00897F02">
        <w:rPr>
          <w:rFonts w:asciiTheme="majorHAnsi" w:hAnsiTheme="majorHAnsi" w:cstheme="majorHAnsi"/>
          <w:i/>
          <w:sz w:val="28"/>
          <w:szCs w:val="28"/>
        </w:rPr>
        <w:t xml:space="preserve">Thời gian </w:t>
      </w:r>
      <w:r w:rsidR="001356AC" w:rsidRPr="00897F02">
        <w:rPr>
          <w:rFonts w:asciiTheme="majorHAnsi" w:hAnsiTheme="majorHAnsi" w:cstheme="majorHAnsi"/>
          <w:i/>
          <w:sz w:val="28"/>
          <w:szCs w:val="28"/>
        </w:rPr>
        <w:t>hoàn thành</w:t>
      </w:r>
      <w:r w:rsidR="004D3CFF" w:rsidRPr="00897F02">
        <w:rPr>
          <w:rFonts w:asciiTheme="majorHAnsi" w:hAnsiTheme="majorHAnsi" w:cstheme="majorHAnsi"/>
          <w:sz w:val="28"/>
          <w:szCs w:val="28"/>
        </w:rPr>
        <w:t xml:space="preserve">: </w:t>
      </w:r>
      <w:r w:rsidR="00C92DEB" w:rsidRPr="00897F02">
        <w:rPr>
          <w:rFonts w:asciiTheme="majorHAnsi" w:hAnsiTheme="majorHAnsi" w:cstheme="majorHAnsi"/>
          <w:sz w:val="28"/>
          <w:szCs w:val="28"/>
        </w:rPr>
        <w:t xml:space="preserve">Quý I năm 2023 và </w:t>
      </w:r>
      <w:r w:rsidR="006C4A45" w:rsidRPr="00897F02">
        <w:rPr>
          <w:rFonts w:asciiTheme="majorHAnsi" w:hAnsiTheme="majorHAnsi" w:cstheme="majorHAnsi"/>
          <w:sz w:val="28"/>
          <w:szCs w:val="28"/>
        </w:rPr>
        <w:t>thường xuyên</w:t>
      </w:r>
      <w:r w:rsidR="004D3CFF" w:rsidRPr="00897F02">
        <w:rPr>
          <w:rFonts w:asciiTheme="majorHAnsi" w:hAnsiTheme="majorHAnsi" w:cstheme="majorHAnsi"/>
          <w:sz w:val="28"/>
          <w:szCs w:val="28"/>
        </w:rPr>
        <w:t>.</w:t>
      </w:r>
    </w:p>
    <w:p w:rsidR="00D766D1" w:rsidRPr="003327C4" w:rsidRDefault="00017706" w:rsidP="00897F02">
      <w:pPr>
        <w:spacing w:after="120" w:line="264" w:lineRule="auto"/>
        <w:ind w:firstLine="0"/>
        <w:jc w:val="both"/>
        <w:rPr>
          <w:rFonts w:asciiTheme="majorHAnsi" w:hAnsiTheme="majorHAnsi" w:cstheme="majorHAnsi"/>
          <w:b/>
          <w:sz w:val="28"/>
          <w:szCs w:val="28"/>
          <w:lang w:val="en-US"/>
        </w:rPr>
      </w:pPr>
      <w:r w:rsidRPr="003327C4">
        <w:rPr>
          <w:rFonts w:asciiTheme="majorHAnsi" w:hAnsiTheme="majorHAnsi" w:cstheme="majorHAnsi"/>
          <w:b/>
          <w:sz w:val="28"/>
          <w:szCs w:val="28"/>
        </w:rPr>
        <w:tab/>
      </w:r>
      <w:r w:rsidR="00445CC4" w:rsidRPr="003327C4">
        <w:rPr>
          <w:rFonts w:asciiTheme="majorHAnsi" w:hAnsiTheme="majorHAnsi" w:cstheme="majorHAnsi"/>
          <w:b/>
          <w:sz w:val="28"/>
          <w:szCs w:val="28"/>
        </w:rPr>
        <w:t>5</w:t>
      </w:r>
      <w:r w:rsidR="004D3CFF" w:rsidRPr="003327C4">
        <w:rPr>
          <w:rFonts w:asciiTheme="majorHAnsi" w:hAnsiTheme="majorHAnsi" w:cstheme="majorHAnsi"/>
          <w:b/>
          <w:sz w:val="28"/>
          <w:szCs w:val="28"/>
        </w:rPr>
        <w:t>. Sở Kế hoạch và Đầu tư</w:t>
      </w:r>
      <w:r w:rsidR="00FE5678" w:rsidRPr="003327C4">
        <w:rPr>
          <w:rFonts w:asciiTheme="majorHAnsi" w:hAnsiTheme="majorHAnsi" w:cstheme="majorHAnsi"/>
          <w:b/>
          <w:sz w:val="28"/>
          <w:szCs w:val="28"/>
          <w:lang w:val="en-US"/>
        </w:rPr>
        <w:t xml:space="preserve">: </w:t>
      </w:r>
    </w:p>
    <w:p w:rsidR="003327C4" w:rsidRDefault="00445CC4" w:rsidP="003327C4">
      <w:pPr>
        <w:spacing w:after="120" w:line="264" w:lineRule="auto"/>
        <w:jc w:val="both"/>
        <w:rPr>
          <w:rFonts w:ascii="Times New Roman" w:hAnsi="Times New Roman"/>
          <w:color w:val="000000"/>
          <w:sz w:val="28"/>
          <w:szCs w:val="28"/>
        </w:rPr>
      </w:pPr>
      <w:r w:rsidRPr="00897F02">
        <w:rPr>
          <w:rFonts w:asciiTheme="majorHAnsi" w:hAnsiTheme="majorHAnsi" w:cstheme="majorHAnsi"/>
          <w:sz w:val="28"/>
          <w:szCs w:val="28"/>
          <w:lang w:val="en-US"/>
        </w:rPr>
        <w:t>5</w:t>
      </w:r>
      <w:r w:rsidR="00D766D1" w:rsidRPr="00897F02">
        <w:rPr>
          <w:rFonts w:asciiTheme="majorHAnsi" w:hAnsiTheme="majorHAnsi" w:cstheme="majorHAnsi"/>
          <w:sz w:val="28"/>
          <w:szCs w:val="28"/>
          <w:lang w:val="en-US"/>
        </w:rPr>
        <w:t xml:space="preserve">.1. </w:t>
      </w:r>
      <w:r w:rsidR="00B20173" w:rsidRPr="00897F02">
        <w:rPr>
          <w:rFonts w:asciiTheme="majorHAnsi" w:hAnsiTheme="majorHAnsi" w:cstheme="majorHAnsi"/>
          <w:sz w:val="28"/>
          <w:szCs w:val="28"/>
          <w:lang w:val="en-US"/>
        </w:rPr>
        <w:t>Chủ trì, p</w:t>
      </w:r>
      <w:r w:rsidR="00C92DEB" w:rsidRPr="00897F02">
        <w:rPr>
          <w:rFonts w:asciiTheme="majorHAnsi" w:hAnsiTheme="majorHAnsi" w:cstheme="majorHAnsi"/>
          <w:sz w:val="28"/>
          <w:szCs w:val="28"/>
        </w:rPr>
        <w:t xml:space="preserve">hối hợp với </w:t>
      </w:r>
      <w:r w:rsidR="00F354B3" w:rsidRPr="00897F02">
        <w:rPr>
          <w:rFonts w:asciiTheme="majorHAnsi" w:hAnsiTheme="majorHAnsi" w:cstheme="majorHAnsi"/>
          <w:sz w:val="28"/>
          <w:szCs w:val="28"/>
        </w:rPr>
        <w:t xml:space="preserve">Sở Tài chính, </w:t>
      </w:r>
      <w:r w:rsidR="00B20173" w:rsidRPr="00897F02">
        <w:rPr>
          <w:rFonts w:asciiTheme="majorHAnsi" w:hAnsiTheme="majorHAnsi" w:cstheme="majorHAnsi"/>
          <w:sz w:val="28"/>
          <w:szCs w:val="28"/>
        </w:rPr>
        <w:t xml:space="preserve">Trung tâm Phục vụ hành chính công tỉnh, </w:t>
      </w:r>
      <w:r w:rsidR="00C92DEB" w:rsidRPr="00897F02">
        <w:rPr>
          <w:rFonts w:asciiTheme="majorHAnsi" w:hAnsiTheme="majorHAnsi" w:cstheme="majorHAnsi"/>
          <w:sz w:val="28"/>
          <w:szCs w:val="28"/>
        </w:rPr>
        <w:t>Sở Thông tin và Truyề</w:t>
      </w:r>
      <w:r w:rsidR="00F354B3" w:rsidRPr="00897F02">
        <w:rPr>
          <w:rFonts w:asciiTheme="majorHAnsi" w:hAnsiTheme="majorHAnsi" w:cstheme="majorHAnsi"/>
          <w:sz w:val="28"/>
          <w:szCs w:val="28"/>
        </w:rPr>
        <w:t>n thông tổng hợp, tham mưu bố</w:t>
      </w:r>
      <w:r w:rsidR="00FA397C" w:rsidRPr="00897F02">
        <w:rPr>
          <w:rFonts w:asciiTheme="majorHAnsi" w:hAnsiTheme="majorHAnsi" w:cstheme="majorHAnsi"/>
          <w:sz w:val="28"/>
          <w:szCs w:val="28"/>
        </w:rPr>
        <w:t xml:space="preserve"> trí kinh phí</w:t>
      </w:r>
      <w:r w:rsidR="00F354B3" w:rsidRPr="00897F02">
        <w:rPr>
          <w:rFonts w:asciiTheme="majorHAnsi" w:hAnsiTheme="majorHAnsi" w:cstheme="majorHAnsi"/>
          <w:sz w:val="28"/>
          <w:szCs w:val="28"/>
        </w:rPr>
        <w:t xml:space="preserve"> đầu tư cho triển khai Đề án 06; tập trung</w:t>
      </w:r>
      <w:r w:rsidR="00C92DEB" w:rsidRPr="00897F02">
        <w:rPr>
          <w:rFonts w:asciiTheme="majorHAnsi" w:hAnsiTheme="majorHAnsi" w:cstheme="majorHAnsi"/>
          <w:sz w:val="28"/>
          <w:szCs w:val="28"/>
        </w:rPr>
        <w:t xml:space="preserve"> </w:t>
      </w:r>
      <w:r w:rsidR="00501D85" w:rsidRPr="00897F02">
        <w:rPr>
          <w:rFonts w:ascii="Times New Roman" w:hAnsi="Times New Roman"/>
          <w:sz w:val="28"/>
          <w:szCs w:val="28"/>
        </w:rPr>
        <w:t>nghiên cứu, đ</w:t>
      </w:r>
      <w:r w:rsidR="00501D85" w:rsidRPr="00897F02">
        <w:rPr>
          <w:rFonts w:ascii="Times New Roman" w:hAnsi="Times New Roman"/>
          <w:color w:val="000000"/>
          <w:sz w:val="28"/>
          <w:szCs w:val="28"/>
        </w:rPr>
        <w:t xml:space="preserve">ầu tư hạ tầng kỹ thuật đối với hệ thống công nghệ thông tin tại địa phương bảo đảm an ninh, an toàn theo hướng dẫn </w:t>
      </w:r>
      <w:r w:rsidR="00F658BD" w:rsidRPr="00897F02">
        <w:rPr>
          <w:rFonts w:ascii="Times New Roman" w:hAnsi="Times New Roman"/>
          <w:color w:val="000000"/>
          <w:sz w:val="28"/>
          <w:szCs w:val="28"/>
        </w:rPr>
        <w:t xml:space="preserve">văn bản số </w:t>
      </w:r>
      <w:r w:rsidR="00501D85" w:rsidRPr="00897F02">
        <w:rPr>
          <w:rFonts w:ascii="Times New Roman" w:hAnsi="Times New Roman"/>
          <w:color w:val="000000"/>
          <w:sz w:val="28"/>
          <w:szCs w:val="28"/>
        </w:rPr>
        <w:t>1552 của Bộ Thông tin và Truyền thông để kết nối với CSDLQG về DC.</w:t>
      </w:r>
    </w:p>
    <w:p w:rsidR="003327C4" w:rsidRDefault="00C92DEB" w:rsidP="003327C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A878D8" w:rsidRPr="00897F02">
        <w:rPr>
          <w:rFonts w:asciiTheme="majorHAnsi" w:hAnsiTheme="majorHAnsi" w:cstheme="majorHAnsi"/>
          <w:i/>
          <w:sz w:val="28"/>
          <w:szCs w:val="28"/>
        </w:rPr>
        <w:t>hoàn thành</w:t>
      </w:r>
      <w:r w:rsidRPr="00897F02">
        <w:rPr>
          <w:rFonts w:asciiTheme="majorHAnsi" w:hAnsiTheme="majorHAnsi" w:cstheme="majorHAnsi"/>
          <w:sz w:val="28"/>
          <w:szCs w:val="28"/>
        </w:rPr>
        <w:t xml:space="preserve">: Quý I năm 2023 và </w:t>
      </w:r>
      <w:r w:rsidR="006C4A45" w:rsidRPr="00897F02">
        <w:rPr>
          <w:rFonts w:asciiTheme="majorHAnsi" w:hAnsiTheme="majorHAnsi" w:cstheme="majorHAnsi"/>
          <w:sz w:val="28"/>
          <w:szCs w:val="28"/>
        </w:rPr>
        <w:t>thường xuyên</w:t>
      </w:r>
      <w:r w:rsidRPr="00897F02">
        <w:rPr>
          <w:rFonts w:asciiTheme="majorHAnsi" w:hAnsiTheme="majorHAnsi" w:cstheme="majorHAnsi"/>
          <w:sz w:val="28"/>
          <w:szCs w:val="28"/>
        </w:rPr>
        <w:t>.</w:t>
      </w:r>
    </w:p>
    <w:p w:rsidR="003327C4" w:rsidRDefault="00141BA4" w:rsidP="003327C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5</w:t>
      </w:r>
      <w:r w:rsidR="00D766D1" w:rsidRPr="00897F02">
        <w:rPr>
          <w:rFonts w:asciiTheme="majorHAnsi" w:hAnsiTheme="majorHAnsi" w:cstheme="majorHAnsi"/>
          <w:sz w:val="28"/>
          <w:szCs w:val="28"/>
        </w:rPr>
        <w:t xml:space="preserve">.2. </w:t>
      </w:r>
      <w:r w:rsidR="008C165B" w:rsidRPr="00897F02">
        <w:rPr>
          <w:rFonts w:asciiTheme="majorHAnsi" w:hAnsiTheme="majorHAnsi" w:cstheme="majorHAnsi"/>
          <w:sz w:val="28"/>
          <w:szCs w:val="28"/>
        </w:rPr>
        <w:t>Phối hợp với Công an tỉnh t</w:t>
      </w:r>
      <w:r w:rsidR="00D766D1" w:rsidRPr="00897F02">
        <w:rPr>
          <w:rFonts w:asciiTheme="majorHAnsi" w:hAnsiTheme="majorHAnsi" w:cstheme="majorHAnsi"/>
          <w:sz w:val="28"/>
          <w:szCs w:val="28"/>
        </w:rPr>
        <w:t>hực hiện</w:t>
      </w:r>
      <w:r w:rsidR="008F2451" w:rsidRPr="00897F02">
        <w:rPr>
          <w:rFonts w:asciiTheme="majorHAnsi" w:hAnsiTheme="majorHAnsi" w:cstheme="majorHAnsi"/>
          <w:sz w:val="28"/>
          <w:szCs w:val="28"/>
        </w:rPr>
        <w:t xml:space="preserve"> kết nối, chia sẻ dữ liệu </w:t>
      </w:r>
      <w:r w:rsidR="008C165B" w:rsidRPr="00897F02">
        <w:rPr>
          <w:rFonts w:asciiTheme="majorHAnsi" w:hAnsiTheme="majorHAnsi" w:cstheme="majorHAnsi"/>
          <w:sz w:val="28"/>
          <w:szCs w:val="28"/>
        </w:rPr>
        <w:t xml:space="preserve">đăng ký </w:t>
      </w:r>
      <w:r w:rsidR="008F2451" w:rsidRPr="00897F02">
        <w:rPr>
          <w:rFonts w:asciiTheme="majorHAnsi" w:hAnsiTheme="majorHAnsi" w:cstheme="majorHAnsi"/>
          <w:sz w:val="28"/>
          <w:szCs w:val="28"/>
        </w:rPr>
        <w:t>doanh nghiệp</w:t>
      </w:r>
      <w:r w:rsidR="008C165B" w:rsidRPr="00897F02">
        <w:rPr>
          <w:rFonts w:asciiTheme="majorHAnsi" w:hAnsiTheme="majorHAnsi" w:cstheme="majorHAnsi"/>
          <w:sz w:val="28"/>
          <w:szCs w:val="28"/>
        </w:rPr>
        <w:t xml:space="preserve"> để thực hiện cấp định danh điện tử cho doanh nghiệp.</w:t>
      </w:r>
    </w:p>
    <w:p w:rsidR="003327C4" w:rsidRDefault="00844CC8" w:rsidP="003327C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A878D8" w:rsidRPr="00897F02">
        <w:rPr>
          <w:rFonts w:asciiTheme="majorHAnsi" w:hAnsiTheme="majorHAnsi" w:cstheme="majorHAnsi"/>
          <w:i/>
          <w:sz w:val="28"/>
          <w:szCs w:val="28"/>
        </w:rPr>
        <w:t>h</w:t>
      </w:r>
      <w:r w:rsidRPr="00897F02">
        <w:rPr>
          <w:rFonts w:asciiTheme="majorHAnsi" w:hAnsiTheme="majorHAnsi" w:cstheme="majorHAnsi"/>
          <w:i/>
          <w:sz w:val="28"/>
          <w:szCs w:val="28"/>
        </w:rPr>
        <w:t>oàn thành</w:t>
      </w:r>
      <w:r w:rsidR="00A878D8" w:rsidRPr="00897F02">
        <w:rPr>
          <w:rFonts w:asciiTheme="majorHAnsi" w:hAnsiTheme="majorHAnsi" w:cstheme="majorHAnsi"/>
          <w:sz w:val="28"/>
          <w:szCs w:val="28"/>
        </w:rPr>
        <w:t>:</w:t>
      </w:r>
      <w:r w:rsidR="00391163" w:rsidRPr="00897F02">
        <w:rPr>
          <w:rFonts w:asciiTheme="majorHAnsi" w:hAnsiTheme="majorHAnsi" w:cstheme="majorHAnsi"/>
          <w:sz w:val="28"/>
          <w:szCs w:val="28"/>
        </w:rPr>
        <w:t xml:space="preserve"> T</w:t>
      </w:r>
      <w:r w:rsidRPr="00897F02">
        <w:rPr>
          <w:rFonts w:asciiTheme="majorHAnsi" w:hAnsiTheme="majorHAnsi" w:cstheme="majorHAnsi"/>
          <w:sz w:val="28"/>
          <w:szCs w:val="28"/>
        </w:rPr>
        <w:t xml:space="preserve">rong tháng </w:t>
      </w:r>
      <w:r w:rsidR="003327C4">
        <w:rPr>
          <w:rFonts w:asciiTheme="majorHAnsi" w:hAnsiTheme="majorHAnsi" w:cstheme="majorHAnsi"/>
          <w:sz w:val="28"/>
          <w:szCs w:val="28"/>
        </w:rPr>
        <w:t>0</w:t>
      </w:r>
      <w:r w:rsidRPr="00897F02">
        <w:rPr>
          <w:rFonts w:asciiTheme="majorHAnsi" w:hAnsiTheme="majorHAnsi" w:cstheme="majorHAnsi"/>
          <w:sz w:val="28"/>
          <w:szCs w:val="28"/>
        </w:rPr>
        <w:t>3</w:t>
      </w:r>
      <w:r w:rsidR="003327C4">
        <w:rPr>
          <w:rFonts w:asciiTheme="majorHAnsi" w:hAnsiTheme="majorHAnsi" w:cstheme="majorHAnsi"/>
          <w:sz w:val="28"/>
          <w:szCs w:val="28"/>
        </w:rPr>
        <w:t>/</w:t>
      </w:r>
      <w:r w:rsidRPr="00897F02">
        <w:rPr>
          <w:rFonts w:asciiTheme="majorHAnsi" w:hAnsiTheme="majorHAnsi" w:cstheme="majorHAnsi"/>
          <w:sz w:val="28"/>
          <w:szCs w:val="28"/>
        </w:rPr>
        <w:t>2023 và thực hiện thường xuyên.</w:t>
      </w:r>
    </w:p>
    <w:p w:rsidR="003327C4" w:rsidRDefault="00D17CEE" w:rsidP="003327C4">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6</w:t>
      </w:r>
      <w:r w:rsidR="005C60B2" w:rsidRPr="00897F02">
        <w:rPr>
          <w:rFonts w:asciiTheme="majorHAnsi" w:hAnsiTheme="majorHAnsi" w:cstheme="majorHAnsi"/>
          <w:b/>
          <w:sz w:val="28"/>
          <w:szCs w:val="28"/>
        </w:rPr>
        <w:t>. Sở Tư pháp</w:t>
      </w:r>
    </w:p>
    <w:p w:rsidR="003327C4" w:rsidRDefault="00D17CEE" w:rsidP="003327C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6</w:t>
      </w:r>
      <w:r w:rsidR="00501D85" w:rsidRPr="00897F02">
        <w:rPr>
          <w:rFonts w:asciiTheme="majorHAnsi" w:hAnsiTheme="majorHAnsi" w:cstheme="majorHAnsi"/>
          <w:sz w:val="28"/>
          <w:szCs w:val="28"/>
        </w:rPr>
        <w:t>.1.</w:t>
      </w:r>
      <w:r w:rsidR="00951D69" w:rsidRPr="00897F02">
        <w:rPr>
          <w:rFonts w:asciiTheme="majorHAnsi" w:hAnsiTheme="majorHAnsi" w:cstheme="majorHAnsi"/>
          <w:sz w:val="28"/>
          <w:szCs w:val="28"/>
        </w:rPr>
        <w:t xml:space="preserve"> </w:t>
      </w:r>
      <w:r w:rsidR="00141A08" w:rsidRPr="00897F02">
        <w:rPr>
          <w:rFonts w:asciiTheme="majorHAnsi" w:hAnsiTheme="majorHAnsi" w:cstheme="majorHAnsi"/>
          <w:sz w:val="28"/>
          <w:szCs w:val="28"/>
        </w:rPr>
        <w:t>Số hóa sổ hộ tịch theo quy định của Nghị định số 87/2020/NĐ-CP</w:t>
      </w:r>
      <w:r w:rsidR="00952747" w:rsidRPr="00897F02">
        <w:rPr>
          <w:rFonts w:asciiTheme="majorHAnsi" w:hAnsiTheme="majorHAnsi" w:cstheme="majorHAnsi"/>
          <w:sz w:val="28"/>
          <w:szCs w:val="28"/>
        </w:rPr>
        <w:t xml:space="preserve"> của Chính phủ. </w:t>
      </w:r>
      <w:r w:rsidR="007C632D" w:rsidRPr="00897F02">
        <w:rPr>
          <w:rFonts w:asciiTheme="majorHAnsi" w:hAnsiTheme="majorHAnsi" w:cstheme="majorHAnsi"/>
          <w:sz w:val="28"/>
          <w:szCs w:val="28"/>
        </w:rPr>
        <w:t>Chủ trì, phối hợp với Công an tỉ</w:t>
      </w:r>
      <w:r w:rsidR="00243B7E" w:rsidRPr="00897F02">
        <w:rPr>
          <w:rFonts w:asciiTheme="majorHAnsi" w:hAnsiTheme="majorHAnsi" w:cstheme="majorHAnsi"/>
          <w:sz w:val="28"/>
          <w:szCs w:val="28"/>
        </w:rPr>
        <w:t xml:space="preserve">nh thực hiện đối chiếu, cập nhật, đồng </w:t>
      </w:r>
      <w:r w:rsidR="00243B7E" w:rsidRPr="00897F02">
        <w:rPr>
          <w:rFonts w:asciiTheme="majorHAnsi" w:hAnsiTheme="majorHAnsi" w:cstheme="majorHAnsi"/>
          <w:sz w:val="28"/>
          <w:szCs w:val="28"/>
        </w:rPr>
        <w:lastRenderedPageBreak/>
        <w:t>bộ dữ liệu giữa CSDLQG về DC với Cơ sở dữ liệu hộ tị</w:t>
      </w:r>
      <w:r w:rsidR="00952747" w:rsidRPr="00897F02">
        <w:rPr>
          <w:rFonts w:asciiTheme="majorHAnsi" w:hAnsiTheme="majorHAnsi" w:cstheme="majorHAnsi"/>
          <w:sz w:val="28"/>
          <w:szCs w:val="28"/>
        </w:rPr>
        <w:t>ch và</w:t>
      </w:r>
      <w:r w:rsidR="00423CD8" w:rsidRPr="00897F02">
        <w:rPr>
          <w:rFonts w:asciiTheme="majorHAnsi" w:hAnsiTheme="majorHAnsi" w:cstheme="majorHAnsi"/>
          <w:sz w:val="28"/>
          <w:szCs w:val="28"/>
        </w:rPr>
        <w:t xml:space="preserve"> nhập</w:t>
      </w:r>
      <w:r w:rsidR="00243B7E" w:rsidRPr="00897F02">
        <w:rPr>
          <w:rFonts w:asciiTheme="majorHAnsi" w:hAnsiTheme="majorHAnsi" w:cstheme="majorHAnsi"/>
          <w:sz w:val="28"/>
          <w:szCs w:val="28"/>
        </w:rPr>
        <w:t xml:space="preserve"> dữ liệu hộ tịch</w:t>
      </w:r>
      <w:r w:rsidR="00B41EAB" w:rsidRPr="00897F02">
        <w:rPr>
          <w:rFonts w:asciiTheme="majorHAnsi" w:hAnsiTheme="majorHAnsi" w:cstheme="majorHAnsi"/>
          <w:sz w:val="28"/>
          <w:szCs w:val="28"/>
        </w:rPr>
        <w:t xml:space="preserve"> trên nền tả</w:t>
      </w:r>
      <w:r w:rsidR="001C4626" w:rsidRPr="00897F02">
        <w:rPr>
          <w:rFonts w:asciiTheme="majorHAnsi" w:hAnsiTheme="majorHAnsi" w:cstheme="majorHAnsi"/>
          <w:sz w:val="28"/>
          <w:szCs w:val="28"/>
        </w:rPr>
        <w:t>ng CSDLQG về DC</w:t>
      </w:r>
      <w:r w:rsidR="00952747" w:rsidRPr="00897F02">
        <w:rPr>
          <w:rFonts w:asciiTheme="majorHAnsi" w:hAnsiTheme="majorHAnsi" w:cstheme="majorHAnsi"/>
          <w:sz w:val="28"/>
          <w:szCs w:val="28"/>
        </w:rPr>
        <w:t xml:space="preserve"> theo 02 quy trình số 1050</w:t>
      </w:r>
      <w:r w:rsidR="00937493" w:rsidRPr="00897F02">
        <w:rPr>
          <w:rFonts w:asciiTheme="majorHAnsi" w:hAnsiTheme="majorHAnsi" w:cstheme="majorHAnsi"/>
          <w:sz w:val="28"/>
          <w:szCs w:val="28"/>
        </w:rPr>
        <w:t>/HTQTCT-QLHC</w:t>
      </w:r>
      <w:r w:rsidR="00F62EA0" w:rsidRPr="00897F02">
        <w:rPr>
          <w:rFonts w:asciiTheme="majorHAnsi" w:hAnsiTheme="majorHAnsi" w:cstheme="majorHAnsi"/>
          <w:sz w:val="28"/>
          <w:szCs w:val="28"/>
        </w:rPr>
        <w:t xml:space="preserve"> ngày 09/11/2022, 1292/HTQ</w:t>
      </w:r>
      <w:r w:rsidR="00815ED8" w:rsidRPr="00897F02">
        <w:rPr>
          <w:rFonts w:asciiTheme="majorHAnsi" w:hAnsiTheme="majorHAnsi" w:cstheme="majorHAnsi"/>
          <w:sz w:val="28"/>
          <w:szCs w:val="28"/>
        </w:rPr>
        <w:t>TCT-QLHC ngày 20/12/2022 của Bộ Công an, Bộ Tư pháp</w:t>
      </w:r>
      <w:r w:rsidR="00243B7E" w:rsidRPr="00897F02">
        <w:rPr>
          <w:rFonts w:asciiTheme="majorHAnsi" w:hAnsiTheme="majorHAnsi" w:cstheme="majorHAnsi"/>
          <w:sz w:val="28"/>
          <w:szCs w:val="28"/>
        </w:rPr>
        <w:t xml:space="preserve"> nhằm tạo thành bộ dữ liệu dùng chung phục vụ khai thác, sử dụng dữ liệu liên quan đến lĩnh vực Tư pháp trong thời gian tới.</w:t>
      </w:r>
    </w:p>
    <w:p w:rsidR="004C0BF4" w:rsidRDefault="0024345C" w:rsidP="004C0BF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w:t>
      </w:r>
      <w:r w:rsidR="00A878D8" w:rsidRPr="00897F02">
        <w:rPr>
          <w:rFonts w:asciiTheme="majorHAnsi" w:hAnsiTheme="majorHAnsi" w:cstheme="majorHAnsi"/>
          <w:i/>
          <w:sz w:val="28"/>
          <w:szCs w:val="28"/>
        </w:rPr>
        <w:t xml:space="preserve"> </w:t>
      </w:r>
      <w:r w:rsidR="00D653B1" w:rsidRPr="00897F02">
        <w:rPr>
          <w:rFonts w:asciiTheme="majorHAnsi" w:hAnsiTheme="majorHAnsi" w:cstheme="majorHAnsi"/>
          <w:i/>
          <w:sz w:val="28"/>
          <w:szCs w:val="28"/>
        </w:rPr>
        <w:t>thực hiện</w:t>
      </w:r>
      <w:r w:rsidR="00A878D8" w:rsidRPr="00897F02">
        <w:rPr>
          <w:rFonts w:asciiTheme="majorHAnsi" w:hAnsiTheme="majorHAnsi" w:cstheme="majorHAnsi"/>
          <w:sz w:val="28"/>
          <w:szCs w:val="28"/>
        </w:rPr>
        <w:t>:</w:t>
      </w:r>
      <w:r w:rsidR="003972EC" w:rsidRPr="00897F02">
        <w:rPr>
          <w:rFonts w:asciiTheme="majorHAnsi" w:hAnsiTheme="majorHAnsi" w:cstheme="majorHAnsi"/>
          <w:sz w:val="28"/>
          <w:szCs w:val="28"/>
        </w:rPr>
        <w:t xml:space="preserve"> </w:t>
      </w:r>
      <w:r w:rsidR="00864F92" w:rsidRPr="00897F02">
        <w:rPr>
          <w:rFonts w:asciiTheme="majorHAnsi" w:hAnsiTheme="majorHAnsi" w:cstheme="majorHAnsi"/>
          <w:sz w:val="28"/>
          <w:szCs w:val="28"/>
        </w:rPr>
        <w:t>N</w:t>
      </w:r>
      <w:r w:rsidR="003972EC" w:rsidRPr="00897F02">
        <w:rPr>
          <w:rFonts w:asciiTheme="majorHAnsi" w:hAnsiTheme="majorHAnsi" w:cstheme="majorHAnsi"/>
          <w:sz w:val="28"/>
          <w:szCs w:val="28"/>
        </w:rPr>
        <w:t xml:space="preserve">ăm </w:t>
      </w:r>
      <w:r w:rsidR="00D527ED" w:rsidRPr="00897F02">
        <w:rPr>
          <w:rFonts w:asciiTheme="majorHAnsi" w:hAnsiTheme="majorHAnsi" w:cstheme="majorHAnsi"/>
          <w:sz w:val="28"/>
          <w:szCs w:val="28"/>
        </w:rPr>
        <w:t>202</w:t>
      </w:r>
      <w:r w:rsidR="00EC4033" w:rsidRPr="00897F02">
        <w:rPr>
          <w:rFonts w:asciiTheme="majorHAnsi" w:hAnsiTheme="majorHAnsi" w:cstheme="majorHAnsi"/>
          <w:sz w:val="28"/>
          <w:szCs w:val="28"/>
        </w:rPr>
        <w:t>3</w:t>
      </w:r>
      <w:r w:rsidR="00D653B1" w:rsidRPr="00897F02">
        <w:rPr>
          <w:rFonts w:asciiTheme="majorHAnsi" w:hAnsiTheme="majorHAnsi" w:cstheme="majorHAnsi"/>
          <w:sz w:val="28"/>
          <w:szCs w:val="28"/>
        </w:rPr>
        <w:t xml:space="preserve"> và thường xuyên</w:t>
      </w:r>
      <w:r w:rsidR="00330F86" w:rsidRPr="00897F02">
        <w:rPr>
          <w:rFonts w:asciiTheme="majorHAnsi" w:hAnsiTheme="majorHAnsi" w:cstheme="majorHAnsi"/>
          <w:sz w:val="28"/>
          <w:szCs w:val="28"/>
        </w:rPr>
        <w:t>.</w:t>
      </w:r>
    </w:p>
    <w:p w:rsidR="004C0BF4" w:rsidRDefault="00D17CEE" w:rsidP="004C0BF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6</w:t>
      </w:r>
      <w:r w:rsidR="000F779E" w:rsidRPr="00897F02">
        <w:rPr>
          <w:rFonts w:asciiTheme="majorHAnsi" w:hAnsiTheme="majorHAnsi" w:cstheme="majorHAnsi"/>
          <w:sz w:val="28"/>
          <w:szCs w:val="28"/>
        </w:rPr>
        <w:t>.2.</w:t>
      </w:r>
      <w:r w:rsidR="00330F86" w:rsidRPr="00897F02">
        <w:rPr>
          <w:rFonts w:asciiTheme="majorHAnsi" w:hAnsiTheme="majorHAnsi" w:cstheme="majorHAnsi"/>
          <w:sz w:val="28"/>
          <w:szCs w:val="28"/>
        </w:rPr>
        <w:t xml:space="preserve"> </w:t>
      </w:r>
      <w:r w:rsidR="007763ED" w:rsidRPr="00897F02">
        <w:rPr>
          <w:rFonts w:asciiTheme="majorHAnsi" w:hAnsiTheme="majorHAnsi" w:cstheme="majorHAnsi"/>
          <w:sz w:val="28"/>
          <w:szCs w:val="28"/>
        </w:rPr>
        <w:t>Chủ trì, phối hợp với các sở, ban, ngành cấp tỉnh thực hiện rà soát các văn bản quy phạm pháp luật do Hội đồng nhân dân, Uỷ ban nhân dân tỉnh ban hành liên quan đến Đề án 06, báo cáo Uỷ ban nhân dân tỉnh kết quả rà soát văn bản quy phạm pháp luật cần phải sửa đổi, bổ sung liên quan đến Đề án 06</w:t>
      </w:r>
      <w:r w:rsidR="00D26FC9" w:rsidRPr="00897F02">
        <w:rPr>
          <w:rFonts w:asciiTheme="majorHAnsi" w:hAnsiTheme="majorHAnsi" w:cstheme="majorHAnsi"/>
          <w:sz w:val="28"/>
          <w:szCs w:val="28"/>
        </w:rPr>
        <w:t xml:space="preserve">. </w:t>
      </w:r>
    </w:p>
    <w:p w:rsidR="004C0BF4" w:rsidRDefault="00D26FC9" w:rsidP="004C0BF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w:t>
      </w:r>
      <w:r w:rsidR="0009662D" w:rsidRPr="00897F02">
        <w:rPr>
          <w:rFonts w:asciiTheme="majorHAnsi" w:hAnsiTheme="majorHAnsi" w:cstheme="majorHAnsi"/>
          <w:i/>
          <w:sz w:val="28"/>
          <w:szCs w:val="28"/>
        </w:rPr>
        <w:t>i gian hoàn thành</w:t>
      </w:r>
      <w:r w:rsidR="0024345C" w:rsidRPr="00897F02">
        <w:rPr>
          <w:rFonts w:asciiTheme="majorHAnsi" w:hAnsiTheme="majorHAnsi" w:cstheme="majorHAnsi"/>
          <w:i/>
          <w:sz w:val="28"/>
          <w:szCs w:val="28"/>
        </w:rPr>
        <w:t>:</w:t>
      </w:r>
      <w:r w:rsidR="0024345C" w:rsidRPr="00897F02">
        <w:rPr>
          <w:rFonts w:asciiTheme="majorHAnsi" w:hAnsiTheme="majorHAnsi" w:cstheme="majorHAnsi"/>
          <w:sz w:val="28"/>
          <w:szCs w:val="28"/>
        </w:rPr>
        <w:t xml:space="preserve"> </w:t>
      </w:r>
      <w:r w:rsidR="00864F92" w:rsidRPr="00897F02">
        <w:rPr>
          <w:rFonts w:asciiTheme="majorHAnsi" w:hAnsiTheme="majorHAnsi" w:cstheme="majorHAnsi"/>
          <w:sz w:val="28"/>
          <w:szCs w:val="28"/>
        </w:rPr>
        <w:t>T</w:t>
      </w:r>
      <w:r w:rsidR="0009662D" w:rsidRPr="00897F02">
        <w:rPr>
          <w:rFonts w:asciiTheme="majorHAnsi" w:hAnsiTheme="majorHAnsi" w:cstheme="majorHAnsi"/>
          <w:sz w:val="28"/>
          <w:szCs w:val="28"/>
        </w:rPr>
        <w:t xml:space="preserve">háng </w:t>
      </w:r>
      <w:r w:rsidR="007763ED" w:rsidRPr="00897F02">
        <w:rPr>
          <w:rFonts w:asciiTheme="majorHAnsi" w:hAnsiTheme="majorHAnsi" w:cstheme="majorHAnsi"/>
          <w:sz w:val="28"/>
          <w:szCs w:val="28"/>
        </w:rPr>
        <w:t>4</w:t>
      </w:r>
      <w:r w:rsidR="0009662D" w:rsidRPr="00897F02">
        <w:rPr>
          <w:rFonts w:asciiTheme="majorHAnsi" w:hAnsiTheme="majorHAnsi" w:cstheme="majorHAnsi"/>
          <w:sz w:val="28"/>
          <w:szCs w:val="28"/>
        </w:rPr>
        <w:t xml:space="preserve"> năm </w:t>
      </w:r>
      <w:r w:rsidRPr="00897F02">
        <w:rPr>
          <w:rFonts w:asciiTheme="majorHAnsi" w:hAnsiTheme="majorHAnsi" w:cstheme="majorHAnsi"/>
          <w:sz w:val="28"/>
          <w:szCs w:val="28"/>
        </w:rPr>
        <w:t>2023</w:t>
      </w:r>
      <w:r w:rsidR="0024345C" w:rsidRPr="00897F02">
        <w:rPr>
          <w:rFonts w:asciiTheme="majorHAnsi" w:hAnsiTheme="majorHAnsi" w:cstheme="majorHAnsi"/>
          <w:sz w:val="28"/>
          <w:szCs w:val="28"/>
        </w:rPr>
        <w:t>.</w:t>
      </w:r>
    </w:p>
    <w:p w:rsidR="004C0BF4" w:rsidRDefault="00D17CEE" w:rsidP="004C0BF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6</w:t>
      </w:r>
      <w:r w:rsidR="00BB498E" w:rsidRPr="00897F02">
        <w:rPr>
          <w:rFonts w:asciiTheme="majorHAnsi" w:hAnsiTheme="majorHAnsi" w:cstheme="majorHAnsi"/>
          <w:sz w:val="28"/>
          <w:szCs w:val="28"/>
        </w:rPr>
        <w:t>.3.</w:t>
      </w:r>
      <w:r w:rsidR="00C149D9" w:rsidRPr="00897F02">
        <w:rPr>
          <w:rFonts w:asciiTheme="majorHAnsi" w:hAnsiTheme="majorHAnsi" w:cstheme="majorHAnsi"/>
          <w:sz w:val="28"/>
          <w:szCs w:val="28"/>
        </w:rPr>
        <w:t xml:space="preserve"> </w:t>
      </w:r>
      <w:r w:rsidRPr="00897F02">
        <w:rPr>
          <w:rFonts w:asciiTheme="majorHAnsi" w:hAnsiTheme="majorHAnsi" w:cstheme="majorHAnsi"/>
          <w:sz w:val="28"/>
          <w:szCs w:val="28"/>
        </w:rPr>
        <w:t>Chủ trì, phối hợp với Trung tâm Phục vụ hành chính công tái cấu trúc quy trình điện tử các TTHC trực tuyến; x</w:t>
      </w:r>
      <w:r w:rsidR="00951D69" w:rsidRPr="00897F02">
        <w:rPr>
          <w:rFonts w:asciiTheme="majorHAnsi" w:hAnsiTheme="majorHAnsi" w:cstheme="majorHAnsi"/>
          <w:sz w:val="28"/>
          <w:szCs w:val="28"/>
        </w:rPr>
        <w:t xml:space="preserve">ây dựng các </w:t>
      </w:r>
      <w:r w:rsidR="006C6883" w:rsidRPr="00897F02">
        <w:rPr>
          <w:rFonts w:asciiTheme="majorHAnsi" w:hAnsiTheme="majorHAnsi" w:cstheme="majorHAnsi"/>
          <w:sz w:val="28"/>
          <w:szCs w:val="28"/>
        </w:rPr>
        <w:t>biểu mẫu</w:t>
      </w:r>
      <w:r w:rsidR="00951D69" w:rsidRPr="00897F02">
        <w:rPr>
          <w:rFonts w:asciiTheme="majorHAnsi" w:hAnsiTheme="majorHAnsi" w:cstheme="majorHAnsi"/>
          <w:sz w:val="28"/>
          <w:szCs w:val="28"/>
        </w:rPr>
        <w:t xml:space="preserve"> điện tử</w:t>
      </w:r>
      <w:r w:rsidRPr="00897F02">
        <w:rPr>
          <w:rFonts w:asciiTheme="majorHAnsi" w:hAnsiTheme="majorHAnsi" w:cstheme="majorHAnsi"/>
          <w:sz w:val="28"/>
          <w:szCs w:val="28"/>
        </w:rPr>
        <w:t>,</w:t>
      </w:r>
      <w:r w:rsidR="00951D69" w:rsidRPr="00897F02">
        <w:rPr>
          <w:rFonts w:asciiTheme="majorHAnsi" w:hAnsiTheme="majorHAnsi" w:cstheme="majorHAnsi"/>
          <w:sz w:val="28"/>
          <w:szCs w:val="28"/>
        </w:rPr>
        <w:t xml:space="preserve"> tờ khai trực tuyến đối với các TTHC thiết yếu theo Đề</w:t>
      </w:r>
      <w:r w:rsidRPr="00897F02">
        <w:rPr>
          <w:rFonts w:asciiTheme="majorHAnsi" w:hAnsiTheme="majorHAnsi" w:cstheme="majorHAnsi"/>
          <w:sz w:val="28"/>
          <w:szCs w:val="28"/>
        </w:rPr>
        <w:t xml:space="preserve"> án 06 để người dân có thể khai trực tiếp vào tờ khai điện tử mà không phải tải bản scan tờ khai để nộp hồ sơ trên Cổng dịch vụ công tỉnh (trước mắt là</w:t>
      </w:r>
      <w:r w:rsidR="00951D69" w:rsidRPr="00897F02">
        <w:rPr>
          <w:rFonts w:asciiTheme="majorHAnsi" w:hAnsiTheme="majorHAnsi" w:cstheme="majorHAnsi"/>
          <w:sz w:val="28"/>
          <w:szCs w:val="28"/>
        </w:rPr>
        <w:t xml:space="preserve"> TTHC lĩnh vực Lý lịch tư pháp</w:t>
      </w:r>
      <w:r w:rsidRPr="00897F02">
        <w:rPr>
          <w:rFonts w:asciiTheme="majorHAnsi" w:hAnsiTheme="majorHAnsi" w:cstheme="majorHAnsi"/>
          <w:sz w:val="28"/>
          <w:szCs w:val="28"/>
        </w:rPr>
        <w:t>)</w:t>
      </w:r>
      <w:r w:rsidR="00951D69" w:rsidRPr="00897F02">
        <w:rPr>
          <w:rFonts w:asciiTheme="majorHAnsi" w:hAnsiTheme="majorHAnsi" w:cstheme="majorHAnsi"/>
          <w:sz w:val="28"/>
          <w:szCs w:val="28"/>
        </w:rPr>
        <w:t>.</w:t>
      </w:r>
    </w:p>
    <w:p w:rsidR="004C0BF4" w:rsidRDefault="0065375F" w:rsidP="004C0BF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Năm 2023</w:t>
      </w:r>
      <w:r w:rsidR="00213FA7" w:rsidRPr="00897F02">
        <w:rPr>
          <w:rFonts w:asciiTheme="majorHAnsi" w:hAnsiTheme="majorHAnsi" w:cstheme="majorHAnsi"/>
          <w:sz w:val="28"/>
          <w:szCs w:val="28"/>
        </w:rPr>
        <w:t xml:space="preserve"> và </w:t>
      </w:r>
      <w:r w:rsidR="006C4A45" w:rsidRPr="00897F02">
        <w:rPr>
          <w:rFonts w:asciiTheme="majorHAnsi" w:hAnsiTheme="majorHAnsi" w:cstheme="majorHAnsi"/>
          <w:sz w:val="28"/>
          <w:szCs w:val="28"/>
        </w:rPr>
        <w:t>thường xuyên</w:t>
      </w:r>
      <w:r w:rsidR="00213FA7" w:rsidRPr="00897F02">
        <w:rPr>
          <w:rFonts w:asciiTheme="majorHAnsi" w:hAnsiTheme="majorHAnsi" w:cstheme="majorHAnsi"/>
          <w:sz w:val="28"/>
          <w:szCs w:val="28"/>
        </w:rPr>
        <w:t>.</w:t>
      </w:r>
    </w:p>
    <w:p w:rsidR="004C0BF4" w:rsidRDefault="00D17CEE" w:rsidP="004C0BF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6</w:t>
      </w:r>
      <w:r w:rsidR="00D46579" w:rsidRPr="00897F02">
        <w:rPr>
          <w:rFonts w:asciiTheme="majorHAnsi" w:hAnsiTheme="majorHAnsi" w:cstheme="majorHAnsi"/>
          <w:sz w:val="28"/>
          <w:szCs w:val="28"/>
        </w:rPr>
        <w:t xml:space="preserve">.4. </w:t>
      </w:r>
      <w:r w:rsidRPr="00897F02">
        <w:rPr>
          <w:rFonts w:asciiTheme="majorHAnsi" w:hAnsiTheme="majorHAnsi" w:cstheme="majorHAnsi"/>
          <w:sz w:val="28"/>
          <w:szCs w:val="28"/>
        </w:rPr>
        <w:t>B</w:t>
      </w:r>
      <w:r w:rsidR="00D46579" w:rsidRPr="00897F02">
        <w:rPr>
          <w:rFonts w:asciiTheme="majorHAnsi" w:hAnsiTheme="majorHAnsi" w:cstheme="majorHAnsi"/>
          <w:sz w:val="28"/>
          <w:szCs w:val="28"/>
        </w:rPr>
        <w:t xml:space="preserve">an hành </w:t>
      </w:r>
      <w:r w:rsidR="007637FF" w:rsidRPr="00897F02">
        <w:rPr>
          <w:rFonts w:asciiTheme="majorHAnsi" w:hAnsiTheme="majorHAnsi" w:cstheme="majorHAnsi"/>
          <w:sz w:val="28"/>
          <w:szCs w:val="28"/>
        </w:rPr>
        <w:t xml:space="preserve">văn bản </w:t>
      </w:r>
      <w:r w:rsidRPr="00897F02">
        <w:rPr>
          <w:rFonts w:asciiTheme="majorHAnsi" w:hAnsiTheme="majorHAnsi" w:cstheme="majorHAnsi"/>
          <w:sz w:val="28"/>
          <w:szCs w:val="28"/>
        </w:rPr>
        <w:t>hướng dẫn, chỉ đạo</w:t>
      </w:r>
      <w:r w:rsidR="007637FF" w:rsidRPr="00897F02">
        <w:rPr>
          <w:rFonts w:asciiTheme="majorHAnsi" w:hAnsiTheme="majorHAnsi" w:cstheme="majorHAnsi"/>
          <w:sz w:val="28"/>
          <w:szCs w:val="28"/>
        </w:rPr>
        <w:t xml:space="preserve"> các tổ chức </w:t>
      </w:r>
      <w:r w:rsidR="00407260" w:rsidRPr="00897F02">
        <w:rPr>
          <w:rFonts w:asciiTheme="majorHAnsi" w:hAnsiTheme="majorHAnsi" w:cstheme="majorHAnsi"/>
          <w:sz w:val="28"/>
          <w:szCs w:val="28"/>
        </w:rPr>
        <w:t xml:space="preserve">hành nghề </w:t>
      </w:r>
      <w:r w:rsidR="007637FF" w:rsidRPr="00897F02">
        <w:rPr>
          <w:rFonts w:asciiTheme="majorHAnsi" w:hAnsiTheme="majorHAnsi" w:cstheme="majorHAnsi"/>
          <w:sz w:val="28"/>
          <w:szCs w:val="28"/>
        </w:rPr>
        <w:t xml:space="preserve">công chứng trên địa bàn tiến hành </w:t>
      </w:r>
      <w:r w:rsidRPr="00897F02">
        <w:rPr>
          <w:rFonts w:asciiTheme="majorHAnsi" w:hAnsiTheme="majorHAnsi" w:cstheme="majorHAnsi"/>
          <w:sz w:val="28"/>
          <w:szCs w:val="28"/>
        </w:rPr>
        <w:t>áp</w:t>
      </w:r>
      <w:r w:rsidR="007637FF" w:rsidRPr="00897F02">
        <w:rPr>
          <w:rFonts w:asciiTheme="majorHAnsi" w:hAnsiTheme="majorHAnsi" w:cstheme="majorHAnsi"/>
          <w:sz w:val="28"/>
          <w:szCs w:val="28"/>
        </w:rPr>
        <w:t xml:space="preserve"> dụng</w:t>
      </w:r>
      <w:r w:rsidR="00454128" w:rsidRPr="00897F02">
        <w:rPr>
          <w:rFonts w:asciiTheme="majorHAnsi" w:hAnsiTheme="majorHAnsi" w:cstheme="majorHAnsi"/>
          <w:sz w:val="28"/>
          <w:szCs w:val="28"/>
        </w:rPr>
        <w:t xml:space="preserve"> 07 phương thức</w:t>
      </w:r>
      <w:r w:rsidR="00904EAA" w:rsidRPr="00897F02">
        <w:rPr>
          <w:rFonts w:asciiTheme="majorHAnsi" w:hAnsiTheme="majorHAnsi" w:cstheme="majorHAnsi"/>
          <w:sz w:val="28"/>
          <w:szCs w:val="28"/>
        </w:rPr>
        <w:t xml:space="preserve"> sử dụng thông tin công dân thay thế sổ hộ khẩu, sổ tạm trú</w:t>
      </w:r>
      <w:r w:rsidR="00FE1DE8" w:rsidRPr="00897F02">
        <w:rPr>
          <w:rFonts w:asciiTheme="majorHAnsi" w:hAnsiTheme="majorHAnsi" w:cstheme="majorHAnsi"/>
          <w:sz w:val="28"/>
          <w:szCs w:val="28"/>
        </w:rPr>
        <w:t>.</w:t>
      </w:r>
    </w:p>
    <w:p w:rsidR="004C0BF4" w:rsidRDefault="0065375F" w:rsidP="004C0BF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09662D" w:rsidRPr="00897F02">
        <w:rPr>
          <w:rFonts w:asciiTheme="majorHAnsi" w:hAnsiTheme="majorHAnsi" w:cstheme="majorHAnsi"/>
          <w:i/>
          <w:sz w:val="28"/>
          <w:szCs w:val="28"/>
        </w:rPr>
        <w:t>h</w:t>
      </w:r>
      <w:r w:rsidR="001C439D" w:rsidRPr="00897F02">
        <w:rPr>
          <w:rFonts w:asciiTheme="majorHAnsi" w:hAnsiTheme="majorHAnsi" w:cstheme="majorHAnsi"/>
          <w:i/>
          <w:sz w:val="28"/>
          <w:szCs w:val="28"/>
        </w:rPr>
        <w:t>oàn thành</w:t>
      </w:r>
      <w:r w:rsidR="0009662D" w:rsidRPr="00897F02">
        <w:rPr>
          <w:rFonts w:asciiTheme="majorHAnsi" w:hAnsiTheme="majorHAnsi" w:cstheme="majorHAnsi"/>
          <w:sz w:val="28"/>
          <w:szCs w:val="28"/>
        </w:rPr>
        <w:t>:</w:t>
      </w:r>
      <w:r w:rsidR="00391163" w:rsidRPr="00897F02">
        <w:rPr>
          <w:rFonts w:asciiTheme="majorHAnsi" w:hAnsiTheme="majorHAnsi" w:cstheme="majorHAnsi"/>
          <w:sz w:val="28"/>
          <w:szCs w:val="28"/>
        </w:rPr>
        <w:t xml:space="preserve"> T</w:t>
      </w:r>
      <w:r w:rsidR="001C439D" w:rsidRPr="00897F02">
        <w:rPr>
          <w:rFonts w:asciiTheme="majorHAnsi" w:hAnsiTheme="majorHAnsi" w:cstheme="majorHAnsi"/>
          <w:sz w:val="28"/>
          <w:szCs w:val="28"/>
        </w:rPr>
        <w:t>r</w:t>
      </w:r>
      <w:r w:rsidR="00037327" w:rsidRPr="00897F02">
        <w:rPr>
          <w:rFonts w:asciiTheme="majorHAnsi" w:hAnsiTheme="majorHAnsi" w:cstheme="majorHAnsi"/>
          <w:sz w:val="28"/>
          <w:szCs w:val="28"/>
        </w:rPr>
        <w:t>ong tháng 02</w:t>
      </w:r>
      <w:r w:rsidR="001C439D" w:rsidRPr="00897F02">
        <w:rPr>
          <w:rFonts w:asciiTheme="majorHAnsi" w:hAnsiTheme="majorHAnsi" w:cstheme="majorHAnsi"/>
          <w:sz w:val="28"/>
          <w:szCs w:val="28"/>
        </w:rPr>
        <w:t xml:space="preserve"> năm </w:t>
      </w:r>
      <w:r w:rsidR="007637FF" w:rsidRPr="00897F02">
        <w:rPr>
          <w:rFonts w:asciiTheme="majorHAnsi" w:hAnsiTheme="majorHAnsi" w:cstheme="majorHAnsi"/>
          <w:sz w:val="28"/>
          <w:szCs w:val="28"/>
        </w:rPr>
        <w:t>202</w:t>
      </w:r>
      <w:r w:rsidR="006A68B2" w:rsidRPr="00897F02">
        <w:rPr>
          <w:rFonts w:asciiTheme="majorHAnsi" w:hAnsiTheme="majorHAnsi" w:cstheme="majorHAnsi"/>
          <w:sz w:val="28"/>
          <w:szCs w:val="28"/>
        </w:rPr>
        <w:t>3</w:t>
      </w:r>
      <w:r w:rsidR="00FE1DE8" w:rsidRPr="00897F02">
        <w:rPr>
          <w:rFonts w:asciiTheme="majorHAnsi" w:hAnsiTheme="majorHAnsi" w:cstheme="majorHAnsi"/>
          <w:sz w:val="28"/>
          <w:szCs w:val="28"/>
        </w:rPr>
        <w:t>.</w:t>
      </w:r>
    </w:p>
    <w:p w:rsidR="00CE09E9" w:rsidRDefault="00092437" w:rsidP="00CE09E9">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7</w:t>
      </w:r>
      <w:r w:rsidR="005C60B2" w:rsidRPr="00897F02">
        <w:rPr>
          <w:rFonts w:asciiTheme="majorHAnsi" w:hAnsiTheme="majorHAnsi" w:cstheme="majorHAnsi"/>
          <w:b/>
          <w:sz w:val="28"/>
          <w:szCs w:val="28"/>
        </w:rPr>
        <w:t>. Sở Thông tin và Truyền thông</w:t>
      </w:r>
    </w:p>
    <w:p w:rsidR="00CE09E9" w:rsidRDefault="00092437"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w:t>
      </w:r>
      <w:r w:rsidR="00AF0F9C" w:rsidRPr="00897F02">
        <w:rPr>
          <w:rFonts w:asciiTheme="majorHAnsi" w:hAnsiTheme="majorHAnsi" w:cstheme="majorHAnsi"/>
          <w:sz w:val="28"/>
          <w:szCs w:val="28"/>
        </w:rPr>
        <w:t>.1.</w:t>
      </w:r>
      <w:r w:rsidR="00174751" w:rsidRPr="00897F02">
        <w:rPr>
          <w:rFonts w:asciiTheme="majorHAnsi" w:hAnsiTheme="majorHAnsi" w:cstheme="majorHAnsi"/>
          <w:sz w:val="28"/>
          <w:szCs w:val="28"/>
        </w:rPr>
        <w:t xml:space="preserve"> Đánh giá sự cần thiết của các App ID tại địa bàn tỉnh để thống nhất sử dụng 01 app duy nhất là VNeID là app quốc gia. </w:t>
      </w:r>
    </w:p>
    <w:p w:rsidR="00CE09E9" w:rsidRDefault="00E07522"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391163" w:rsidRPr="00897F02">
        <w:rPr>
          <w:rFonts w:asciiTheme="majorHAnsi" w:hAnsiTheme="majorHAnsi" w:cstheme="majorHAnsi"/>
          <w:i/>
          <w:sz w:val="28"/>
          <w:szCs w:val="28"/>
        </w:rPr>
        <w:t>h</w:t>
      </w:r>
      <w:r w:rsidR="00174751" w:rsidRPr="00897F02">
        <w:rPr>
          <w:rFonts w:asciiTheme="majorHAnsi" w:hAnsiTheme="majorHAnsi" w:cstheme="majorHAnsi"/>
          <w:i/>
          <w:sz w:val="28"/>
          <w:szCs w:val="28"/>
        </w:rPr>
        <w:t>oàn thành</w:t>
      </w:r>
      <w:r w:rsidR="00391163" w:rsidRPr="00897F02">
        <w:rPr>
          <w:rFonts w:asciiTheme="majorHAnsi" w:hAnsiTheme="majorHAnsi" w:cstheme="majorHAnsi"/>
          <w:sz w:val="28"/>
          <w:szCs w:val="28"/>
        </w:rPr>
        <w:t>: T</w:t>
      </w:r>
      <w:r w:rsidR="00174751" w:rsidRPr="00897F02">
        <w:rPr>
          <w:rFonts w:asciiTheme="majorHAnsi" w:hAnsiTheme="majorHAnsi" w:cstheme="majorHAnsi"/>
          <w:sz w:val="28"/>
          <w:szCs w:val="28"/>
        </w:rPr>
        <w:t>rong quý I/2023</w:t>
      </w:r>
      <w:r w:rsidRPr="00897F02">
        <w:rPr>
          <w:rFonts w:asciiTheme="majorHAnsi" w:hAnsiTheme="majorHAnsi" w:cstheme="majorHAnsi"/>
          <w:sz w:val="28"/>
          <w:szCs w:val="28"/>
        </w:rPr>
        <w:t>.</w:t>
      </w:r>
    </w:p>
    <w:p w:rsidR="00CE09E9" w:rsidRDefault="00A2565D"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w:t>
      </w:r>
      <w:r w:rsidR="00321A2E" w:rsidRPr="00897F02">
        <w:rPr>
          <w:rFonts w:asciiTheme="majorHAnsi" w:hAnsiTheme="majorHAnsi" w:cstheme="majorHAnsi"/>
          <w:sz w:val="28"/>
          <w:szCs w:val="28"/>
        </w:rPr>
        <w:t>.2.</w:t>
      </w:r>
      <w:r w:rsidR="00E643DC" w:rsidRPr="00897F02">
        <w:rPr>
          <w:rFonts w:asciiTheme="majorHAnsi" w:hAnsiTheme="majorHAnsi" w:cstheme="majorHAnsi"/>
          <w:sz w:val="28"/>
          <w:szCs w:val="28"/>
        </w:rPr>
        <w:t xml:space="preserve"> </w:t>
      </w:r>
      <w:r w:rsidR="00FF6587" w:rsidRPr="00897F02">
        <w:rPr>
          <w:rFonts w:asciiTheme="majorHAnsi" w:hAnsiTheme="majorHAnsi" w:cstheme="majorHAnsi"/>
          <w:sz w:val="28"/>
          <w:szCs w:val="28"/>
        </w:rPr>
        <w:t>Phối hợp với Sở Tài chính, Sở Kế hoạch và Đầu tư, Công an tỉnh, Trung tâm Phục vụ hành chính công tỉnh hướng dẫn, đôn đốc các sở, ban, ngành, UBND các huyện, thị xã, thành phố đầu tư hạ tầng kỹ thuật, các thành phần công nghệ thông tin thiết yếu bảo đảm an ninh, an toàn theo hướng dẫn tại văn bản số</w:t>
      </w:r>
      <w:r w:rsidR="00F658BD" w:rsidRPr="00897F02">
        <w:rPr>
          <w:rFonts w:asciiTheme="majorHAnsi" w:hAnsiTheme="majorHAnsi" w:cstheme="majorHAnsi"/>
          <w:sz w:val="28"/>
          <w:szCs w:val="28"/>
        </w:rPr>
        <w:t xml:space="preserve"> 1552</w:t>
      </w:r>
      <w:r w:rsidR="00864F92" w:rsidRPr="00897F02">
        <w:rPr>
          <w:rFonts w:asciiTheme="majorHAnsi" w:hAnsiTheme="majorHAnsi" w:cstheme="majorHAnsi"/>
          <w:sz w:val="28"/>
          <w:szCs w:val="28"/>
        </w:rPr>
        <w:t xml:space="preserve"> của Bộ Thông tin và Truyền thông</w:t>
      </w:r>
      <w:r w:rsidR="00F658BD" w:rsidRPr="00897F02">
        <w:rPr>
          <w:rFonts w:asciiTheme="majorHAnsi" w:hAnsiTheme="majorHAnsi" w:cstheme="majorHAnsi"/>
          <w:sz w:val="28"/>
          <w:szCs w:val="28"/>
        </w:rPr>
        <w:t>.</w:t>
      </w:r>
      <w:r w:rsidR="00E44783" w:rsidRPr="00897F02">
        <w:rPr>
          <w:rFonts w:asciiTheme="majorHAnsi" w:hAnsiTheme="majorHAnsi" w:cstheme="majorHAnsi"/>
          <w:sz w:val="28"/>
          <w:szCs w:val="28"/>
        </w:rPr>
        <w:t xml:space="preserve"> </w:t>
      </w:r>
    </w:p>
    <w:p w:rsidR="00CE09E9" w:rsidRDefault="00E44783"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w:t>
      </w:r>
      <w:r w:rsidR="00B779CF" w:rsidRPr="00897F02">
        <w:rPr>
          <w:rFonts w:asciiTheme="majorHAnsi" w:hAnsiTheme="majorHAnsi" w:cstheme="majorHAnsi"/>
          <w:i/>
          <w:sz w:val="28"/>
          <w:szCs w:val="28"/>
        </w:rPr>
        <w:t xml:space="preserve">i gian </w:t>
      </w:r>
      <w:r w:rsidR="006B6FD4" w:rsidRPr="00897F02">
        <w:rPr>
          <w:rFonts w:asciiTheme="majorHAnsi" w:hAnsiTheme="majorHAnsi" w:cstheme="majorHAnsi"/>
          <w:i/>
          <w:sz w:val="28"/>
          <w:szCs w:val="28"/>
        </w:rPr>
        <w:t>hoàn thành</w:t>
      </w:r>
      <w:r w:rsidR="006B6FD4" w:rsidRPr="00897F02">
        <w:rPr>
          <w:rFonts w:asciiTheme="majorHAnsi" w:hAnsiTheme="majorHAnsi" w:cstheme="majorHAnsi"/>
          <w:sz w:val="28"/>
          <w:szCs w:val="28"/>
        </w:rPr>
        <w:t xml:space="preserve">: </w:t>
      </w:r>
      <w:r w:rsidR="00864F92" w:rsidRPr="00897F02">
        <w:rPr>
          <w:rFonts w:asciiTheme="majorHAnsi" w:hAnsiTheme="majorHAnsi" w:cstheme="majorHAnsi"/>
          <w:sz w:val="28"/>
          <w:szCs w:val="28"/>
        </w:rPr>
        <w:t>Quý I n</w:t>
      </w:r>
      <w:r w:rsidR="00037327" w:rsidRPr="00897F02">
        <w:rPr>
          <w:rFonts w:asciiTheme="majorHAnsi" w:hAnsiTheme="majorHAnsi" w:cstheme="majorHAnsi"/>
          <w:sz w:val="28"/>
          <w:szCs w:val="28"/>
        </w:rPr>
        <w:t xml:space="preserve">ăm </w:t>
      </w:r>
      <w:r w:rsidR="00B779CF" w:rsidRPr="00897F02">
        <w:rPr>
          <w:rFonts w:asciiTheme="majorHAnsi" w:hAnsiTheme="majorHAnsi" w:cstheme="majorHAnsi"/>
          <w:sz w:val="28"/>
          <w:szCs w:val="28"/>
        </w:rPr>
        <w:t>2023.</w:t>
      </w:r>
    </w:p>
    <w:p w:rsidR="00CE09E9" w:rsidRDefault="00A2565D"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w:t>
      </w:r>
      <w:r w:rsidR="00FA397C" w:rsidRPr="00897F02">
        <w:rPr>
          <w:rFonts w:asciiTheme="majorHAnsi" w:hAnsiTheme="majorHAnsi" w:cstheme="majorHAnsi"/>
          <w:sz w:val="28"/>
          <w:szCs w:val="28"/>
        </w:rPr>
        <w:t>.3. Phối hợp với Tổ công tác triển khai Đề án 06 Trung ương kiểm tra, rà soát, đánh giá lại các nội dung tồn tại</w:t>
      </w:r>
      <w:r w:rsidR="00CE09E9">
        <w:rPr>
          <w:rFonts w:asciiTheme="majorHAnsi" w:hAnsiTheme="majorHAnsi" w:cstheme="majorHAnsi"/>
          <w:sz w:val="28"/>
          <w:szCs w:val="28"/>
        </w:rPr>
        <w:t>,</w:t>
      </w:r>
      <w:r w:rsidR="00FA397C" w:rsidRPr="00897F02">
        <w:rPr>
          <w:rFonts w:asciiTheme="majorHAnsi" w:hAnsiTheme="majorHAnsi" w:cstheme="majorHAnsi"/>
          <w:sz w:val="28"/>
          <w:szCs w:val="28"/>
        </w:rPr>
        <w:t xml:space="preserve"> hạn chế của Cổng dịch vụ công tỉnh, hệ thống thông tin một cửa cấp tỉnh đảm bảo an ninh an toàn thông tin để thực hiện kết nối với CSDLQG về DC.</w:t>
      </w:r>
    </w:p>
    <w:p w:rsidR="00CE09E9" w:rsidRDefault="00FA397C"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lastRenderedPageBreak/>
        <w:t>Thời gian hoàn thành</w:t>
      </w:r>
      <w:r w:rsidRPr="00897F02">
        <w:rPr>
          <w:rFonts w:asciiTheme="majorHAnsi" w:hAnsiTheme="majorHAnsi" w:cstheme="majorHAnsi"/>
          <w:sz w:val="28"/>
          <w:szCs w:val="28"/>
        </w:rPr>
        <w:t>: Xong trong tháng 02 năm 2023.</w:t>
      </w:r>
    </w:p>
    <w:p w:rsidR="00CE09E9" w:rsidRDefault="00A2565D"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w:t>
      </w:r>
      <w:r w:rsidR="00FA397C" w:rsidRPr="00897F02">
        <w:rPr>
          <w:rFonts w:asciiTheme="majorHAnsi" w:hAnsiTheme="majorHAnsi" w:cstheme="majorHAnsi"/>
          <w:sz w:val="28"/>
          <w:szCs w:val="28"/>
        </w:rPr>
        <w:t>.4</w:t>
      </w:r>
      <w:r w:rsidR="00977A7A" w:rsidRPr="00897F02">
        <w:rPr>
          <w:rFonts w:asciiTheme="majorHAnsi" w:hAnsiTheme="majorHAnsi" w:cstheme="majorHAnsi"/>
          <w:sz w:val="28"/>
          <w:szCs w:val="28"/>
        </w:rPr>
        <w:t>.</w:t>
      </w:r>
      <w:r w:rsidR="00FE1DE8" w:rsidRPr="00897F02">
        <w:rPr>
          <w:rFonts w:asciiTheme="majorHAnsi" w:hAnsiTheme="majorHAnsi" w:cstheme="majorHAnsi"/>
          <w:sz w:val="28"/>
          <w:szCs w:val="28"/>
        </w:rPr>
        <w:t xml:space="preserve"> </w:t>
      </w:r>
      <w:r w:rsidR="00B779CF" w:rsidRPr="00897F02">
        <w:rPr>
          <w:rFonts w:asciiTheme="majorHAnsi" w:hAnsiTheme="majorHAnsi" w:cstheme="majorHAnsi"/>
          <w:sz w:val="28"/>
          <w:szCs w:val="28"/>
        </w:rPr>
        <w:t>Chủ trì, phối hợp vớ</w:t>
      </w:r>
      <w:r w:rsidR="00461974" w:rsidRPr="00897F02">
        <w:rPr>
          <w:rFonts w:asciiTheme="majorHAnsi" w:hAnsiTheme="majorHAnsi" w:cstheme="majorHAnsi"/>
          <w:sz w:val="28"/>
          <w:szCs w:val="28"/>
        </w:rPr>
        <w:t>i S</w:t>
      </w:r>
      <w:r w:rsidR="00B779CF" w:rsidRPr="00897F02">
        <w:rPr>
          <w:rFonts w:asciiTheme="majorHAnsi" w:hAnsiTheme="majorHAnsi" w:cstheme="majorHAnsi"/>
          <w:sz w:val="28"/>
          <w:szCs w:val="28"/>
        </w:rPr>
        <w:t>ở Nội vụ</w:t>
      </w:r>
      <w:r w:rsidRPr="00897F02">
        <w:rPr>
          <w:rFonts w:asciiTheme="majorHAnsi" w:hAnsiTheme="majorHAnsi" w:cstheme="majorHAnsi"/>
          <w:sz w:val="28"/>
          <w:szCs w:val="28"/>
        </w:rPr>
        <w:t xml:space="preserve"> </w:t>
      </w:r>
      <w:r w:rsidR="006F3C20" w:rsidRPr="00897F02">
        <w:rPr>
          <w:rFonts w:asciiTheme="majorHAnsi" w:hAnsiTheme="majorHAnsi" w:cstheme="majorHAnsi"/>
          <w:sz w:val="28"/>
          <w:szCs w:val="28"/>
        </w:rPr>
        <w:t>xây dựng</w:t>
      </w:r>
      <w:r w:rsidR="00E651B2" w:rsidRPr="00897F02">
        <w:rPr>
          <w:rFonts w:asciiTheme="majorHAnsi" w:hAnsiTheme="majorHAnsi" w:cstheme="majorHAnsi"/>
          <w:sz w:val="28"/>
          <w:szCs w:val="28"/>
        </w:rPr>
        <w:t xml:space="preserve"> kế hoạch đào t</w:t>
      </w:r>
      <w:r w:rsidR="006F3C20" w:rsidRPr="00897F02">
        <w:rPr>
          <w:rFonts w:asciiTheme="majorHAnsi" w:hAnsiTheme="majorHAnsi" w:cstheme="majorHAnsi"/>
          <w:sz w:val="28"/>
          <w:szCs w:val="28"/>
        </w:rPr>
        <w:t>ạo</w:t>
      </w:r>
      <w:r w:rsidR="007D25C4" w:rsidRPr="00897F02">
        <w:rPr>
          <w:rFonts w:asciiTheme="majorHAnsi" w:hAnsiTheme="majorHAnsi" w:cstheme="majorHAnsi"/>
          <w:sz w:val="28"/>
          <w:szCs w:val="28"/>
        </w:rPr>
        <w:t xml:space="preserve"> </w:t>
      </w:r>
      <w:r w:rsidR="00E651B2" w:rsidRPr="00897F02">
        <w:rPr>
          <w:rFonts w:asciiTheme="majorHAnsi" w:hAnsiTheme="majorHAnsi" w:cstheme="majorHAnsi"/>
          <w:sz w:val="28"/>
          <w:szCs w:val="28"/>
        </w:rPr>
        <w:t>cán bộ về</w:t>
      </w:r>
      <w:r w:rsidR="00461974" w:rsidRPr="00897F02">
        <w:rPr>
          <w:rFonts w:asciiTheme="majorHAnsi" w:hAnsiTheme="majorHAnsi" w:cstheme="majorHAnsi"/>
          <w:sz w:val="28"/>
          <w:szCs w:val="28"/>
        </w:rPr>
        <w:t xml:space="preserve"> a</w:t>
      </w:r>
      <w:r w:rsidR="00E651B2" w:rsidRPr="00897F02">
        <w:rPr>
          <w:rFonts w:asciiTheme="majorHAnsi" w:hAnsiTheme="majorHAnsi" w:cstheme="majorHAnsi"/>
          <w:sz w:val="28"/>
          <w:szCs w:val="28"/>
        </w:rPr>
        <w:t>n toàn thông tin</w:t>
      </w:r>
      <w:r w:rsidR="007D25C4" w:rsidRPr="00897F02">
        <w:rPr>
          <w:rFonts w:asciiTheme="majorHAnsi" w:hAnsiTheme="majorHAnsi" w:cstheme="majorHAnsi"/>
          <w:sz w:val="28"/>
          <w:szCs w:val="28"/>
        </w:rPr>
        <w:t xml:space="preserve"> bảo đảm cho cán bộ có kỹ năng, </w:t>
      </w:r>
      <w:r w:rsidR="00E651B2" w:rsidRPr="00897F02">
        <w:rPr>
          <w:rFonts w:asciiTheme="majorHAnsi" w:hAnsiTheme="majorHAnsi" w:cstheme="majorHAnsi"/>
          <w:sz w:val="28"/>
          <w:szCs w:val="28"/>
        </w:rPr>
        <w:t>kinh nghiệ</w:t>
      </w:r>
      <w:r w:rsidRPr="00897F02">
        <w:rPr>
          <w:rFonts w:asciiTheme="majorHAnsi" w:hAnsiTheme="majorHAnsi" w:cstheme="majorHAnsi"/>
          <w:sz w:val="28"/>
          <w:szCs w:val="28"/>
        </w:rPr>
        <w:t>m</w:t>
      </w:r>
      <w:r w:rsidR="007D25C4" w:rsidRPr="00897F02">
        <w:rPr>
          <w:rFonts w:asciiTheme="majorHAnsi" w:hAnsiTheme="majorHAnsi" w:cstheme="majorHAnsi"/>
          <w:sz w:val="28"/>
          <w:szCs w:val="28"/>
        </w:rPr>
        <w:t xml:space="preserve">, trình độ </w:t>
      </w:r>
      <w:r w:rsidR="00461974" w:rsidRPr="00897F02">
        <w:rPr>
          <w:rFonts w:asciiTheme="majorHAnsi" w:hAnsiTheme="majorHAnsi" w:cstheme="majorHAnsi"/>
          <w:sz w:val="28"/>
          <w:szCs w:val="28"/>
        </w:rPr>
        <w:t>c</w:t>
      </w:r>
      <w:r w:rsidR="00E651B2" w:rsidRPr="00897F02">
        <w:rPr>
          <w:rFonts w:asciiTheme="majorHAnsi" w:hAnsiTheme="majorHAnsi" w:cstheme="majorHAnsi"/>
          <w:sz w:val="28"/>
          <w:szCs w:val="28"/>
        </w:rPr>
        <w:t>ông nghệ thông tin, đặc biệ</w:t>
      </w:r>
      <w:r w:rsidR="00461974" w:rsidRPr="00897F02">
        <w:rPr>
          <w:rFonts w:asciiTheme="majorHAnsi" w:hAnsiTheme="majorHAnsi" w:cstheme="majorHAnsi"/>
          <w:sz w:val="28"/>
          <w:szCs w:val="28"/>
        </w:rPr>
        <w:t>t là a</w:t>
      </w:r>
      <w:r w:rsidR="00E651B2" w:rsidRPr="00897F02">
        <w:rPr>
          <w:rFonts w:asciiTheme="majorHAnsi" w:hAnsiTheme="majorHAnsi" w:cstheme="majorHAnsi"/>
          <w:sz w:val="28"/>
          <w:szCs w:val="28"/>
        </w:rPr>
        <w:t>n toàn thông tin thực hiện chuyê</w:t>
      </w:r>
      <w:r w:rsidR="007178C1" w:rsidRPr="00897F02">
        <w:rPr>
          <w:rFonts w:asciiTheme="majorHAnsi" w:hAnsiTheme="majorHAnsi" w:cstheme="majorHAnsi"/>
          <w:sz w:val="28"/>
          <w:szCs w:val="28"/>
        </w:rPr>
        <w:t>n</w:t>
      </w:r>
      <w:r w:rsidR="00E651B2" w:rsidRPr="00897F02">
        <w:rPr>
          <w:rFonts w:asciiTheme="majorHAnsi" w:hAnsiTheme="majorHAnsi" w:cstheme="majorHAnsi"/>
          <w:sz w:val="28"/>
          <w:szCs w:val="28"/>
        </w:rPr>
        <w:t xml:space="preserve"> trách công tác bả</w:t>
      </w:r>
      <w:r w:rsidR="00F237F4" w:rsidRPr="00897F02">
        <w:rPr>
          <w:rFonts w:asciiTheme="majorHAnsi" w:hAnsiTheme="majorHAnsi" w:cstheme="majorHAnsi"/>
          <w:sz w:val="28"/>
          <w:szCs w:val="28"/>
        </w:rPr>
        <w:t>o</w:t>
      </w:r>
      <w:r w:rsidR="00E651B2" w:rsidRPr="00897F02">
        <w:rPr>
          <w:rFonts w:asciiTheme="majorHAnsi" w:hAnsiTheme="majorHAnsi" w:cstheme="majorHAnsi"/>
          <w:sz w:val="28"/>
          <w:szCs w:val="28"/>
        </w:rPr>
        <w:t xml:space="preserve"> đả</w:t>
      </w:r>
      <w:r w:rsidR="00461974" w:rsidRPr="00897F02">
        <w:rPr>
          <w:rFonts w:asciiTheme="majorHAnsi" w:hAnsiTheme="majorHAnsi" w:cstheme="majorHAnsi"/>
          <w:sz w:val="28"/>
          <w:szCs w:val="28"/>
        </w:rPr>
        <w:t>m an ninh, a</w:t>
      </w:r>
      <w:r w:rsidR="00E651B2" w:rsidRPr="00897F02">
        <w:rPr>
          <w:rFonts w:asciiTheme="majorHAnsi" w:hAnsiTheme="majorHAnsi" w:cstheme="majorHAnsi"/>
          <w:sz w:val="28"/>
          <w:szCs w:val="28"/>
        </w:rPr>
        <w:t xml:space="preserve">n toàn tại </w:t>
      </w:r>
      <w:r w:rsidR="005A27BE" w:rsidRPr="00897F02">
        <w:rPr>
          <w:rFonts w:asciiTheme="majorHAnsi" w:hAnsiTheme="majorHAnsi" w:cstheme="majorHAnsi"/>
          <w:sz w:val="28"/>
          <w:szCs w:val="28"/>
        </w:rPr>
        <w:t xml:space="preserve">các </w:t>
      </w:r>
      <w:r w:rsidR="00E651B2" w:rsidRPr="00897F02">
        <w:rPr>
          <w:rFonts w:asciiTheme="majorHAnsi" w:hAnsiTheme="majorHAnsi" w:cstheme="majorHAnsi"/>
          <w:sz w:val="28"/>
          <w:szCs w:val="28"/>
        </w:rPr>
        <w:t>đơn vị</w:t>
      </w:r>
      <w:r w:rsidR="006F3C20" w:rsidRPr="00897F02">
        <w:rPr>
          <w:rFonts w:asciiTheme="majorHAnsi" w:hAnsiTheme="majorHAnsi" w:cstheme="majorHAnsi"/>
          <w:sz w:val="28"/>
          <w:szCs w:val="28"/>
        </w:rPr>
        <w:t xml:space="preserve">. </w:t>
      </w:r>
    </w:p>
    <w:p w:rsidR="00CE09E9" w:rsidRDefault="00A41743" w:rsidP="00CE09E9">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6B6FD4" w:rsidRPr="00897F02">
        <w:rPr>
          <w:rFonts w:asciiTheme="majorHAnsi" w:hAnsiTheme="majorHAnsi" w:cstheme="majorHAnsi"/>
          <w:i/>
          <w:sz w:val="28"/>
          <w:szCs w:val="28"/>
        </w:rPr>
        <w:t>hoàn thành</w:t>
      </w:r>
      <w:r w:rsidR="006B6FD4" w:rsidRPr="00897F02">
        <w:rPr>
          <w:rFonts w:asciiTheme="majorHAnsi" w:hAnsiTheme="majorHAnsi" w:cstheme="majorHAnsi"/>
          <w:sz w:val="28"/>
          <w:szCs w:val="28"/>
        </w:rPr>
        <w:t>: T</w:t>
      </w:r>
      <w:r w:rsidR="005A27BE" w:rsidRPr="00897F02">
        <w:rPr>
          <w:rFonts w:asciiTheme="majorHAnsi" w:hAnsiTheme="majorHAnsi" w:cstheme="majorHAnsi"/>
          <w:sz w:val="28"/>
          <w:szCs w:val="28"/>
        </w:rPr>
        <w:t>rong tháng 0</w:t>
      </w:r>
      <w:r w:rsidR="007D25C4" w:rsidRPr="00897F02">
        <w:rPr>
          <w:rFonts w:asciiTheme="majorHAnsi" w:hAnsiTheme="majorHAnsi" w:cstheme="majorHAnsi"/>
          <w:sz w:val="28"/>
          <w:szCs w:val="28"/>
        </w:rPr>
        <w:t>3</w:t>
      </w:r>
      <w:r w:rsidR="005A27BE" w:rsidRPr="00897F02">
        <w:rPr>
          <w:rFonts w:asciiTheme="majorHAnsi" w:hAnsiTheme="majorHAnsi" w:cstheme="majorHAnsi"/>
          <w:sz w:val="28"/>
          <w:szCs w:val="28"/>
        </w:rPr>
        <w:t xml:space="preserve"> năm </w:t>
      </w:r>
      <w:r w:rsidR="006F3C20" w:rsidRPr="00897F02">
        <w:rPr>
          <w:rFonts w:asciiTheme="majorHAnsi" w:hAnsiTheme="majorHAnsi" w:cstheme="majorHAnsi"/>
          <w:sz w:val="28"/>
          <w:szCs w:val="28"/>
        </w:rPr>
        <w:t>2023.</w:t>
      </w:r>
    </w:p>
    <w:p w:rsidR="00F258FE" w:rsidRDefault="00A2565D" w:rsidP="00F258FE">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w:t>
      </w:r>
      <w:r w:rsidR="00FA397C" w:rsidRPr="00897F02">
        <w:rPr>
          <w:rFonts w:asciiTheme="majorHAnsi" w:hAnsiTheme="majorHAnsi" w:cstheme="majorHAnsi"/>
          <w:sz w:val="28"/>
          <w:szCs w:val="28"/>
        </w:rPr>
        <w:t>.5</w:t>
      </w:r>
      <w:r w:rsidR="005A27BE" w:rsidRPr="00897F02">
        <w:rPr>
          <w:rFonts w:asciiTheme="majorHAnsi" w:hAnsiTheme="majorHAnsi" w:cstheme="majorHAnsi"/>
          <w:sz w:val="28"/>
          <w:szCs w:val="28"/>
        </w:rPr>
        <w:t>.</w:t>
      </w:r>
      <w:r w:rsidR="007178C1" w:rsidRPr="00897F02">
        <w:rPr>
          <w:rFonts w:asciiTheme="majorHAnsi" w:hAnsiTheme="majorHAnsi" w:cstheme="majorHAnsi"/>
          <w:sz w:val="28"/>
          <w:szCs w:val="28"/>
        </w:rPr>
        <w:t xml:space="preserve"> </w:t>
      </w:r>
      <w:r w:rsidR="00BB729F" w:rsidRPr="00897F02">
        <w:rPr>
          <w:rFonts w:asciiTheme="majorHAnsi" w:hAnsiTheme="majorHAnsi" w:cstheme="majorHAnsi"/>
          <w:sz w:val="28"/>
          <w:szCs w:val="28"/>
        </w:rPr>
        <w:t>Chỉ đạ</w:t>
      </w:r>
      <w:r w:rsidR="00C647BD" w:rsidRPr="00897F02">
        <w:rPr>
          <w:rFonts w:asciiTheme="majorHAnsi" w:hAnsiTheme="majorHAnsi" w:cstheme="majorHAnsi"/>
          <w:sz w:val="28"/>
          <w:szCs w:val="28"/>
        </w:rPr>
        <w:t>o các cơ quan báo, đài</w:t>
      </w:r>
      <w:r w:rsidR="00BB729F" w:rsidRPr="00897F02">
        <w:rPr>
          <w:rFonts w:asciiTheme="majorHAnsi" w:hAnsiTheme="majorHAnsi" w:cstheme="majorHAnsi"/>
          <w:sz w:val="28"/>
          <w:szCs w:val="28"/>
        </w:rPr>
        <w:t xml:space="preserve"> trên địa bàn tỉnh thực hiện công tác tuyên truyền về việc triển khai Đề án 06, tuyên truyền trên các phương tiện thông tin đại chúng để người dân sử dụ</w:t>
      </w:r>
      <w:r w:rsidR="002C34C2" w:rsidRPr="00897F02">
        <w:rPr>
          <w:rFonts w:asciiTheme="majorHAnsi" w:hAnsiTheme="majorHAnsi" w:cstheme="majorHAnsi"/>
          <w:sz w:val="28"/>
          <w:szCs w:val="28"/>
        </w:rPr>
        <w:t>ng VN</w:t>
      </w:r>
      <w:r w:rsidR="0071409E" w:rsidRPr="00897F02">
        <w:rPr>
          <w:rFonts w:asciiTheme="majorHAnsi" w:hAnsiTheme="majorHAnsi" w:cstheme="majorHAnsi"/>
          <w:sz w:val="28"/>
          <w:szCs w:val="28"/>
        </w:rPr>
        <w:t>eI</w:t>
      </w:r>
      <w:r w:rsidR="00BB729F" w:rsidRPr="00897F02">
        <w:rPr>
          <w:rFonts w:asciiTheme="majorHAnsi" w:hAnsiTheme="majorHAnsi" w:cstheme="majorHAnsi"/>
          <w:sz w:val="28"/>
          <w:szCs w:val="28"/>
        </w:rPr>
        <w:t>D tài khoản mức 2 tương đương với thẻ</w:t>
      </w:r>
      <w:r w:rsidR="0062078F" w:rsidRPr="00897F02">
        <w:rPr>
          <w:rFonts w:asciiTheme="majorHAnsi" w:hAnsiTheme="majorHAnsi" w:cstheme="majorHAnsi"/>
          <w:sz w:val="28"/>
          <w:szCs w:val="28"/>
        </w:rPr>
        <w:t xml:space="preserve"> CCCD, BHYT; tuyên truyền sử dụng Căn cước công dân, thiết bị đọ</w:t>
      </w:r>
      <w:r w:rsidR="007F7533" w:rsidRPr="00897F02">
        <w:rPr>
          <w:rFonts w:asciiTheme="majorHAnsi" w:hAnsiTheme="majorHAnsi" w:cstheme="majorHAnsi"/>
          <w:sz w:val="28"/>
          <w:szCs w:val="28"/>
        </w:rPr>
        <w:t xml:space="preserve">c </w:t>
      </w:r>
      <w:r w:rsidR="00125582" w:rsidRPr="00897F02">
        <w:rPr>
          <w:rFonts w:asciiTheme="majorHAnsi" w:hAnsiTheme="majorHAnsi" w:cstheme="majorHAnsi"/>
          <w:sz w:val="28"/>
          <w:szCs w:val="28"/>
        </w:rPr>
        <w:t xml:space="preserve">mã </w:t>
      </w:r>
      <w:r w:rsidR="007F7533" w:rsidRPr="00897F02">
        <w:rPr>
          <w:rFonts w:asciiTheme="majorHAnsi" w:hAnsiTheme="majorHAnsi" w:cstheme="majorHAnsi"/>
          <w:sz w:val="28"/>
          <w:szCs w:val="28"/>
        </w:rPr>
        <w:t>QR</w:t>
      </w:r>
      <w:r w:rsidR="0062078F" w:rsidRPr="00897F02">
        <w:rPr>
          <w:rFonts w:asciiTheme="majorHAnsi" w:hAnsiTheme="majorHAnsi" w:cstheme="majorHAnsi"/>
          <w:sz w:val="28"/>
          <w:szCs w:val="28"/>
        </w:rPr>
        <w:t xml:space="preserve">code, Chip trên thẻ Căn cước công dân để đảm bảo quyền lợi của nhân dân khi bỏ sổ hộ khẩu, sổ tạm trú giấy. </w:t>
      </w:r>
      <w:r w:rsidR="00BB729F" w:rsidRPr="00897F02">
        <w:rPr>
          <w:rFonts w:asciiTheme="majorHAnsi" w:hAnsiTheme="majorHAnsi" w:cstheme="majorHAnsi"/>
          <w:sz w:val="28"/>
          <w:szCs w:val="28"/>
        </w:rPr>
        <w:t xml:space="preserve">Đồng thời </w:t>
      </w:r>
      <w:r w:rsidR="00EA1591" w:rsidRPr="00897F02">
        <w:rPr>
          <w:rFonts w:asciiTheme="majorHAnsi" w:hAnsiTheme="majorHAnsi" w:cstheme="majorHAnsi"/>
          <w:sz w:val="28"/>
          <w:szCs w:val="28"/>
        </w:rPr>
        <w:t>phối hợp với Công an tỉnh</w:t>
      </w:r>
      <w:r w:rsidR="00647CA4" w:rsidRPr="00897F02">
        <w:rPr>
          <w:rFonts w:asciiTheme="majorHAnsi" w:hAnsiTheme="majorHAnsi" w:cstheme="majorHAnsi"/>
          <w:sz w:val="28"/>
          <w:szCs w:val="28"/>
        </w:rPr>
        <w:t xml:space="preserve"> tham mưu UBND tỉnh đăng ký với</w:t>
      </w:r>
      <w:r w:rsidR="00EA1591" w:rsidRPr="00897F02">
        <w:rPr>
          <w:rFonts w:asciiTheme="majorHAnsi" w:hAnsiTheme="majorHAnsi" w:cstheme="majorHAnsi"/>
          <w:sz w:val="28"/>
          <w:szCs w:val="28"/>
        </w:rPr>
        <w:t xml:space="preserve"> </w:t>
      </w:r>
      <w:r w:rsidR="00D134AD" w:rsidRPr="00897F02">
        <w:rPr>
          <w:rFonts w:asciiTheme="majorHAnsi" w:hAnsiTheme="majorHAnsi" w:cstheme="majorHAnsi"/>
          <w:sz w:val="28"/>
          <w:szCs w:val="28"/>
        </w:rPr>
        <w:t xml:space="preserve">Trung tâm nghiên cứu, ứng dụng dữ liệu dân cư </w:t>
      </w:r>
      <w:r w:rsidR="00EA1591" w:rsidRPr="00897F02">
        <w:rPr>
          <w:rFonts w:asciiTheme="majorHAnsi" w:hAnsiTheme="majorHAnsi" w:cstheme="majorHAnsi"/>
          <w:sz w:val="28"/>
          <w:szCs w:val="28"/>
        </w:rPr>
        <w:t>- Bộ Công an triển khai</w:t>
      </w:r>
      <w:r w:rsidR="00571D72" w:rsidRPr="00897F02">
        <w:rPr>
          <w:rFonts w:asciiTheme="majorHAnsi" w:hAnsiTheme="majorHAnsi" w:cstheme="majorHAnsi"/>
          <w:sz w:val="28"/>
          <w:szCs w:val="28"/>
        </w:rPr>
        <w:t xml:space="preserve"> các</w:t>
      </w:r>
      <w:r w:rsidR="00EA1591" w:rsidRPr="00897F02">
        <w:rPr>
          <w:rFonts w:asciiTheme="majorHAnsi" w:hAnsiTheme="majorHAnsi" w:cstheme="majorHAnsi"/>
          <w:sz w:val="28"/>
          <w:szCs w:val="28"/>
        </w:rPr>
        <w:t xml:space="preserve"> tiện ích trên ứng dụng VNeID quốc gia</w:t>
      </w:r>
      <w:r w:rsidR="00571D72" w:rsidRPr="00897F02">
        <w:rPr>
          <w:rFonts w:asciiTheme="majorHAnsi" w:hAnsiTheme="majorHAnsi" w:cstheme="majorHAnsi"/>
          <w:sz w:val="28"/>
          <w:szCs w:val="28"/>
        </w:rPr>
        <w:t xml:space="preserve"> </w:t>
      </w:r>
      <w:r w:rsidR="00EA1591" w:rsidRPr="00897F02">
        <w:rPr>
          <w:rFonts w:asciiTheme="majorHAnsi" w:hAnsiTheme="majorHAnsi" w:cstheme="majorHAnsi"/>
          <w:sz w:val="28"/>
          <w:szCs w:val="28"/>
        </w:rPr>
        <w:t xml:space="preserve">và các dịch vụ ứng dụng cho </w:t>
      </w:r>
      <w:r w:rsidR="00571D72" w:rsidRPr="00897F02">
        <w:rPr>
          <w:rFonts w:asciiTheme="majorHAnsi" w:hAnsiTheme="majorHAnsi" w:cstheme="majorHAnsi"/>
          <w:sz w:val="28"/>
          <w:szCs w:val="28"/>
        </w:rPr>
        <w:t>người dân, doanh nghiệp</w:t>
      </w:r>
      <w:r w:rsidR="00EA1591" w:rsidRPr="00897F02">
        <w:rPr>
          <w:rFonts w:asciiTheme="majorHAnsi" w:hAnsiTheme="majorHAnsi" w:cstheme="majorHAnsi"/>
          <w:sz w:val="28"/>
          <w:szCs w:val="28"/>
        </w:rPr>
        <w:t xml:space="preserve"> trên toàn tỉnh. </w:t>
      </w:r>
    </w:p>
    <w:p w:rsidR="00F258FE" w:rsidRDefault="00C63699" w:rsidP="00F258FE">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C91A45" w:rsidRPr="00897F02">
        <w:rPr>
          <w:rFonts w:asciiTheme="majorHAnsi" w:hAnsiTheme="majorHAnsi" w:cstheme="majorHAnsi"/>
          <w:i/>
          <w:sz w:val="28"/>
          <w:szCs w:val="28"/>
        </w:rPr>
        <w:t>hoàn thành</w:t>
      </w:r>
      <w:r w:rsidR="00C91A45" w:rsidRPr="00897F02">
        <w:rPr>
          <w:rFonts w:asciiTheme="majorHAnsi" w:hAnsiTheme="majorHAnsi" w:cstheme="majorHAnsi"/>
          <w:sz w:val="28"/>
          <w:szCs w:val="28"/>
        </w:rPr>
        <w:t>: T</w:t>
      </w:r>
      <w:r w:rsidRPr="00897F02">
        <w:rPr>
          <w:rFonts w:asciiTheme="majorHAnsi" w:hAnsiTheme="majorHAnsi" w:cstheme="majorHAnsi"/>
          <w:sz w:val="28"/>
          <w:szCs w:val="28"/>
        </w:rPr>
        <w:t>rong Quý I năm 2023 và thực hiện thường xuyên.</w:t>
      </w:r>
    </w:p>
    <w:p w:rsidR="00F258FE" w:rsidRDefault="0062078F" w:rsidP="00F258FE">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7.6</w:t>
      </w:r>
      <w:r w:rsidR="005622FE" w:rsidRPr="00897F02">
        <w:rPr>
          <w:rFonts w:asciiTheme="majorHAnsi" w:hAnsiTheme="majorHAnsi" w:cstheme="majorHAnsi"/>
          <w:sz w:val="28"/>
          <w:szCs w:val="28"/>
        </w:rPr>
        <w:t>.</w:t>
      </w:r>
      <w:r w:rsidR="005139CD" w:rsidRPr="00897F02">
        <w:rPr>
          <w:rFonts w:asciiTheme="majorHAnsi" w:hAnsiTheme="majorHAnsi" w:cstheme="majorHAnsi"/>
          <w:sz w:val="28"/>
          <w:szCs w:val="28"/>
        </w:rPr>
        <w:t xml:space="preserve"> Chủ trì, phối hợp vớ</w:t>
      </w:r>
      <w:r w:rsidR="00284173" w:rsidRPr="00897F02">
        <w:rPr>
          <w:rFonts w:asciiTheme="majorHAnsi" w:hAnsiTheme="majorHAnsi" w:cstheme="majorHAnsi"/>
          <w:sz w:val="28"/>
          <w:szCs w:val="28"/>
        </w:rPr>
        <w:t>i các sở</w:t>
      </w:r>
      <w:r w:rsidR="005139CD" w:rsidRPr="00897F02">
        <w:rPr>
          <w:rFonts w:asciiTheme="majorHAnsi" w:hAnsiTheme="majorHAnsi" w:cstheme="majorHAnsi"/>
          <w:sz w:val="28"/>
          <w:szCs w:val="28"/>
        </w:rPr>
        <w:t xml:space="preserve">, </w:t>
      </w:r>
      <w:r w:rsidR="005622FE" w:rsidRPr="00897F02">
        <w:rPr>
          <w:rFonts w:asciiTheme="majorHAnsi" w:hAnsiTheme="majorHAnsi" w:cstheme="majorHAnsi"/>
          <w:sz w:val="28"/>
          <w:szCs w:val="28"/>
        </w:rPr>
        <w:t>ban, ngành và</w:t>
      </w:r>
      <w:r w:rsidR="005139CD" w:rsidRPr="00897F02">
        <w:rPr>
          <w:rFonts w:asciiTheme="majorHAnsi" w:hAnsiTheme="majorHAnsi" w:cstheme="majorHAnsi"/>
          <w:sz w:val="28"/>
          <w:szCs w:val="28"/>
        </w:rPr>
        <w:t xml:space="preserve"> Công an tỉ</w:t>
      </w:r>
      <w:r w:rsidRPr="00897F02">
        <w:rPr>
          <w:rFonts w:asciiTheme="majorHAnsi" w:hAnsiTheme="majorHAnsi" w:cstheme="majorHAnsi"/>
          <w:sz w:val="28"/>
          <w:szCs w:val="28"/>
        </w:rPr>
        <w:t>nh</w:t>
      </w:r>
      <w:r w:rsidR="00095DF0" w:rsidRPr="00897F02">
        <w:rPr>
          <w:rFonts w:asciiTheme="majorHAnsi" w:hAnsiTheme="majorHAnsi" w:cstheme="majorHAnsi"/>
          <w:sz w:val="28"/>
          <w:szCs w:val="28"/>
        </w:rPr>
        <w:t xml:space="preserve"> thường xuyên giám sát, kiểm tra an toàn thông tin và điều phối hoạt động ứng phó, khắc phục sự cố an toàn thông tin mạng đối với </w:t>
      </w:r>
      <w:r w:rsidR="00487ED1" w:rsidRPr="00897F02">
        <w:rPr>
          <w:rFonts w:asciiTheme="majorHAnsi" w:hAnsiTheme="majorHAnsi" w:cstheme="majorHAnsi"/>
          <w:sz w:val="28"/>
          <w:szCs w:val="28"/>
        </w:rPr>
        <w:t>hệ thống thông tin giải quyết thủ tục hành chính tỉnh.</w:t>
      </w:r>
    </w:p>
    <w:p w:rsidR="00F258FE" w:rsidRDefault="00AC3376" w:rsidP="00F258FE">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Thường xuyên.</w:t>
      </w:r>
    </w:p>
    <w:p w:rsidR="00DF2B5B" w:rsidRDefault="0062078F" w:rsidP="00DF2B5B">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7.7</w:t>
      </w:r>
      <w:r w:rsidR="005622FE" w:rsidRPr="00897F02">
        <w:rPr>
          <w:rFonts w:asciiTheme="majorHAnsi" w:hAnsiTheme="majorHAnsi" w:cstheme="majorHAnsi"/>
          <w:sz w:val="28"/>
          <w:szCs w:val="28"/>
        </w:rPr>
        <w:t>.</w:t>
      </w:r>
      <w:r w:rsidR="005622FE" w:rsidRPr="00897F02">
        <w:rPr>
          <w:rFonts w:asciiTheme="majorHAnsi" w:hAnsiTheme="majorHAnsi" w:cstheme="majorHAnsi"/>
          <w:b/>
          <w:sz w:val="28"/>
          <w:szCs w:val="28"/>
        </w:rPr>
        <w:t xml:space="preserve"> </w:t>
      </w:r>
      <w:r w:rsidR="00487ED1" w:rsidRPr="00897F02">
        <w:rPr>
          <w:rFonts w:asciiTheme="majorHAnsi" w:hAnsiTheme="majorHAnsi" w:cstheme="majorHAnsi"/>
          <w:sz w:val="28"/>
          <w:szCs w:val="28"/>
        </w:rPr>
        <w:t xml:space="preserve"> Chủ trì, phối hợp với Công an tỉnh chỉ đạo các</w:t>
      </w:r>
      <w:r w:rsidR="00CF45B0" w:rsidRPr="00897F02">
        <w:rPr>
          <w:rFonts w:asciiTheme="majorHAnsi" w:hAnsiTheme="majorHAnsi" w:cstheme="majorHAnsi"/>
          <w:sz w:val="28"/>
          <w:szCs w:val="28"/>
        </w:rPr>
        <w:t xml:space="preserve"> doanh nghiệp Viễ</w:t>
      </w:r>
      <w:r w:rsidR="00563F65" w:rsidRPr="00897F02">
        <w:rPr>
          <w:rFonts w:asciiTheme="majorHAnsi" w:hAnsiTheme="majorHAnsi" w:cstheme="majorHAnsi"/>
          <w:sz w:val="28"/>
          <w:szCs w:val="28"/>
        </w:rPr>
        <w:t xml:space="preserve">n thông </w:t>
      </w:r>
      <w:r w:rsidR="00487ED1" w:rsidRPr="00897F02">
        <w:rPr>
          <w:rFonts w:asciiTheme="majorHAnsi" w:hAnsiTheme="majorHAnsi" w:cstheme="majorHAnsi"/>
          <w:sz w:val="28"/>
          <w:szCs w:val="28"/>
        </w:rPr>
        <w:t xml:space="preserve">trên địa bàn tỉnh </w:t>
      </w:r>
      <w:r w:rsidR="00CF45B0" w:rsidRPr="00897F02">
        <w:rPr>
          <w:rFonts w:ascii="Times New Roman" w:hAnsi="Times New Roman"/>
          <w:color w:val="000000"/>
          <w:sz w:val="28"/>
          <w:szCs w:val="28"/>
        </w:rPr>
        <w:t xml:space="preserve">khẩn trương xử lý dứt điểm tình trạng SIM rác, </w:t>
      </w:r>
      <w:r w:rsidR="00487ED1" w:rsidRPr="00897F02">
        <w:rPr>
          <w:rFonts w:asciiTheme="majorHAnsi" w:hAnsiTheme="majorHAnsi" w:cstheme="majorHAnsi"/>
          <w:sz w:val="28"/>
          <w:szCs w:val="28"/>
        </w:rPr>
        <w:t>thống nhất giải pháp xác thực thông tin thuê bao di động với CSDLQG về DC theo chỉ đạo của Thủ tướng Chính phủ</w:t>
      </w:r>
      <w:r w:rsidR="001A4C60" w:rsidRPr="00897F02">
        <w:rPr>
          <w:rFonts w:asciiTheme="majorHAnsi" w:hAnsiTheme="majorHAnsi" w:cstheme="majorHAnsi"/>
          <w:sz w:val="28"/>
          <w:szCs w:val="28"/>
        </w:rPr>
        <w:t xml:space="preserve">; </w:t>
      </w:r>
      <w:r w:rsidR="00563F65" w:rsidRPr="00897F02">
        <w:rPr>
          <w:rFonts w:asciiTheme="majorHAnsi" w:hAnsiTheme="majorHAnsi" w:cstheme="majorHAnsi"/>
          <w:sz w:val="28"/>
          <w:szCs w:val="28"/>
        </w:rPr>
        <w:t>hỗ trợ nhắn tin thông báo cho người dân, doanh nghiệp đối với một số nội dung triển khai Đề án 06</w:t>
      </w:r>
      <w:r w:rsidR="001C5E8E" w:rsidRPr="00897F02">
        <w:rPr>
          <w:rFonts w:asciiTheme="majorHAnsi" w:hAnsiTheme="majorHAnsi" w:cstheme="majorHAnsi"/>
          <w:sz w:val="28"/>
          <w:szCs w:val="28"/>
        </w:rPr>
        <w:t>.</w:t>
      </w:r>
      <w:r w:rsidR="00934991" w:rsidRPr="00897F02">
        <w:rPr>
          <w:rFonts w:asciiTheme="majorHAnsi" w:hAnsiTheme="majorHAnsi" w:cstheme="majorHAnsi"/>
          <w:sz w:val="28"/>
          <w:szCs w:val="28"/>
        </w:rPr>
        <w:t xml:space="preserve"> </w:t>
      </w:r>
    </w:p>
    <w:p w:rsidR="00DF2B5B" w:rsidRDefault="0003328F" w:rsidP="00DF2B5B">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410BBC" w:rsidRPr="00897F02">
        <w:rPr>
          <w:rFonts w:asciiTheme="majorHAnsi" w:hAnsiTheme="majorHAnsi" w:cstheme="majorHAnsi"/>
          <w:i/>
          <w:sz w:val="28"/>
          <w:szCs w:val="28"/>
        </w:rPr>
        <w:t>h</w:t>
      </w:r>
      <w:r w:rsidRPr="00897F02">
        <w:rPr>
          <w:rFonts w:asciiTheme="majorHAnsi" w:hAnsiTheme="majorHAnsi" w:cstheme="majorHAnsi"/>
          <w:i/>
          <w:sz w:val="28"/>
          <w:szCs w:val="28"/>
        </w:rPr>
        <w:t>oàn thành</w:t>
      </w:r>
      <w:r w:rsidR="00410BBC" w:rsidRPr="00897F02">
        <w:rPr>
          <w:rFonts w:asciiTheme="majorHAnsi" w:hAnsiTheme="majorHAnsi" w:cstheme="majorHAnsi"/>
          <w:sz w:val="28"/>
          <w:szCs w:val="28"/>
        </w:rPr>
        <w:t>:</w:t>
      </w:r>
      <w:r w:rsidRPr="00897F02">
        <w:rPr>
          <w:rFonts w:asciiTheme="majorHAnsi" w:hAnsiTheme="majorHAnsi" w:cstheme="majorHAnsi"/>
          <w:sz w:val="28"/>
          <w:szCs w:val="28"/>
        </w:rPr>
        <w:t xml:space="preserve"> </w:t>
      </w:r>
      <w:r w:rsidR="00726BCD" w:rsidRPr="00897F02">
        <w:rPr>
          <w:rFonts w:asciiTheme="majorHAnsi" w:hAnsiTheme="majorHAnsi" w:cstheme="majorHAnsi"/>
          <w:sz w:val="28"/>
          <w:szCs w:val="28"/>
        </w:rPr>
        <w:t>Q</w:t>
      </w:r>
      <w:r w:rsidR="00563F65" w:rsidRPr="00897F02">
        <w:rPr>
          <w:rFonts w:asciiTheme="majorHAnsi" w:hAnsiTheme="majorHAnsi" w:cstheme="majorHAnsi"/>
          <w:sz w:val="28"/>
          <w:szCs w:val="28"/>
        </w:rPr>
        <w:t>uý II</w:t>
      </w:r>
      <w:r w:rsidRPr="00897F02">
        <w:rPr>
          <w:rFonts w:asciiTheme="majorHAnsi" w:hAnsiTheme="majorHAnsi" w:cstheme="majorHAnsi"/>
          <w:sz w:val="28"/>
          <w:szCs w:val="28"/>
        </w:rPr>
        <w:t xml:space="preserve"> năm 2023.</w:t>
      </w:r>
    </w:p>
    <w:p w:rsidR="009E7A41" w:rsidRDefault="0062078F" w:rsidP="009E7A41">
      <w:pPr>
        <w:spacing w:after="120" w:line="264" w:lineRule="auto"/>
        <w:jc w:val="both"/>
        <w:rPr>
          <w:rFonts w:ascii="Times New Roman" w:hAnsi="Times New Roman"/>
          <w:color w:val="000000"/>
          <w:sz w:val="28"/>
          <w:szCs w:val="28"/>
        </w:rPr>
      </w:pPr>
      <w:r w:rsidRPr="00897F02">
        <w:rPr>
          <w:rFonts w:ascii="Times New Roman" w:hAnsi="Times New Roman"/>
          <w:sz w:val="28"/>
          <w:szCs w:val="28"/>
        </w:rPr>
        <w:t>7.8</w:t>
      </w:r>
      <w:r w:rsidR="00934991" w:rsidRPr="00897F02">
        <w:rPr>
          <w:rFonts w:ascii="Times New Roman" w:hAnsi="Times New Roman"/>
          <w:sz w:val="28"/>
          <w:szCs w:val="28"/>
        </w:rPr>
        <w:t xml:space="preserve">. </w:t>
      </w:r>
      <w:r w:rsidR="004B0AA4" w:rsidRPr="00897F02">
        <w:rPr>
          <w:rFonts w:asciiTheme="majorHAnsi" w:hAnsiTheme="majorHAnsi" w:cstheme="majorHAnsi"/>
          <w:sz w:val="28"/>
          <w:szCs w:val="28"/>
        </w:rPr>
        <w:t>Chỉ đạo các doanh nghiệp viễn thông trên địa bàn tỉnh tập trung huy động nguồn lực, đầu tư, xây dựng hạ tầng mạng lưới để phủ sóng mạng thông tin di động, Internet đến 100% các thôn, bản trên địa bàn tỉnh, đảm bảo người dân trên toàn tỉnh không ai bị bỏ lại phía sau</w:t>
      </w:r>
      <w:r w:rsidR="00934991" w:rsidRPr="00897F02">
        <w:rPr>
          <w:rFonts w:asciiTheme="majorHAnsi" w:hAnsiTheme="majorHAnsi" w:cstheme="majorHAnsi"/>
          <w:sz w:val="28"/>
          <w:szCs w:val="28"/>
        </w:rPr>
        <w:t>.</w:t>
      </w:r>
      <w:r w:rsidR="00934991" w:rsidRPr="00897F02">
        <w:rPr>
          <w:rFonts w:ascii="Times New Roman" w:hAnsi="Times New Roman"/>
          <w:color w:val="000000"/>
          <w:sz w:val="28"/>
          <w:szCs w:val="28"/>
        </w:rPr>
        <w:t xml:space="preserve"> </w:t>
      </w:r>
    </w:p>
    <w:p w:rsidR="009E7A41" w:rsidRDefault="00AC3376" w:rsidP="009E7A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410BBC" w:rsidRPr="00897F02">
        <w:rPr>
          <w:rFonts w:asciiTheme="majorHAnsi" w:hAnsiTheme="majorHAnsi" w:cstheme="majorHAnsi"/>
          <w:i/>
          <w:sz w:val="28"/>
          <w:szCs w:val="28"/>
        </w:rPr>
        <w:t>hoàn thành</w:t>
      </w:r>
      <w:r w:rsidRPr="00897F02">
        <w:rPr>
          <w:rFonts w:asciiTheme="majorHAnsi" w:hAnsiTheme="majorHAnsi" w:cstheme="majorHAnsi"/>
          <w:sz w:val="28"/>
          <w:szCs w:val="28"/>
        </w:rPr>
        <w:t xml:space="preserve">: Quý </w:t>
      </w:r>
      <w:r w:rsidR="00C34FBB" w:rsidRPr="00897F02">
        <w:rPr>
          <w:rFonts w:asciiTheme="majorHAnsi" w:hAnsiTheme="majorHAnsi" w:cstheme="majorHAnsi"/>
          <w:sz w:val="28"/>
          <w:szCs w:val="28"/>
        </w:rPr>
        <w:t>I</w:t>
      </w:r>
      <w:r w:rsidRPr="00897F02">
        <w:rPr>
          <w:rFonts w:asciiTheme="majorHAnsi" w:hAnsiTheme="majorHAnsi" w:cstheme="majorHAnsi"/>
          <w:sz w:val="28"/>
          <w:szCs w:val="28"/>
        </w:rPr>
        <w:t>I</w:t>
      </w:r>
      <w:r w:rsidR="009E7A41">
        <w:rPr>
          <w:rFonts w:asciiTheme="majorHAnsi" w:hAnsiTheme="majorHAnsi" w:cstheme="majorHAnsi"/>
          <w:sz w:val="28"/>
          <w:szCs w:val="28"/>
        </w:rPr>
        <w:t>/</w:t>
      </w:r>
      <w:r w:rsidRPr="00897F02">
        <w:rPr>
          <w:rFonts w:asciiTheme="majorHAnsi" w:hAnsiTheme="majorHAnsi" w:cstheme="majorHAnsi"/>
          <w:sz w:val="28"/>
          <w:szCs w:val="28"/>
        </w:rPr>
        <w:t>2023</w:t>
      </w:r>
      <w:r w:rsidR="009E7A41">
        <w:rPr>
          <w:rFonts w:asciiTheme="majorHAnsi" w:hAnsiTheme="majorHAnsi" w:cstheme="majorHAnsi"/>
          <w:sz w:val="28"/>
          <w:szCs w:val="28"/>
        </w:rPr>
        <w:t>,</w:t>
      </w:r>
      <w:r w:rsidR="004B0AA4" w:rsidRPr="00897F02">
        <w:rPr>
          <w:rFonts w:asciiTheme="majorHAnsi" w:hAnsiTheme="majorHAnsi" w:cstheme="majorHAnsi"/>
          <w:sz w:val="28"/>
          <w:szCs w:val="28"/>
        </w:rPr>
        <w:t xml:space="preserve"> </w:t>
      </w:r>
      <w:r w:rsidR="00C53EF0" w:rsidRPr="00897F02">
        <w:rPr>
          <w:rFonts w:asciiTheme="majorHAnsi" w:hAnsiTheme="majorHAnsi" w:cstheme="majorHAnsi"/>
          <w:sz w:val="28"/>
          <w:szCs w:val="28"/>
        </w:rPr>
        <w:t xml:space="preserve">ngay </w:t>
      </w:r>
      <w:r w:rsidR="004B0AA4" w:rsidRPr="00897F02">
        <w:rPr>
          <w:rFonts w:asciiTheme="majorHAnsi" w:hAnsiTheme="majorHAnsi" w:cstheme="majorHAnsi"/>
          <w:sz w:val="28"/>
          <w:szCs w:val="28"/>
        </w:rPr>
        <w:t>sau khi thôn, bản có điện lưới</w:t>
      </w:r>
      <w:r w:rsidR="009E7A41">
        <w:rPr>
          <w:rFonts w:asciiTheme="majorHAnsi" w:hAnsiTheme="majorHAnsi" w:cstheme="majorHAnsi"/>
          <w:sz w:val="28"/>
          <w:szCs w:val="28"/>
        </w:rPr>
        <w:t>.</w:t>
      </w:r>
    </w:p>
    <w:p w:rsidR="009E7A41" w:rsidRDefault="00532D1F" w:rsidP="009E7A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7.9</w:t>
      </w:r>
      <w:r w:rsidR="00F95223" w:rsidRPr="00897F02">
        <w:rPr>
          <w:rFonts w:asciiTheme="majorHAnsi" w:hAnsiTheme="majorHAnsi" w:cstheme="majorHAnsi"/>
          <w:sz w:val="28"/>
          <w:szCs w:val="28"/>
        </w:rPr>
        <w:t>.</w:t>
      </w:r>
      <w:r w:rsidR="00BB729F" w:rsidRPr="00897F02">
        <w:rPr>
          <w:rFonts w:asciiTheme="majorHAnsi" w:hAnsiTheme="majorHAnsi" w:cstheme="majorHAnsi"/>
          <w:sz w:val="28"/>
          <w:szCs w:val="28"/>
        </w:rPr>
        <w:t xml:space="preserve"> Phối hợp </w:t>
      </w:r>
      <w:r w:rsidR="00F95223" w:rsidRPr="00897F02">
        <w:rPr>
          <w:rFonts w:asciiTheme="majorHAnsi" w:hAnsiTheme="majorHAnsi" w:cstheme="majorHAnsi"/>
          <w:sz w:val="28"/>
          <w:szCs w:val="28"/>
        </w:rPr>
        <w:t xml:space="preserve">với </w:t>
      </w:r>
      <w:r w:rsidR="00BB729F" w:rsidRPr="00897F02">
        <w:rPr>
          <w:rFonts w:asciiTheme="majorHAnsi" w:hAnsiTheme="majorHAnsi" w:cstheme="majorHAnsi"/>
          <w:sz w:val="28"/>
          <w:szCs w:val="28"/>
        </w:rPr>
        <w:t>Sở Tư pháp, Công an tỉnh trên cơ sở dữ liệu hộ tịch đã đượ</w:t>
      </w:r>
      <w:r w:rsidR="00204B47" w:rsidRPr="00897F02">
        <w:rPr>
          <w:rFonts w:asciiTheme="majorHAnsi" w:hAnsiTheme="majorHAnsi" w:cstheme="majorHAnsi"/>
          <w:sz w:val="28"/>
          <w:szCs w:val="28"/>
        </w:rPr>
        <w:t>c</w:t>
      </w:r>
      <w:r w:rsidR="00423CD8" w:rsidRPr="00897F02">
        <w:rPr>
          <w:rFonts w:asciiTheme="majorHAnsi" w:hAnsiTheme="majorHAnsi" w:cstheme="majorHAnsi"/>
          <w:sz w:val="28"/>
          <w:szCs w:val="28"/>
        </w:rPr>
        <w:t xml:space="preserve"> nhập</w:t>
      </w:r>
      <w:r w:rsidR="00BB729F" w:rsidRPr="00897F02">
        <w:rPr>
          <w:rFonts w:asciiTheme="majorHAnsi" w:hAnsiTheme="majorHAnsi" w:cstheme="majorHAnsi"/>
          <w:sz w:val="28"/>
          <w:szCs w:val="28"/>
        </w:rPr>
        <w:t xml:space="preserve"> trên nền tả</w:t>
      </w:r>
      <w:r w:rsidR="00204B47" w:rsidRPr="00897F02">
        <w:rPr>
          <w:rFonts w:asciiTheme="majorHAnsi" w:hAnsiTheme="majorHAnsi" w:cstheme="majorHAnsi"/>
          <w:sz w:val="28"/>
          <w:szCs w:val="28"/>
        </w:rPr>
        <w:t>ng CSDLQG về DC để</w:t>
      </w:r>
      <w:r w:rsidR="00BB729F" w:rsidRPr="00897F02">
        <w:rPr>
          <w:rFonts w:asciiTheme="majorHAnsi" w:hAnsiTheme="majorHAnsi" w:cstheme="majorHAnsi"/>
          <w:sz w:val="28"/>
          <w:szCs w:val="28"/>
        </w:rPr>
        <w:t xml:space="preserve"> triển khai giải pháp tạo lập dữ liệu dùng chung cho tỉ</w:t>
      </w:r>
      <w:r w:rsidR="00204B47" w:rsidRPr="00897F02">
        <w:rPr>
          <w:rFonts w:asciiTheme="majorHAnsi" w:hAnsiTheme="majorHAnsi" w:cstheme="majorHAnsi"/>
          <w:sz w:val="28"/>
          <w:szCs w:val="28"/>
        </w:rPr>
        <w:t>nh Thanh Hóa</w:t>
      </w:r>
      <w:r w:rsidR="00BB729F" w:rsidRPr="00897F02">
        <w:rPr>
          <w:rFonts w:asciiTheme="majorHAnsi" w:hAnsiTheme="majorHAnsi" w:cstheme="majorHAnsi"/>
          <w:sz w:val="28"/>
          <w:szCs w:val="28"/>
        </w:rPr>
        <w:t xml:space="preserve"> theo hướng dẫn củ</w:t>
      </w:r>
      <w:r w:rsidR="00204B47" w:rsidRPr="00897F02">
        <w:rPr>
          <w:rFonts w:asciiTheme="majorHAnsi" w:hAnsiTheme="majorHAnsi" w:cstheme="majorHAnsi"/>
          <w:sz w:val="28"/>
          <w:szCs w:val="28"/>
        </w:rPr>
        <w:t>a Trung ương.</w:t>
      </w:r>
    </w:p>
    <w:p w:rsidR="009E7A41" w:rsidRDefault="00AC3376" w:rsidP="009E7A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lastRenderedPageBreak/>
        <w:t>Thời gian thực hiện</w:t>
      </w:r>
      <w:r w:rsidRPr="00897F02">
        <w:rPr>
          <w:rFonts w:asciiTheme="majorHAnsi" w:hAnsiTheme="majorHAnsi" w:cstheme="majorHAnsi"/>
          <w:sz w:val="28"/>
          <w:szCs w:val="28"/>
        </w:rPr>
        <w:t>: N</w:t>
      </w:r>
      <w:r w:rsidR="00BB729F" w:rsidRPr="00897F02">
        <w:rPr>
          <w:rFonts w:asciiTheme="majorHAnsi" w:hAnsiTheme="majorHAnsi" w:cstheme="majorHAnsi"/>
          <w:sz w:val="28"/>
          <w:szCs w:val="28"/>
        </w:rPr>
        <w:t xml:space="preserve">gay sau khi </w:t>
      </w:r>
      <w:r w:rsidR="00C34FBB" w:rsidRPr="00897F02">
        <w:rPr>
          <w:rFonts w:asciiTheme="majorHAnsi" w:hAnsiTheme="majorHAnsi" w:cstheme="majorHAnsi"/>
          <w:sz w:val="28"/>
          <w:szCs w:val="28"/>
        </w:rPr>
        <w:t>S</w:t>
      </w:r>
      <w:r w:rsidR="00BB729F" w:rsidRPr="00897F02">
        <w:rPr>
          <w:rFonts w:asciiTheme="majorHAnsi" w:hAnsiTheme="majorHAnsi" w:cstheme="majorHAnsi"/>
          <w:sz w:val="28"/>
          <w:szCs w:val="28"/>
        </w:rPr>
        <w:t xml:space="preserve">ở Tư pháp hoàn thành việc nhập dữ liệu hộ tịch trên nền tảng </w:t>
      </w:r>
      <w:r w:rsidR="00B92B3C" w:rsidRPr="00897F02">
        <w:rPr>
          <w:rFonts w:asciiTheme="majorHAnsi" w:hAnsiTheme="majorHAnsi" w:cstheme="majorHAnsi"/>
          <w:sz w:val="28"/>
          <w:szCs w:val="28"/>
        </w:rPr>
        <w:t>CSDLQG về DC</w:t>
      </w:r>
      <w:r w:rsidR="00BB729F" w:rsidRPr="00897F02">
        <w:rPr>
          <w:rFonts w:asciiTheme="majorHAnsi" w:hAnsiTheme="majorHAnsi" w:cstheme="majorHAnsi"/>
          <w:sz w:val="28"/>
          <w:szCs w:val="28"/>
        </w:rPr>
        <w:t xml:space="preserve">. </w:t>
      </w:r>
    </w:p>
    <w:p w:rsidR="009E7A41" w:rsidRDefault="00684B3E" w:rsidP="009E7A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7.10</w:t>
      </w:r>
      <w:r w:rsidR="00423CD8" w:rsidRPr="00897F02">
        <w:rPr>
          <w:rFonts w:asciiTheme="majorHAnsi" w:hAnsiTheme="majorHAnsi" w:cstheme="majorHAnsi"/>
          <w:sz w:val="28"/>
          <w:szCs w:val="28"/>
        </w:rPr>
        <w:t>.</w:t>
      </w:r>
      <w:r w:rsidR="00BB729F" w:rsidRPr="00897F02">
        <w:rPr>
          <w:rFonts w:asciiTheme="majorHAnsi" w:hAnsiTheme="majorHAnsi" w:cstheme="majorHAnsi"/>
          <w:sz w:val="28"/>
          <w:szCs w:val="28"/>
        </w:rPr>
        <w:t xml:space="preserve"> Phối hợp với Văn phòng UBND tỉnh, Công an tỉnh, UBND các huyện, thị xã, thành phố triển khai mã QR</w:t>
      </w:r>
      <w:r w:rsidR="00125582" w:rsidRPr="00897F02">
        <w:rPr>
          <w:rFonts w:asciiTheme="majorHAnsi" w:hAnsiTheme="majorHAnsi" w:cstheme="majorHAnsi"/>
          <w:sz w:val="28"/>
          <w:szCs w:val="28"/>
        </w:rPr>
        <w:t>code</w:t>
      </w:r>
      <w:r w:rsidR="00BB729F" w:rsidRPr="00897F02">
        <w:rPr>
          <w:rFonts w:asciiTheme="majorHAnsi" w:hAnsiTheme="majorHAnsi" w:cstheme="majorHAnsi"/>
          <w:sz w:val="28"/>
          <w:szCs w:val="28"/>
        </w:rPr>
        <w:t xml:space="preserve"> tại các khu dân cư để tuyên truyền đến người dân </w:t>
      </w:r>
      <w:r w:rsidR="00C34FBB" w:rsidRPr="00897F02">
        <w:rPr>
          <w:rFonts w:asciiTheme="majorHAnsi" w:hAnsiTheme="majorHAnsi" w:cstheme="majorHAnsi"/>
          <w:sz w:val="28"/>
          <w:szCs w:val="28"/>
        </w:rPr>
        <w:t>sử dụng</w:t>
      </w:r>
      <w:r w:rsidR="00BB729F" w:rsidRPr="00897F02">
        <w:rPr>
          <w:rFonts w:asciiTheme="majorHAnsi" w:hAnsiTheme="majorHAnsi" w:cstheme="majorHAnsi"/>
          <w:sz w:val="28"/>
          <w:szCs w:val="28"/>
        </w:rPr>
        <w:t xml:space="preserve"> dịch vụ công trực tuyến, đặc biệt là 25 dịch vụ công thiết yếu và các nội dung tuyên truyền khác</w:t>
      </w:r>
      <w:r w:rsidR="00AC3376" w:rsidRPr="00897F02">
        <w:rPr>
          <w:rFonts w:asciiTheme="majorHAnsi" w:hAnsiTheme="majorHAnsi" w:cstheme="majorHAnsi"/>
          <w:sz w:val="28"/>
          <w:szCs w:val="28"/>
        </w:rPr>
        <w:t>.</w:t>
      </w:r>
    </w:p>
    <w:p w:rsidR="009E7A41" w:rsidRDefault="00AC3376" w:rsidP="009E7A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T</w:t>
      </w:r>
      <w:r w:rsidR="00BB729F" w:rsidRPr="00897F02">
        <w:rPr>
          <w:rFonts w:asciiTheme="majorHAnsi" w:hAnsiTheme="majorHAnsi" w:cstheme="majorHAnsi"/>
          <w:sz w:val="28"/>
          <w:szCs w:val="28"/>
        </w:rPr>
        <w:t>hường xuyên.</w:t>
      </w:r>
    </w:p>
    <w:p w:rsidR="009E7A41" w:rsidRDefault="00684B3E" w:rsidP="009E7A41">
      <w:pPr>
        <w:spacing w:after="120" w:line="264" w:lineRule="auto"/>
        <w:jc w:val="both"/>
        <w:rPr>
          <w:rFonts w:asciiTheme="majorHAnsi" w:hAnsiTheme="majorHAnsi" w:cstheme="majorHAnsi"/>
          <w:color w:val="7030A0"/>
          <w:sz w:val="28"/>
          <w:szCs w:val="28"/>
        </w:rPr>
      </w:pPr>
      <w:r w:rsidRPr="00897F02">
        <w:rPr>
          <w:rFonts w:asciiTheme="majorHAnsi" w:hAnsiTheme="majorHAnsi" w:cstheme="majorHAnsi"/>
          <w:sz w:val="28"/>
          <w:szCs w:val="28"/>
        </w:rPr>
        <w:t>7.11</w:t>
      </w:r>
      <w:r w:rsidR="00492CB6" w:rsidRPr="00897F02">
        <w:rPr>
          <w:rFonts w:asciiTheme="majorHAnsi" w:hAnsiTheme="majorHAnsi" w:cstheme="majorHAnsi"/>
          <w:sz w:val="28"/>
          <w:szCs w:val="28"/>
        </w:rPr>
        <w:t>.</w:t>
      </w:r>
      <w:r w:rsidR="00DB6867" w:rsidRPr="00897F02">
        <w:rPr>
          <w:rFonts w:asciiTheme="majorHAnsi" w:hAnsiTheme="majorHAnsi" w:cstheme="majorHAnsi"/>
          <w:sz w:val="28"/>
          <w:szCs w:val="28"/>
        </w:rPr>
        <w:t xml:space="preserve"> </w:t>
      </w:r>
      <w:r w:rsidRPr="00897F02">
        <w:rPr>
          <w:rFonts w:asciiTheme="majorHAnsi" w:hAnsiTheme="majorHAnsi" w:cstheme="majorHAnsi"/>
          <w:sz w:val="28"/>
          <w:szCs w:val="28"/>
        </w:rPr>
        <w:t>P</w:t>
      </w:r>
      <w:r w:rsidR="00BB729F" w:rsidRPr="00897F02">
        <w:rPr>
          <w:rFonts w:asciiTheme="majorHAnsi" w:hAnsiTheme="majorHAnsi" w:cstheme="majorHAnsi"/>
          <w:sz w:val="28"/>
          <w:szCs w:val="28"/>
        </w:rPr>
        <w:t>hối hợp Sở Giáo dục và Đào tạ</w:t>
      </w:r>
      <w:r w:rsidR="00492CB6" w:rsidRPr="00897F02">
        <w:rPr>
          <w:rFonts w:asciiTheme="majorHAnsi" w:hAnsiTheme="majorHAnsi" w:cstheme="majorHAnsi"/>
          <w:sz w:val="28"/>
          <w:szCs w:val="28"/>
        </w:rPr>
        <w:t>o,</w:t>
      </w:r>
      <w:r w:rsidRPr="00897F02">
        <w:rPr>
          <w:rFonts w:asciiTheme="majorHAnsi" w:hAnsiTheme="majorHAnsi" w:cstheme="majorHAnsi"/>
          <w:sz w:val="28"/>
          <w:szCs w:val="28"/>
        </w:rPr>
        <w:t xml:space="preserve"> Sở Y tế và</w:t>
      </w:r>
      <w:r w:rsidR="00BB729F" w:rsidRPr="00897F02">
        <w:rPr>
          <w:rFonts w:asciiTheme="majorHAnsi" w:hAnsiTheme="majorHAnsi" w:cstheme="majorHAnsi"/>
          <w:sz w:val="28"/>
          <w:szCs w:val="28"/>
        </w:rPr>
        <w:t xml:space="preserve"> các đơn vị có liên quan triển khai mô hình điểm cấp chữ ký số</w:t>
      </w:r>
      <w:r w:rsidR="00DB6867" w:rsidRPr="00897F02">
        <w:rPr>
          <w:rFonts w:asciiTheme="majorHAnsi" w:hAnsiTheme="majorHAnsi" w:cstheme="majorHAnsi"/>
          <w:sz w:val="28"/>
          <w:szCs w:val="28"/>
        </w:rPr>
        <w:t>,</w:t>
      </w:r>
      <w:r w:rsidR="00BB729F" w:rsidRPr="00897F02">
        <w:rPr>
          <w:rFonts w:asciiTheme="majorHAnsi" w:hAnsiTheme="majorHAnsi" w:cstheme="majorHAnsi"/>
          <w:sz w:val="28"/>
          <w:szCs w:val="28"/>
        </w:rPr>
        <w:t xml:space="preserve"> thanh toán không dùng tiền mặt tại các cơ sở y tế, giáo dục; cấp 100% chữ </w:t>
      </w:r>
      <w:r w:rsidR="009E7A41" w:rsidRPr="00897F02">
        <w:rPr>
          <w:rFonts w:asciiTheme="majorHAnsi" w:hAnsiTheme="majorHAnsi" w:cstheme="majorHAnsi"/>
          <w:sz w:val="28"/>
          <w:szCs w:val="28"/>
        </w:rPr>
        <w:t xml:space="preserve">ký </w:t>
      </w:r>
      <w:r w:rsidR="00BB729F" w:rsidRPr="00897F02">
        <w:rPr>
          <w:rFonts w:asciiTheme="majorHAnsi" w:hAnsiTheme="majorHAnsi" w:cstheme="majorHAnsi"/>
          <w:sz w:val="28"/>
          <w:szCs w:val="28"/>
        </w:rPr>
        <w:t>số cho đội ngũ y tế, giáo viên trên toàn tỉnh</w:t>
      </w:r>
      <w:r w:rsidR="00461974" w:rsidRPr="00897F02">
        <w:rPr>
          <w:rFonts w:asciiTheme="majorHAnsi" w:hAnsiTheme="majorHAnsi" w:cstheme="majorHAnsi"/>
          <w:sz w:val="28"/>
          <w:szCs w:val="28"/>
        </w:rPr>
        <w:t>.</w:t>
      </w:r>
      <w:r w:rsidRPr="00897F02">
        <w:rPr>
          <w:rFonts w:asciiTheme="majorHAnsi" w:hAnsiTheme="majorHAnsi" w:cstheme="majorHAnsi"/>
          <w:color w:val="7030A0"/>
          <w:sz w:val="28"/>
          <w:szCs w:val="28"/>
        </w:rPr>
        <w:t xml:space="preserve"> </w:t>
      </w:r>
    </w:p>
    <w:p w:rsidR="009E7A41" w:rsidRDefault="00461974" w:rsidP="009E7A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w:t>
      </w:r>
      <w:r w:rsidR="00113AE2" w:rsidRPr="00897F02">
        <w:rPr>
          <w:rFonts w:asciiTheme="majorHAnsi" w:hAnsiTheme="majorHAnsi" w:cstheme="majorHAnsi"/>
          <w:i/>
          <w:sz w:val="28"/>
          <w:szCs w:val="28"/>
        </w:rPr>
        <w:t>i gian hoàn thành</w:t>
      </w:r>
      <w:r w:rsidRPr="00897F02">
        <w:rPr>
          <w:rFonts w:asciiTheme="majorHAnsi" w:hAnsiTheme="majorHAnsi" w:cstheme="majorHAnsi"/>
          <w:i/>
          <w:sz w:val="28"/>
          <w:szCs w:val="28"/>
        </w:rPr>
        <w:t>:</w:t>
      </w:r>
      <w:r w:rsidRPr="00897F02">
        <w:rPr>
          <w:rFonts w:asciiTheme="majorHAnsi" w:hAnsiTheme="majorHAnsi" w:cstheme="majorHAnsi"/>
          <w:sz w:val="28"/>
          <w:szCs w:val="28"/>
        </w:rPr>
        <w:t xml:space="preserve"> </w:t>
      </w:r>
      <w:r w:rsidR="00A37090" w:rsidRPr="00897F02">
        <w:rPr>
          <w:rFonts w:asciiTheme="majorHAnsi" w:hAnsiTheme="majorHAnsi" w:cstheme="majorHAnsi"/>
          <w:sz w:val="28"/>
          <w:szCs w:val="28"/>
        </w:rPr>
        <w:t>Quý I</w:t>
      </w:r>
      <w:r w:rsidR="000A5AD5" w:rsidRPr="00897F02">
        <w:rPr>
          <w:rFonts w:asciiTheme="majorHAnsi" w:hAnsiTheme="majorHAnsi" w:cstheme="majorHAnsi"/>
          <w:sz w:val="28"/>
          <w:szCs w:val="28"/>
        </w:rPr>
        <w:t xml:space="preserve"> nă</w:t>
      </w:r>
      <w:r w:rsidR="00D4602B" w:rsidRPr="00897F02">
        <w:rPr>
          <w:rFonts w:asciiTheme="majorHAnsi" w:hAnsiTheme="majorHAnsi" w:cstheme="majorHAnsi"/>
          <w:sz w:val="28"/>
          <w:szCs w:val="28"/>
        </w:rPr>
        <w:t>m 2023</w:t>
      </w:r>
      <w:r w:rsidR="00BB729F" w:rsidRPr="00897F02">
        <w:rPr>
          <w:rFonts w:asciiTheme="majorHAnsi" w:hAnsiTheme="majorHAnsi" w:cstheme="majorHAnsi"/>
          <w:sz w:val="28"/>
          <w:szCs w:val="28"/>
        </w:rPr>
        <w:t xml:space="preserve">. </w:t>
      </w:r>
    </w:p>
    <w:p w:rsidR="009E7A41" w:rsidRDefault="0048257B" w:rsidP="009E7A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7.12</w:t>
      </w:r>
      <w:r w:rsidR="00A37090" w:rsidRPr="00897F02">
        <w:rPr>
          <w:rFonts w:asciiTheme="majorHAnsi" w:hAnsiTheme="majorHAnsi" w:cstheme="majorHAnsi"/>
          <w:sz w:val="28"/>
          <w:szCs w:val="28"/>
        </w:rPr>
        <w:t>.</w:t>
      </w:r>
      <w:r w:rsidR="00A37090" w:rsidRPr="00897F02">
        <w:rPr>
          <w:rFonts w:asciiTheme="majorHAnsi" w:hAnsiTheme="majorHAnsi" w:cstheme="majorHAnsi"/>
          <w:b/>
          <w:sz w:val="28"/>
          <w:szCs w:val="28"/>
        </w:rPr>
        <w:t xml:space="preserve"> </w:t>
      </w:r>
      <w:r w:rsidR="00461974" w:rsidRPr="00897F02">
        <w:rPr>
          <w:rFonts w:asciiTheme="majorHAnsi" w:hAnsiTheme="majorHAnsi" w:cstheme="majorHAnsi"/>
          <w:sz w:val="28"/>
          <w:szCs w:val="28"/>
        </w:rPr>
        <w:t xml:space="preserve"> </w:t>
      </w:r>
      <w:r w:rsidR="0020747A" w:rsidRPr="00897F02">
        <w:rPr>
          <w:rFonts w:asciiTheme="majorHAnsi" w:hAnsiTheme="majorHAnsi" w:cstheme="majorHAnsi"/>
          <w:sz w:val="28"/>
          <w:szCs w:val="28"/>
        </w:rPr>
        <w:t>Phối hợp với các cơ quan, đơn vị, địa phương triển khai cấp chữ ký số cho người dân có độ tuổi trưởng thành trở lên có chữ ký số hoặc chữ ký điện tử cá nhân, nhân rộng cho cộng đồng doanh nghiệp khi tham gia các thủ tục hành chính.</w:t>
      </w:r>
    </w:p>
    <w:p w:rsidR="00021CDD" w:rsidRDefault="00461974" w:rsidP="00021CDD">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113AE2" w:rsidRPr="00897F02">
        <w:rPr>
          <w:rFonts w:asciiTheme="majorHAnsi" w:hAnsiTheme="majorHAnsi" w:cstheme="majorHAnsi"/>
          <w:i/>
          <w:sz w:val="28"/>
          <w:szCs w:val="28"/>
        </w:rPr>
        <w:t>hoàn thành</w:t>
      </w:r>
      <w:r w:rsidRPr="00897F02">
        <w:rPr>
          <w:rFonts w:asciiTheme="majorHAnsi" w:hAnsiTheme="majorHAnsi" w:cstheme="majorHAnsi"/>
          <w:sz w:val="28"/>
          <w:szCs w:val="28"/>
        </w:rPr>
        <w:t xml:space="preserve">: </w:t>
      </w:r>
      <w:r w:rsidR="0020747A" w:rsidRPr="00897F02">
        <w:rPr>
          <w:rFonts w:asciiTheme="majorHAnsi" w:hAnsiTheme="majorHAnsi" w:cstheme="majorHAnsi"/>
          <w:sz w:val="28"/>
          <w:szCs w:val="28"/>
        </w:rPr>
        <w:t>Thực hiện theo Kế hoạch số 134/KH-UBND ngày 16/5/2022 của UBND tỉnh về việc triển khai thực hiện phát triển kinh tế số và xã hội số giai đoạn 2022</w:t>
      </w:r>
      <w:r w:rsidR="00021CDD">
        <w:rPr>
          <w:rFonts w:asciiTheme="majorHAnsi" w:hAnsiTheme="majorHAnsi" w:cstheme="majorHAnsi"/>
          <w:sz w:val="28"/>
          <w:szCs w:val="28"/>
        </w:rPr>
        <w:t xml:space="preserve"> </w:t>
      </w:r>
      <w:r w:rsidR="0020747A" w:rsidRPr="00897F02">
        <w:rPr>
          <w:rFonts w:asciiTheme="majorHAnsi" w:hAnsiTheme="majorHAnsi" w:cstheme="majorHAnsi"/>
          <w:sz w:val="28"/>
          <w:szCs w:val="28"/>
        </w:rPr>
        <w:t>-</w:t>
      </w:r>
      <w:r w:rsidR="00021CDD">
        <w:rPr>
          <w:rFonts w:asciiTheme="majorHAnsi" w:hAnsiTheme="majorHAnsi" w:cstheme="majorHAnsi"/>
          <w:sz w:val="28"/>
          <w:szCs w:val="28"/>
        </w:rPr>
        <w:t xml:space="preserve"> </w:t>
      </w:r>
      <w:r w:rsidR="0020747A" w:rsidRPr="00897F02">
        <w:rPr>
          <w:rFonts w:asciiTheme="majorHAnsi" w:hAnsiTheme="majorHAnsi" w:cstheme="majorHAnsi"/>
          <w:sz w:val="28"/>
          <w:szCs w:val="28"/>
        </w:rPr>
        <w:t>2025, trên địa bàn tỉnh Thanh Hóa</w:t>
      </w:r>
      <w:r w:rsidR="005D17B5" w:rsidRPr="00897F02">
        <w:rPr>
          <w:rFonts w:asciiTheme="majorHAnsi" w:hAnsiTheme="majorHAnsi" w:cstheme="majorHAnsi"/>
          <w:sz w:val="28"/>
          <w:szCs w:val="28"/>
        </w:rPr>
        <w:t xml:space="preserve">. </w:t>
      </w:r>
    </w:p>
    <w:p w:rsidR="00021CDD" w:rsidRDefault="008430B9" w:rsidP="00021CDD">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8</w:t>
      </w:r>
      <w:r w:rsidR="005C60B2" w:rsidRPr="00897F02">
        <w:rPr>
          <w:rFonts w:asciiTheme="majorHAnsi" w:hAnsiTheme="majorHAnsi" w:cstheme="majorHAnsi"/>
          <w:b/>
          <w:sz w:val="28"/>
          <w:szCs w:val="28"/>
        </w:rPr>
        <w:t>.</w:t>
      </w:r>
      <w:r w:rsidR="00D460B5" w:rsidRPr="00897F02">
        <w:rPr>
          <w:rFonts w:asciiTheme="majorHAnsi" w:hAnsiTheme="majorHAnsi" w:cstheme="majorHAnsi"/>
          <w:b/>
          <w:sz w:val="28"/>
          <w:szCs w:val="28"/>
        </w:rPr>
        <w:t xml:space="preserve"> </w:t>
      </w:r>
      <w:r w:rsidR="005C60B2" w:rsidRPr="00897F02">
        <w:rPr>
          <w:rFonts w:asciiTheme="majorHAnsi" w:hAnsiTheme="majorHAnsi" w:cstheme="majorHAnsi"/>
          <w:b/>
          <w:sz w:val="28"/>
          <w:szCs w:val="28"/>
        </w:rPr>
        <w:t xml:space="preserve">Sở </w:t>
      </w:r>
      <w:r w:rsidR="00951D69" w:rsidRPr="00897F02">
        <w:rPr>
          <w:rFonts w:asciiTheme="majorHAnsi" w:hAnsiTheme="majorHAnsi" w:cstheme="majorHAnsi"/>
          <w:b/>
          <w:sz w:val="28"/>
          <w:szCs w:val="28"/>
        </w:rPr>
        <w:t>N</w:t>
      </w:r>
      <w:r w:rsidR="005C60B2" w:rsidRPr="00897F02">
        <w:rPr>
          <w:rFonts w:asciiTheme="majorHAnsi" w:hAnsiTheme="majorHAnsi" w:cstheme="majorHAnsi"/>
          <w:b/>
          <w:sz w:val="28"/>
          <w:szCs w:val="28"/>
        </w:rPr>
        <w:t>ội vụ</w:t>
      </w:r>
    </w:p>
    <w:p w:rsidR="00021CDD" w:rsidRDefault="00AA0C14" w:rsidP="00021CDD">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lang w:val="en-US"/>
        </w:rPr>
        <w:t>8</w:t>
      </w:r>
      <w:r w:rsidR="009C67AD" w:rsidRPr="00897F02">
        <w:rPr>
          <w:rFonts w:asciiTheme="majorHAnsi" w:hAnsiTheme="majorHAnsi" w:cstheme="majorHAnsi"/>
          <w:sz w:val="28"/>
          <w:szCs w:val="28"/>
          <w:lang w:val="en-US"/>
        </w:rPr>
        <w:t xml:space="preserve">.1. </w:t>
      </w:r>
      <w:r w:rsidR="00C53EF0" w:rsidRPr="00897F02">
        <w:rPr>
          <w:rFonts w:asciiTheme="majorHAnsi" w:hAnsiTheme="majorHAnsi" w:cstheme="majorHAnsi"/>
          <w:sz w:val="28"/>
          <w:szCs w:val="28"/>
        </w:rPr>
        <w:t>Trên cơ sở đề xuất của Sở Thông tin và Truyền thông, đưa các nội dung về đào tạo cán bộ về an toàn thông tin bảo đảm cho cán bộ có kỹ năng, kinh nghiệm, trình độ công nghệ thông tin, đặc biệt là an toàn thông tin thực hiện chuyên trách công tác bảo đảm an ninh, an toàn tại các đơn vị vào Kế hoạch đào tạo, bồi dưỡng cán bộ công chức, viên chức hàng năm của tỉnh, trình Chủ tịch UBND tỉnh ban hành, thực hiện</w:t>
      </w:r>
      <w:r w:rsidR="00021CDD">
        <w:rPr>
          <w:rFonts w:asciiTheme="majorHAnsi" w:hAnsiTheme="majorHAnsi" w:cstheme="majorHAnsi"/>
          <w:sz w:val="28"/>
          <w:szCs w:val="28"/>
        </w:rPr>
        <w:t>.</w:t>
      </w:r>
    </w:p>
    <w:p w:rsidR="00021CDD" w:rsidRDefault="00B92B3C" w:rsidP="00021CDD">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52686A" w:rsidRPr="00897F02">
        <w:rPr>
          <w:rFonts w:asciiTheme="majorHAnsi" w:hAnsiTheme="majorHAnsi" w:cstheme="majorHAnsi"/>
          <w:i/>
          <w:sz w:val="28"/>
          <w:szCs w:val="28"/>
        </w:rPr>
        <w:t>h</w:t>
      </w:r>
      <w:r w:rsidR="005C60B2" w:rsidRPr="00897F02">
        <w:rPr>
          <w:rFonts w:asciiTheme="majorHAnsi" w:hAnsiTheme="majorHAnsi" w:cstheme="majorHAnsi"/>
          <w:i/>
          <w:sz w:val="28"/>
          <w:szCs w:val="28"/>
        </w:rPr>
        <w:t>oàn thành</w:t>
      </w:r>
      <w:r w:rsidR="007274E4" w:rsidRPr="00897F02">
        <w:rPr>
          <w:rFonts w:asciiTheme="majorHAnsi" w:hAnsiTheme="majorHAnsi" w:cstheme="majorHAnsi"/>
          <w:sz w:val="28"/>
          <w:szCs w:val="28"/>
        </w:rPr>
        <w:t>:</w:t>
      </w:r>
      <w:r w:rsidR="005C60B2" w:rsidRPr="00897F02">
        <w:rPr>
          <w:rFonts w:asciiTheme="majorHAnsi" w:hAnsiTheme="majorHAnsi" w:cstheme="majorHAnsi"/>
          <w:sz w:val="28"/>
          <w:szCs w:val="28"/>
        </w:rPr>
        <w:t xml:space="preserve"> </w:t>
      </w:r>
      <w:r w:rsidR="005E4C36" w:rsidRPr="00897F02">
        <w:rPr>
          <w:rFonts w:asciiTheme="majorHAnsi" w:hAnsiTheme="majorHAnsi" w:cstheme="majorHAnsi"/>
          <w:sz w:val="28"/>
          <w:szCs w:val="28"/>
        </w:rPr>
        <w:t>Q</w:t>
      </w:r>
      <w:r w:rsidR="009C2750" w:rsidRPr="00897F02">
        <w:rPr>
          <w:rFonts w:asciiTheme="majorHAnsi" w:hAnsiTheme="majorHAnsi" w:cstheme="majorHAnsi"/>
          <w:sz w:val="28"/>
          <w:szCs w:val="28"/>
        </w:rPr>
        <w:t>uý I</w:t>
      </w:r>
      <w:r w:rsidR="00592A76" w:rsidRPr="00897F02">
        <w:rPr>
          <w:rFonts w:asciiTheme="majorHAnsi" w:hAnsiTheme="majorHAnsi" w:cstheme="majorHAnsi"/>
          <w:sz w:val="28"/>
          <w:szCs w:val="28"/>
        </w:rPr>
        <w:t xml:space="preserve"> năm 2023</w:t>
      </w:r>
      <w:r w:rsidR="005C60B2" w:rsidRPr="00897F02">
        <w:rPr>
          <w:rFonts w:asciiTheme="majorHAnsi" w:hAnsiTheme="majorHAnsi" w:cstheme="majorHAnsi"/>
          <w:sz w:val="28"/>
          <w:szCs w:val="28"/>
        </w:rPr>
        <w:t xml:space="preserve">. </w:t>
      </w:r>
    </w:p>
    <w:p w:rsidR="00021CDD" w:rsidRDefault="00AA0C14" w:rsidP="00021CDD">
      <w:pPr>
        <w:spacing w:after="120" w:line="264" w:lineRule="auto"/>
        <w:jc w:val="both"/>
        <w:rPr>
          <w:rFonts w:ascii="Times New Roman" w:hAnsi="Times New Roman"/>
          <w:iCs/>
          <w:color w:val="000000"/>
          <w:sz w:val="28"/>
          <w:szCs w:val="28"/>
          <w:lang w:val="pt-BR"/>
        </w:rPr>
      </w:pPr>
      <w:r w:rsidRPr="00897F02">
        <w:rPr>
          <w:rFonts w:asciiTheme="majorHAnsi" w:hAnsiTheme="majorHAnsi" w:cstheme="majorHAnsi"/>
          <w:sz w:val="28"/>
          <w:szCs w:val="28"/>
        </w:rPr>
        <w:t>8</w:t>
      </w:r>
      <w:r w:rsidR="008341A2" w:rsidRPr="00897F02">
        <w:rPr>
          <w:rFonts w:asciiTheme="majorHAnsi" w:hAnsiTheme="majorHAnsi" w:cstheme="majorHAnsi"/>
          <w:sz w:val="28"/>
          <w:szCs w:val="28"/>
        </w:rPr>
        <w:t>.2.</w:t>
      </w:r>
      <w:r w:rsidR="00951D69" w:rsidRPr="00897F02">
        <w:rPr>
          <w:rFonts w:asciiTheme="majorHAnsi" w:hAnsiTheme="majorHAnsi" w:cstheme="majorHAnsi"/>
          <w:sz w:val="28"/>
          <w:szCs w:val="28"/>
        </w:rPr>
        <w:t xml:space="preserve"> Phối hợp vớ</w:t>
      </w:r>
      <w:r w:rsidR="008341A2" w:rsidRPr="00897F02">
        <w:rPr>
          <w:rFonts w:asciiTheme="majorHAnsi" w:hAnsiTheme="majorHAnsi" w:cstheme="majorHAnsi"/>
          <w:sz w:val="28"/>
          <w:szCs w:val="28"/>
        </w:rPr>
        <w:t xml:space="preserve">i </w:t>
      </w:r>
      <w:r w:rsidR="00BB6748" w:rsidRPr="00897F02">
        <w:rPr>
          <w:rFonts w:asciiTheme="majorHAnsi" w:hAnsiTheme="majorHAnsi" w:cstheme="majorHAnsi"/>
          <w:sz w:val="28"/>
          <w:szCs w:val="28"/>
        </w:rPr>
        <w:t>S</w:t>
      </w:r>
      <w:r w:rsidR="00D11D05" w:rsidRPr="00897F02">
        <w:rPr>
          <w:rFonts w:asciiTheme="majorHAnsi" w:hAnsiTheme="majorHAnsi" w:cstheme="majorHAnsi"/>
          <w:sz w:val="28"/>
          <w:szCs w:val="28"/>
        </w:rPr>
        <w:t>ở Thông tin và Truyền thông</w:t>
      </w:r>
      <w:r w:rsidR="008810A2" w:rsidRPr="00897F02">
        <w:rPr>
          <w:rFonts w:asciiTheme="majorHAnsi" w:hAnsiTheme="majorHAnsi" w:cstheme="majorHAnsi"/>
          <w:sz w:val="28"/>
          <w:szCs w:val="28"/>
        </w:rPr>
        <w:t xml:space="preserve"> </w:t>
      </w:r>
      <w:r w:rsidR="002E4CB9" w:rsidRPr="00897F02">
        <w:rPr>
          <w:rFonts w:asciiTheme="majorHAnsi" w:hAnsiTheme="majorHAnsi" w:cstheme="majorHAnsi"/>
          <w:sz w:val="28"/>
          <w:szCs w:val="28"/>
        </w:rPr>
        <w:t xml:space="preserve">đánh giá thực </w:t>
      </w:r>
      <w:r w:rsidR="00592A76" w:rsidRPr="00897F02">
        <w:rPr>
          <w:rFonts w:asciiTheme="majorHAnsi" w:hAnsiTheme="majorHAnsi" w:cstheme="majorHAnsi"/>
          <w:sz w:val="28"/>
          <w:szCs w:val="28"/>
        </w:rPr>
        <w:t>trạng nguồn nhân lực về công nghệ thông tin c</w:t>
      </w:r>
      <w:r w:rsidR="002E4CB9" w:rsidRPr="00897F02">
        <w:rPr>
          <w:rFonts w:asciiTheme="majorHAnsi" w:hAnsiTheme="majorHAnsi" w:cstheme="majorHAnsi"/>
          <w:sz w:val="28"/>
          <w:szCs w:val="28"/>
        </w:rPr>
        <w:t>ủa</w:t>
      </w:r>
      <w:r w:rsidR="00592A76" w:rsidRPr="00897F02">
        <w:rPr>
          <w:rFonts w:asciiTheme="majorHAnsi" w:hAnsiTheme="majorHAnsi" w:cstheme="majorHAnsi"/>
          <w:sz w:val="28"/>
          <w:szCs w:val="28"/>
        </w:rPr>
        <w:t xml:space="preserve"> các sở, ban, ngành, đị</w:t>
      </w:r>
      <w:r w:rsidR="00D84083" w:rsidRPr="00897F02">
        <w:rPr>
          <w:rFonts w:asciiTheme="majorHAnsi" w:hAnsiTheme="majorHAnsi" w:cstheme="majorHAnsi"/>
          <w:sz w:val="28"/>
          <w:szCs w:val="28"/>
        </w:rPr>
        <w:t>a phương</w:t>
      </w:r>
      <w:r w:rsidR="000B46B1" w:rsidRPr="00897F02">
        <w:rPr>
          <w:rFonts w:ascii="Times New Roman" w:hAnsi="Times New Roman"/>
          <w:iCs/>
          <w:color w:val="000000"/>
          <w:sz w:val="28"/>
          <w:szCs w:val="28"/>
          <w:lang w:val="pt-BR"/>
        </w:rPr>
        <w:t>.</w:t>
      </w:r>
    </w:p>
    <w:p w:rsidR="00021CDD" w:rsidRDefault="00BB6748" w:rsidP="00021CDD">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1A5960" w:rsidRPr="00897F02">
        <w:rPr>
          <w:rFonts w:asciiTheme="majorHAnsi" w:hAnsiTheme="majorHAnsi" w:cstheme="majorHAnsi"/>
          <w:i/>
          <w:sz w:val="28"/>
          <w:szCs w:val="28"/>
        </w:rPr>
        <w:t>h</w:t>
      </w:r>
      <w:r w:rsidR="00951D69" w:rsidRPr="00897F02">
        <w:rPr>
          <w:rFonts w:asciiTheme="majorHAnsi" w:hAnsiTheme="majorHAnsi" w:cstheme="majorHAnsi"/>
          <w:i/>
          <w:sz w:val="28"/>
          <w:szCs w:val="28"/>
        </w:rPr>
        <w:t>oàn thành</w:t>
      </w:r>
      <w:r w:rsidR="001A5960" w:rsidRPr="00897F02">
        <w:rPr>
          <w:rFonts w:asciiTheme="majorHAnsi" w:hAnsiTheme="majorHAnsi" w:cstheme="majorHAnsi"/>
          <w:sz w:val="28"/>
          <w:szCs w:val="28"/>
        </w:rPr>
        <w:t>: T</w:t>
      </w:r>
      <w:r w:rsidR="00951D69" w:rsidRPr="00897F02">
        <w:rPr>
          <w:rFonts w:asciiTheme="majorHAnsi" w:hAnsiTheme="majorHAnsi" w:cstheme="majorHAnsi"/>
          <w:sz w:val="28"/>
          <w:szCs w:val="28"/>
        </w:rPr>
        <w:t>rước n</w:t>
      </w:r>
      <w:r w:rsidR="00E46476" w:rsidRPr="00897F02">
        <w:rPr>
          <w:rFonts w:asciiTheme="majorHAnsi" w:hAnsiTheme="majorHAnsi" w:cstheme="majorHAnsi"/>
          <w:sz w:val="28"/>
          <w:szCs w:val="28"/>
        </w:rPr>
        <w:t>gày 31/1</w:t>
      </w:r>
      <w:r w:rsidR="00951D69" w:rsidRPr="00897F02">
        <w:rPr>
          <w:rFonts w:asciiTheme="majorHAnsi" w:hAnsiTheme="majorHAnsi" w:cstheme="majorHAnsi"/>
          <w:sz w:val="28"/>
          <w:szCs w:val="28"/>
        </w:rPr>
        <w:t>1/202</w:t>
      </w:r>
      <w:r w:rsidR="00E46476" w:rsidRPr="00897F02">
        <w:rPr>
          <w:rFonts w:asciiTheme="majorHAnsi" w:hAnsiTheme="majorHAnsi" w:cstheme="majorHAnsi"/>
          <w:sz w:val="28"/>
          <w:szCs w:val="28"/>
        </w:rPr>
        <w:t>3</w:t>
      </w:r>
      <w:r w:rsidR="00951D69" w:rsidRPr="00897F02">
        <w:rPr>
          <w:rFonts w:asciiTheme="majorHAnsi" w:hAnsiTheme="majorHAnsi" w:cstheme="majorHAnsi"/>
          <w:sz w:val="28"/>
          <w:szCs w:val="28"/>
        </w:rPr>
        <w:t>.</w:t>
      </w:r>
    </w:p>
    <w:p w:rsidR="00021CDD" w:rsidRDefault="00AA0C14" w:rsidP="00021CDD">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8</w:t>
      </w:r>
      <w:r w:rsidR="008232CD" w:rsidRPr="00897F02">
        <w:rPr>
          <w:rFonts w:asciiTheme="majorHAnsi" w:hAnsiTheme="majorHAnsi" w:cstheme="majorHAnsi"/>
          <w:sz w:val="28"/>
          <w:szCs w:val="28"/>
        </w:rPr>
        <w:t>.3. Hoàn thiện Cơ sở dữ liệu về cán bộ, công chức, viên chức, kết nối, chia sẻ dữ liệu với CSDLQG về DC</w:t>
      </w:r>
      <w:r w:rsidR="00CA3CA2" w:rsidRPr="00897F02">
        <w:rPr>
          <w:rFonts w:asciiTheme="majorHAnsi" w:hAnsiTheme="majorHAnsi" w:cstheme="majorHAnsi"/>
          <w:sz w:val="28"/>
          <w:szCs w:val="28"/>
        </w:rPr>
        <w:t>.</w:t>
      </w:r>
    </w:p>
    <w:p w:rsidR="00675FA4" w:rsidRDefault="00CA3CA2"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1A5960" w:rsidRPr="00897F02">
        <w:rPr>
          <w:rFonts w:asciiTheme="majorHAnsi" w:hAnsiTheme="majorHAnsi" w:cstheme="majorHAnsi"/>
          <w:i/>
          <w:sz w:val="28"/>
          <w:szCs w:val="28"/>
        </w:rPr>
        <w:t>h</w:t>
      </w:r>
      <w:r w:rsidRPr="00897F02">
        <w:rPr>
          <w:rFonts w:asciiTheme="majorHAnsi" w:hAnsiTheme="majorHAnsi" w:cstheme="majorHAnsi"/>
          <w:i/>
          <w:sz w:val="28"/>
          <w:szCs w:val="28"/>
        </w:rPr>
        <w:t>oàn thành</w:t>
      </w:r>
      <w:r w:rsidR="001A5960" w:rsidRPr="00897F02">
        <w:rPr>
          <w:rFonts w:asciiTheme="majorHAnsi" w:hAnsiTheme="majorHAnsi" w:cstheme="majorHAnsi"/>
          <w:sz w:val="28"/>
          <w:szCs w:val="28"/>
        </w:rPr>
        <w:t>:</w:t>
      </w:r>
      <w:r w:rsidRPr="00897F02">
        <w:rPr>
          <w:rFonts w:asciiTheme="majorHAnsi" w:hAnsiTheme="majorHAnsi" w:cstheme="majorHAnsi"/>
          <w:sz w:val="28"/>
          <w:szCs w:val="28"/>
        </w:rPr>
        <w:t xml:space="preserve"> </w:t>
      </w:r>
      <w:r w:rsidR="005E4C36" w:rsidRPr="00897F02">
        <w:rPr>
          <w:rFonts w:asciiTheme="majorHAnsi" w:hAnsiTheme="majorHAnsi" w:cstheme="majorHAnsi"/>
          <w:sz w:val="28"/>
          <w:szCs w:val="28"/>
        </w:rPr>
        <w:t>T</w:t>
      </w:r>
      <w:r w:rsidRPr="00897F02">
        <w:rPr>
          <w:rFonts w:asciiTheme="majorHAnsi" w:hAnsiTheme="majorHAnsi" w:cstheme="majorHAnsi"/>
          <w:sz w:val="28"/>
          <w:szCs w:val="28"/>
        </w:rPr>
        <w:t>rong năm 2023.</w:t>
      </w:r>
    </w:p>
    <w:p w:rsidR="00675FA4" w:rsidRDefault="00AA0C14" w:rsidP="00675FA4">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9</w:t>
      </w:r>
      <w:r w:rsidR="005C60B2" w:rsidRPr="00897F02">
        <w:rPr>
          <w:rFonts w:asciiTheme="majorHAnsi" w:hAnsiTheme="majorHAnsi" w:cstheme="majorHAnsi"/>
          <w:b/>
          <w:sz w:val="28"/>
          <w:szCs w:val="28"/>
        </w:rPr>
        <w:t>. Sở Y tế</w:t>
      </w:r>
    </w:p>
    <w:p w:rsidR="00675FA4" w:rsidRDefault="00AA0C14"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lastRenderedPageBreak/>
        <w:t>9</w:t>
      </w:r>
      <w:r w:rsidR="00E24318" w:rsidRPr="00897F02">
        <w:rPr>
          <w:rFonts w:asciiTheme="majorHAnsi" w:hAnsiTheme="majorHAnsi" w:cstheme="majorHAnsi"/>
          <w:sz w:val="28"/>
          <w:szCs w:val="28"/>
        </w:rPr>
        <w:t>.1.</w:t>
      </w:r>
      <w:r w:rsidR="003A6DB4" w:rsidRPr="00897F02">
        <w:rPr>
          <w:rFonts w:asciiTheme="majorHAnsi" w:hAnsiTheme="majorHAnsi" w:cstheme="majorHAnsi"/>
          <w:sz w:val="28"/>
          <w:szCs w:val="28"/>
        </w:rPr>
        <w:t xml:space="preserve"> Thống kê, cập nhậ</w:t>
      </w:r>
      <w:r w:rsidR="004916F1" w:rsidRPr="00897F02">
        <w:rPr>
          <w:rFonts w:asciiTheme="majorHAnsi" w:hAnsiTheme="majorHAnsi" w:cstheme="majorHAnsi"/>
          <w:sz w:val="28"/>
          <w:szCs w:val="28"/>
        </w:rPr>
        <w:t>t thông tin</w:t>
      </w:r>
      <w:r w:rsidR="003A6DB4" w:rsidRPr="00897F02">
        <w:rPr>
          <w:rFonts w:asciiTheme="majorHAnsi" w:hAnsiTheme="majorHAnsi" w:cstheme="majorHAnsi"/>
          <w:sz w:val="28"/>
          <w:szCs w:val="28"/>
        </w:rPr>
        <w:t>, dữ liệu về y sĩ, bác sĩ, bệnh viện, trạm y tế, nhà thuốc, giường bệ</w:t>
      </w:r>
      <w:r w:rsidR="004916F1" w:rsidRPr="00897F02">
        <w:rPr>
          <w:rFonts w:asciiTheme="majorHAnsi" w:hAnsiTheme="majorHAnsi" w:cstheme="majorHAnsi"/>
          <w:sz w:val="28"/>
          <w:szCs w:val="28"/>
        </w:rPr>
        <w:t>nh, tra</w:t>
      </w:r>
      <w:r w:rsidR="003A6DB4" w:rsidRPr="00897F02">
        <w:rPr>
          <w:rFonts w:asciiTheme="majorHAnsi" w:hAnsiTheme="majorHAnsi" w:cstheme="majorHAnsi"/>
          <w:sz w:val="28"/>
          <w:szCs w:val="28"/>
        </w:rPr>
        <w:t>ng thiết bị y tế</w:t>
      </w:r>
      <w:r w:rsidR="00675FA4">
        <w:rPr>
          <w:rFonts w:asciiTheme="majorHAnsi" w:hAnsiTheme="majorHAnsi" w:cstheme="majorHAnsi"/>
          <w:sz w:val="28"/>
          <w:szCs w:val="28"/>
        </w:rPr>
        <w:t>,</w:t>
      </w:r>
      <w:r w:rsidR="003A6DB4" w:rsidRPr="00897F02">
        <w:rPr>
          <w:rFonts w:asciiTheme="majorHAnsi" w:hAnsiTheme="majorHAnsi" w:cstheme="majorHAnsi"/>
          <w:sz w:val="28"/>
          <w:szCs w:val="28"/>
        </w:rPr>
        <w:t>...</w:t>
      </w:r>
      <w:r w:rsidR="00675FA4">
        <w:rPr>
          <w:rFonts w:asciiTheme="majorHAnsi" w:hAnsiTheme="majorHAnsi" w:cstheme="majorHAnsi"/>
          <w:sz w:val="28"/>
          <w:szCs w:val="28"/>
        </w:rPr>
        <w:t xml:space="preserve"> </w:t>
      </w:r>
      <w:r w:rsidR="003A6DB4" w:rsidRPr="00897F02">
        <w:rPr>
          <w:rFonts w:asciiTheme="majorHAnsi" w:hAnsiTheme="majorHAnsi" w:cstheme="majorHAnsi"/>
          <w:sz w:val="28"/>
          <w:szCs w:val="28"/>
        </w:rPr>
        <w:t>vào cơ sở dữ liệu của ngành y tế</w:t>
      </w:r>
      <w:r w:rsidR="00FC63D3" w:rsidRPr="00897F02">
        <w:rPr>
          <w:rFonts w:asciiTheme="majorHAnsi" w:hAnsiTheme="majorHAnsi" w:cstheme="majorHAnsi"/>
          <w:sz w:val="28"/>
          <w:szCs w:val="28"/>
        </w:rPr>
        <w:t>.</w:t>
      </w:r>
      <w:r w:rsidR="004916F1" w:rsidRPr="00897F02">
        <w:rPr>
          <w:rFonts w:asciiTheme="majorHAnsi" w:hAnsiTheme="majorHAnsi" w:cstheme="majorHAnsi"/>
          <w:sz w:val="28"/>
          <w:szCs w:val="28"/>
        </w:rPr>
        <w:t xml:space="preserve"> </w:t>
      </w:r>
      <w:r w:rsidR="000A1E2E" w:rsidRPr="00897F02">
        <w:rPr>
          <w:rFonts w:asciiTheme="majorHAnsi" w:hAnsiTheme="majorHAnsi" w:cstheme="majorHAnsi"/>
          <w:sz w:val="28"/>
          <w:szCs w:val="28"/>
        </w:rPr>
        <w:t>Phối hợp với Công an</w:t>
      </w:r>
      <w:r w:rsidR="00A478FD" w:rsidRPr="00897F02">
        <w:rPr>
          <w:rFonts w:asciiTheme="majorHAnsi" w:hAnsiTheme="majorHAnsi" w:cstheme="majorHAnsi"/>
          <w:sz w:val="28"/>
          <w:szCs w:val="28"/>
        </w:rPr>
        <w:t xml:space="preserve"> tỉnh</w:t>
      </w:r>
      <w:r w:rsidR="004916F1" w:rsidRPr="00897F02">
        <w:rPr>
          <w:rFonts w:asciiTheme="majorHAnsi" w:hAnsiTheme="majorHAnsi" w:cstheme="majorHAnsi"/>
          <w:sz w:val="28"/>
          <w:szCs w:val="28"/>
        </w:rPr>
        <w:t xml:space="preserve"> làm sạch dữ liệu về y tế với </w:t>
      </w:r>
      <w:r w:rsidR="00FC63D3" w:rsidRPr="00897F02">
        <w:rPr>
          <w:rFonts w:asciiTheme="majorHAnsi" w:hAnsiTheme="majorHAnsi" w:cstheme="majorHAnsi"/>
          <w:sz w:val="28"/>
          <w:szCs w:val="28"/>
        </w:rPr>
        <w:t>CSDLQG về DC</w:t>
      </w:r>
      <w:r w:rsidR="000A1E2E" w:rsidRPr="00897F02">
        <w:rPr>
          <w:rFonts w:asciiTheme="majorHAnsi" w:hAnsiTheme="majorHAnsi" w:cstheme="majorHAnsi"/>
          <w:sz w:val="28"/>
          <w:szCs w:val="28"/>
        </w:rPr>
        <w:t xml:space="preserve">. </w:t>
      </w:r>
    </w:p>
    <w:p w:rsidR="00675FA4" w:rsidRDefault="00FC63D3"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1A5960" w:rsidRPr="00897F02">
        <w:rPr>
          <w:rFonts w:asciiTheme="majorHAnsi" w:hAnsiTheme="majorHAnsi" w:cstheme="majorHAnsi"/>
          <w:i/>
          <w:sz w:val="28"/>
          <w:szCs w:val="28"/>
        </w:rPr>
        <w:t>h</w:t>
      </w:r>
      <w:r w:rsidR="000A1E2E" w:rsidRPr="00897F02">
        <w:rPr>
          <w:rFonts w:asciiTheme="majorHAnsi" w:hAnsiTheme="majorHAnsi" w:cstheme="majorHAnsi"/>
          <w:i/>
          <w:sz w:val="28"/>
          <w:szCs w:val="28"/>
        </w:rPr>
        <w:t>oàn thành</w:t>
      </w:r>
      <w:r w:rsidR="001A5960" w:rsidRPr="00897F02">
        <w:rPr>
          <w:rFonts w:asciiTheme="majorHAnsi" w:hAnsiTheme="majorHAnsi" w:cstheme="majorHAnsi"/>
          <w:sz w:val="28"/>
          <w:szCs w:val="28"/>
        </w:rPr>
        <w:t xml:space="preserve">: </w:t>
      </w:r>
      <w:r w:rsidR="005E4C36" w:rsidRPr="00897F02">
        <w:rPr>
          <w:rFonts w:asciiTheme="majorHAnsi" w:hAnsiTheme="majorHAnsi" w:cstheme="majorHAnsi"/>
          <w:sz w:val="28"/>
          <w:szCs w:val="28"/>
        </w:rPr>
        <w:t>Q</w:t>
      </w:r>
      <w:r w:rsidR="000A1E2E" w:rsidRPr="00897F02">
        <w:rPr>
          <w:rFonts w:asciiTheme="majorHAnsi" w:hAnsiTheme="majorHAnsi" w:cstheme="majorHAnsi"/>
          <w:sz w:val="28"/>
          <w:szCs w:val="28"/>
        </w:rPr>
        <w:t>uý I năm 2023</w:t>
      </w:r>
      <w:r w:rsidRPr="00897F02">
        <w:rPr>
          <w:rFonts w:asciiTheme="majorHAnsi" w:hAnsiTheme="majorHAnsi" w:cstheme="majorHAnsi"/>
          <w:sz w:val="28"/>
          <w:szCs w:val="28"/>
        </w:rPr>
        <w:t>.</w:t>
      </w:r>
      <w:r w:rsidR="003A6DB4" w:rsidRPr="00897F02">
        <w:rPr>
          <w:rFonts w:asciiTheme="majorHAnsi" w:hAnsiTheme="majorHAnsi" w:cstheme="majorHAnsi"/>
          <w:sz w:val="28"/>
          <w:szCs w:val="28"/>
        </w:rPr>
        <w:t xml:space="preserve"> </w:t>
      </w:r>
    </w:p>
    <w:p w:rsidR="00675FA4" w:rsidRDefault="00AA0C14"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9</w:t>
      </w:r>
      <w:r w:rsidR="00E24318" w:rsidRPr="00897F02">
        <w:rPr>
          <w:rFonts w:asciiTheme="majorHAnsi" w:hAnsiTheme="majorHAnsi" w:cstheme="majorHAnsi"/>
          <w:sz w:val="28"/>
          <w:szCs w:val="28"/>
        </w:rPr>
        <w:t>.2.</w:t>
      </w:r>
      <w:r w:rsidR="000A1E2E" w:rsidRPr="00897F02">
        <w:rPr>
          <w:rFonts w:asciiTheme="majorHAnsi" w:hAnsiTheme="majorHAnsi" w:cstheme="majorHAnsi"/>
          <w:sz w:val="28"/>
          <w:szCs w:val="28"/>
        </w:rPr>
        <w:t xml:space="preserve"> Tiếp tục thực hiện rà soát, đối chiếu, cập nhật, làm sạch dữ liệ</w:t>
      </w:r>
      <w:r w:rsidR="00E46476" w:rsidRPr="00897F02">
        <w:rPr>
          <w:rFonts w:asciiTheme="majorHAnsi" w:hAnsiTheme="majorHAnsi" w:cstheme="majorHAnsi"/>
          <w:sz w:val="28"/>
          <w:szCs w:val="28"/>
        </w:rPr>
        <w:t>u</w:t>
      </w:r>
      <w:r w:rsidR="000A1E2E" w:rsidRPr="00897F02">
        <w:rPr>
          <w:rFonts w:asciiTheme="majorHAnsi" w:hAnsiTheme="majorHAnsi" w:cstheme="majorHAnsi"/>
          <w:sz w:val="28"/>
          <w:szCs w:val="28"/>
        </w:rPr>
        <w:t xml:space="preserve"> tiêm chủng COVID-19 với </w:t>
      </w:r>
      <w:r w:rsidR="00B97440" w:rsidRPr="00897F02">
        <w:rPr>
          <w:rFonts w:asciiTheme="majorHAnsi" w:hAnsiTheme="majorHAnsi" w:cstheme="majorHAnsi"/>
          <w:sz w:val="28"/>
          <w:szCs w:val="28"/>
        </w:rPr>
        <w:t>CSDLQG về DC</w:t>
      </w:r>
      <w:r w:rsidR="00872611" w:rsidRPr="00897F02">
        <w:rPr>
          <w:rFonts w:asciiTheme="majorHAnsi" w:hAnsiTheme="majorHAnsi" w:cstheme="majorHAnsi"/>
          <w:sz w:val="28"/>
          <w:szCs w:val="28"/>
        </w:rPr>
        <w:t>, bảo đảm chín</w:t>
      </w:r>
      <w:r w:rsidR="00E46476" w:rsidRPr="00897F02">
        <w:rPr>
          <w:rFonts w:asciiTheme="majorHAnsi" w:hAnsiTheme="majorHAnsi" w:cstheme="majorHAnsi"/>
          <w:sz w:val="28"/>
          <w:szCs w:val="28"/>
        </w:rPr>
        <w:t>h xác, đúng</w:t>
      </w:r>
      <w:r w:rsidR="00872611" w:rsidRPr="00897F02">
        <w:rPr>
          <w:rFonts w:asciiTheme="majorHAnsi" w:hAnsiTheme="majorHAnsi" w:cstheme="majorHAnsi"/>
          <w:sz w:val="28"/>
          <w:szCs w:val="28"/>
        </w:rPr>
        <w:t xml:space="preserve"> quy định của pháp luật</w:t>
      </w:r>
      <w:r w:rsidR="00B97440" w:rsidRPr="00897F02">
        <w:rPr>
          <w:rFonts w:asciiTheme="majorHAnsi" w:hAnsiTheme="majorHAnsi" w:cstheme="majorHAnsi"/>
          <w:sz w:val="28"/>
          <w:szCs w:val="28"/>
        </w:rPr>
        <w:t>.</w:t>
      </w:r>
    </w:p>
    <w:p w:rsidR="00675FA4" w:rsidRDefault="00B97440"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Thường xuyên.</w:t>
      </w:r>
    </w:p>
    <w:p w:rsidR="00675FA4" w:rsidRDefault="00AA0C14"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9</w:t>
      </w:r>
      <w:r w:rsidR="00E9712A" w:rsidRPr="00897F02">
        <w:rPr>
          <w:rFonts w:asciiTheme="majorHAnsi" w:hAnsiTheme="majorHAnsi" w:cstheme="majorHAnsi"/>
          <w:sz w:val="28"/>
          <w:szCs w:val="28"/>
        </w:rPr>
        <w:t>.3.</w:t>
      </w:r>
      <w:r w:rsidR="00FE1DE8" w:rsidRPr="00897F02">
        <w:rPr>
          <w:rFonts w:asciiTheme="majorHAnsi" w:hAnsiTheme="majorHAnsi" w:cstheme="majorHAnsi"/>
          <w:sz w:val="28"/>
          <w:szCs w:val="28"/>
        </w:rPr>
        <w:t xml:space="preserve"> </w:t>
      </w:r>
      <w:r w:rsidR="00872611" w:rsidRPr="00897F02">
        <w:rPr>
          <w:rFonts w:asciiTheme="majorHAnsi" w:hAnsiTheme="majorHAnsi" w:cstheme="majorHAnsi"/>
          <w:sz w:val="28"/>
          <w:szCs w:val="28"/>
        </w:rPr>
        <w:t>Hướ</w:t>
      </w:r>
      <w:r w:rsidR="004A64C7" w:rsidRPr="00897F02">
        <w:rPr>
          <w:rFonts w:asciiTheme="majorHAnsi" w:hAnsiTheme="majorHAnsi" w:cstheme="majorHAnsi"/>
          <w:sz w:val="28"/>
          <w:szCs w:val="28"/>
        </w:rPr>
        <w:t>ng dẫ</w:t>
      </w:r>
      <w:r w:rsidR="00872611" w:rsidRPr="00897F02">
        <w:rPr>
          <w:rFonts w:asciiTheme="majorHAnsi" w:hAnsiTheme="majorHAnsi" w:cstheme="majorHAnsi"/>
          <w:sz w:val="28"/>
          <w:szCs w:val="28"/>
        </w:rPr>
        <w:t>n các cơ sở y tế cập nhật dữ liệu nhóm thông tin cơ bả</w:t>
      </w:r>
      <w:r w:rsidR="004A64C7" w:rsidRPr="00897F02">
        <w:rPr>
          <w:rFonts w:asciiTheme="majorHAnsi" w:hAnsiTheme="majorHAnsi" w:cstheme="majorHAnsi"/>
          <w:sz w:val="28"/>
          <w:szCs w:val="28"/>
        </w:rPr>
        <w:t>n về</w:t>
      </w:r>
      <w:r w:rsidR="00872611" w:rsidRPr="00897F02">
        <w:rPr>
          <w:rFonts w:asciiTheme="majorHAnsi" w:hAnsiTheme="majorHAnsi" w:cstheme="majorHAnsi"/>
          <w:sz w:val="28"/>
          <w:szCs w:val="28"/>
        </w:rPr>
        <w:t xml:space="preserve"> y tế vào Cơ sở dữ liệu quốc gia về </w:t>
      </w:r>
      <w:r w:rsidR="00D915E8" w:rsidRPr="00897F02">
        <w:rPr>
          <w:rFonts w:asciiTheme="majorHAnsi" w:hAnsiTheme="majorHAnsi" w:cstheme="majorHAnsi"/>
          <w:sz w:val="28"/>
          <w:szCs w:val="28"/>
        </w:rPr>
        <w:t>bảo hiểm theo quy định</w:t>
      </w:r>
      <w:r w:rsidR="00E80DFB" w:rsidRPr="00897F02">
        <w:rPr>
          <w:rFonts w:asciiTheme="majorHAnsi" w:hAnsiTheme="majorHAnsi" w:cstheme="majorHAnsi"/>
          <w:sz w:val="28"/>
          <w:szCs w:val="28"/>
        </w:rPr>
        <w:t>. Thực hiện việc</w:t>
      </w:r>
      <w:r w:rsidR="007B2F2B" w:rsidRPr="00897F02">
        <w:rPr>
          <w:rFonts w:asciiTheme="majorHAnsi" w:hAnsiTheme="majorHAnsi" w:cstheme="majorHAnsi"/>
          <w:sz w:val="28"/>
          <w:szCs w:val="28"/>
        </w:rPr>
        <w:t xml:space="preserve"> chia sẻ một số trường thông tin của Sổ</w:t>
      </w:r>
      <w:r w:rsidR="00B97440" w:rsidRPr="00897F02">
        <w:rPr>
          <w:rFonts w:asciiTheme="majorHAnsi" w:hAnsiTheme="majorHAnsi" w:cstheme="majorHAnsi"/>
          <w:sz w:val="28"/>
          <w:szCs w:val="28"/>
        </w:rPr>
        <w:t xml:space="preserve"> s</w:t>
      </w:r>
      <w:r w:rsidR="007B2F2B" w:rsidRPr="00897F02">
        <w:rPr>
          <w:rFonts w:asciiTheme="majorHAnsi" w:hAnsiTheme="majorHAnsi" w:cstheme="majorHAnsi"/>
          <w:sz w:val="28"/>
          <w:szCs w:val="28"/>
        </w:rPr>
        <w:t>ức khỏe điện tử hiển thị trên ứng dụng VNeID theo đúng q</w:t>
      </w:r>
      <w:r w:rsidR="00B97440" w:rsidRPr="00897F02">
        <w:rPr>
          <w:rFonts w:asciiTheme="majorHAnsi" w:hAnsiTheme="majorHAnsi" w:cstheme="majorHAnsi"/>
          <w:sz w:val="28"/>
          <w:szCs w:val="28"/>
        </w:rPr>
        <w:t>u</w:t>
      </w:r>
      <w:r w:rsidR="007B2F2B" w:rsidRPr="00897F02">
        <w:rPr>
          <w:rFonts w:asciiTheme="majorHAnsi" w:hAnsiTheme="majorHAnsi" w:cstheme="majorHAnsi"/>
          <w:sz w:val="28"/>
          <w:szCs w:val="28"/>
        </w:rPr>
        <w:t>y định c</w:t>
      </w:r>
      <w:r w:rsidR="00621D41" w:rsidRPr="00897F02">
        <w:rPr>
          <w:rFonts w:asciiTheme="majorHAnsi" w:hAnsiTheme="majorHAnsi" w:cstheme="majorHAnsi"/>
          <w:sz w:val="28"/>
          <w:szCs w:val="28"/>
        </w:rPr>
        <w:t>ủa</w:t>
      </w:r>
      <w:r w:rsidR="007B2F2B" w:rsidRPr="00897F02">
        <w:rPr>
          <w:rFonts w:asciiTheme="majorHAnsi" w:hAnsiTheme="majorHAnsi" w:cstheme="majorHAnsi"/>
          <w:sz w:val="28"/>
          <w:szCs w:val="28"/>
        </w:rPr>
        <w:t xml:space="preserve"> pháp luật. </w:t>
      </w:r>
    </w:p>
    <w:p w:rsidR="00675FA4" w:rsidRDefault="007B2F2B"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B66F0E" w:rsidRPr="00897F02">
        <w:rPr>
          <w:rFonts w:asciiTheme="majorHAnsi" w:hAnsiTheme="majorHAnsi" w:cstheme="majorHAnsi"/>
          <w:i/>
          <w:sz w:val="28"/>
          <w:szCs w:val="28"/>
        </w:rPr>
        <w:t>hoàn thành:</w:t>
      </w:r>
      <w:r w:rsidR="00B66F0E" w:rsidRPr="00897F02">
        <w:rPr>
          <w:rFonts w:asciiTheme="majorHAnsi" w:hAnsiTheme="majorHAnsi" w:cstheme="majorHAnsi"/>
          <w:sz w:val="28"/>
          <w:szCs w:val="28"/>
        </w:rPr>
        <w:t xml:space="preserve"> T</w:t>
      </w:r>
      <w:r w:rsidR="00B32E14" w:rsidRPr="00897F02">
        <w:rPr>
          <w:rFonts w:asciiTheme="majorHAnsi" w:hAnsiTheme="majorHAnsi" w:cstheme="majorHAnsi"/>
          <w:sz w:val="28"/>
          <w:szCs w:val="28"/>
        </w:rPr>
        <w:t>rong tháng 03</w:t>
      </w:r>
      <w:r w:rsidRPr="00897F02">
        <w:rPr>
          <w:rFonts w:asciiTheme="majorHAnsi" w:hAnsiTheme="majorHAnsi" w:cstheme="majorHAnsi"/>
          <w:sz w:val="28"/>
          <w:szCs w:val="28"/>
        </w:rPr>
        <w:t xml:space="preserve"> năm 2023.</w:t>
      </w:r>
    </w:p>
    <w:p w:rsidR="00675FA4" w:rsidRDefault="000B3EB7" w:rsidP="00675FA4">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9</w:t>
      </w:r>
      <w:r w:rsidR="00E9712A" w:rsidRPr="00897F02">
        <w:rPr>
          <w:rFonts w:asciiTheme="majorHAnsi" w:hAnsiTheme="majorHAnsi" w:cstheme="majorHAnsi"/>
          <w:sz w:val="28"/>
          <w:szCs w:val="28"/>
        </w:rPr>
        <w:t>.4.</w:t>
      </w:r>
      <w:r w:rsidR="00FE1DE8" w:rsidRPr="00897F02">
        <w:rPr>
          <w:rFonts w:asciiTheme="majorHAnsi" w:hAnsiTheme="majorHAnsi" w:cstheme="majorHAnsi"/>
          <w:sz w:val="28"/>
          <w:szCs w:val="28"/>
        </w:rPr>
        <w:t xml:space="preserve"> </w:t>
      </w:r>
      <w:r w:rsidR="00DE362C" w:rsidRPr="00897F02">
        <w:rPr>
          <w:rFonts w:asciiTheme="majorHAnsi" w:hAnsiTheme="majorHAnsi" w:cstheme="majorHAnsi"/>
          <w:sz w:val="28"/>
          <w:szCs w:val="28"/>
        </w:rPr>
        <w:t xml:space="preserve">Chỉ đạo </w:t>
      </w:r>
      <w:r w:rsidR="00621D41" w:rsidRPr="00897F02">
        <w:rPr>
          <w:rFonts w:asciiTheme="majorHAnsi" w:hAnsiTheme="majorHAnsi" w:cstheme="majorHAnsi"/>
          <w:sz w:val="28"/>
          <w:szCs w:val="28"/>
        </w:rPr>
        <w:t xml:space="preserve">100% </w:t>
      </w:r>
      <w:r w:rsidR="00DE362C" w:rsidRPr="00897F02">
        <w:rPr>
          <w:rFonts w:asciiTheme="majorHAnsi" w:hAnsiTheme="majorHAnsi" w:cstheme="majorHAnsi"/>
          <w:sz w:val="28"/>
          <w:szCs w:val="28"/>
        </w:rPr>
        <w:t>các cơ sở khám chữa bệnh trên địa bàn</w:t>
      </w:r>
      <w:r w:rsidR="00621D41" w:rsidRPr="00897F02">
        <w:rPr>
          <w:rFonts w:asciiTheme="majorHAnsi" w:hAnsiTheme="majorHAnsi" w:cstheme="majorHAnsi"/>
          <w:sz w:val="28"/>
          <w:szCs w:val="28"/>
        </w:rPr>
        <w:t xml:space="preserve"> sử dụng </w:t>
      </w:r>
      <w:r w:rsidR="00AB2883" w:rsidRPr="00897F02">
        <w:rPr>
          <w:rFonts w:asciiTheme="majorHAnsi" w:hAnsiTheme="majorHAnsi" w:cstheme="majorHAnsi"/>
          <w:sz w:val="28"/>
          <w:szCs w:val="28"/>
        </w:rPr>
        <w:t xml:space="preserve">thẻ Căn cước công dân gắn chíp thay thế thẻ BHYT trong khám chữa bệnh; sử dụng </w:t>
      </w:r>
      <w:r w:rsidR="00621D41" w:rsidRPr="00897F02">
        <w:rPr>
          <w:rFonts w:asciiTheme="majorHAnsi" w:hAnsiTheme="majorHAnsi" w:cstheme="majorHAnsi"/>
          <w:sz w:val="28"/>
          <w:szCs w:val="28"/>
        </w:rPr>
        <w:t>thiết bị đọc mã QR</w:t>
      </w:r>
      <w:r w:rsidR="00125582" w:rsidRPr="00897F02">
        <w:rPr>
          <w:rFonts w:asciiTheme="majorHAnsi" w:hAnsiTheme="majorHAnsi" w:cstheme="majorHAnsi"/>
          <w:sz w:val="28"/>
          <w:szCs w:val="28"/>
        </w:rPr>
        <w:t>code</w:t>
      </w:r>
      <w:r w:rsidR="00621D41" w:rsidRPr="00897F02">
        <w:rPr>
          <w:rFonts w:asciiTheme="majorHAnsi" w:hAnsiTheme="majorHAnsi" w:cstheme="majorHAnsi"/>
          <w:sz w:val="28"/>
          <w:szCs w:val="28"/>
        </w:rPr>
        <w:t xml:space="preserve"> đảm bảo đúng tiêu chuẩn</w:t>
      </w:r>
      <w:r w:rsidR="00DC550D" w:rsidRPr="00897F02">
        <w:rPr>
          <w:rFonts w:asciiTheme="majorHAnsi" w:hAnsiTheme="majorHAnsi" w:cstheme="majorHAnsi"/>
          <w:sz w:val="28"/>
          <w:szCs w:val="28"/>
        </w:rPr>
        <w:t>, chất lượng theo quy chuẩn của Bộ Thông tin và Truyền thông</w:t>
      </w:r>
      <w:r w:rsidR="00621D41" w:rsidRPr="00897F02">
        <w:rPr>
          <w:rFonts w:asciiTheme="majorHAnsi" w:hAnsiTheme="majorHAnsi" w:cstheme="majorHAnsi"/>
          <w:sz w:val="28"/>
          <w:szCs w:val="28"/>
        </w:rPr>
        <w:t xml:space="preserve"> để phục vụ công dân khám chữa bệnh bằng thẻ CCCD gắn chíp hoặc ứng dụng V</w:t>
      </w:r>
      <w:r w:rsidR="005829E1" w:rsidRPr="00897F02">
        <w:rPr>
          <w:rFonts w:asciiTheme="majorHAnsi" w:hAnsiTheme="majorHAnsi" w:cstheme="majorHAnsi"/>
          <w:sz w:val="28"/>
          <w:szCs w:val="28"/>
        </w:rPr>
        <w:t>n</w:t>
      </w:r>
      <w:r w:rsidR="00621D41" w:rsidRPr="00897F02">
        <w:rPr>
          <w:rFonts w:asciiTheme="majorHAnsi" w:hAnsiTheme="majorHAnsi" w:cstheme="majorHAnsi"/>
          <w:sz w:val="28"/>
          <w:szCs w:val="28"/>
        </w:rPr>
        <w:t>eID</w:t>
      </w:r>
      <w:r w:rsidR="005829E1" w:rsidRPr="00897F02">
        <w:rPr>
          <w:rFonts w:asciiTheme="majorHAnsi" w:hAnsiTheme="majorHAnsi" w:cstheme="majorHAnsi"/>
          <w:sz w:val="28"/>
          <w:szCs w:val="28"/>
        </w:rPr>
        <w:t xml:space="preserve">; triển khai mô hình điểm cấp chữ ký số, thanh toán không dùng tiền mặt tại các cơ sở y tế; cấp 100% chữ ký số cho đội ngũ </w:t>
      </w:r>
      <w:r w:rsidR="002B63DA" w:rsidRPr="00897F02">
        <w:rPr>
          <w:rFonts w:asciiTheme="majorHAnsi" w:hAnsiTheme="majorHAnsi" w:cstheme="majorHAnsi"/>
          <w:sz w:val="28"/>
          <w:szCs w:val="28"/>
        </w:rPr>
        <w:t xml:space="preserve">cán bộ </w:t>
      </w:r>
      <w:r w:rsidR="005829E1" w:rsidRPr="00897F02">
        <w:rPr>
          <w:rFonts w:asciiTheme="majorHAnsi" w:hAnsiTheme="majorHAnsi" w:cstheme="majorHAnsi"/>
          <w:sz w:val="28"/>
          <w:szCs w:val="28"/>
        </w:rPr>
        <w:t>y tế</w:t>
      </w:r>
      <w:r w:rsidR="001D6CAA" w:rsidRPr="00897F02">
        <w:rPr>
          <w:rFonts w:asciiTheme="majorHAnsi" w:hAnsiTheme="majorHAnsi" w:cstheme="majorHAnsi"/>
          <w:sz w:val="28"/>
          <w:szCs w:val="28"/>
        </w:rPr>
        <w:t xml:space="preserve"> </w:t>
      </w:r>
      <w:r w:rsidR="005829E1" w:rsidRPr="00897F02">
        <w:rPr>
          <w:rFonts w:asciiTheme="majorHAnsi" w:hAnsiTheme="majorHAnsi" w:cstheme="majorHAnsi"/>
          <w:sz w:val="28"/>
          <w:szCs w:val="28"/>
        </w:rPr>
        <w:t>trên toàn tỉnh.</w:t>
      </w:r>
    </w:p>
    <w:p w:rsidR="00CC0F41" w:rsidRDefault="00363812"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w:t>
      </w:r>
      <w:r w:rsidR="00B66F0E" w:rsidRPr="00897F02">
        <w:rPr>
          <w:rFonts w:asciiTheme="majorHAnsi" w:hAnsiTheme="majorHAnsi" w:cstheme="majorHAnsi"/>
          <w:i/>
          <w:sz w:val="28"/>
          <w:szCs w:val="28"/>
        </w:rPr>
        <w:t xml:space="preserve"> hoàn thành:</w:t>
      </w:r>
      <w:r w:rsidR="0012714A" w:rsidRPr="00897F02">
        <w:rPr>
          <w:rFonts w:asciiTheme="majorHAnsi" w:hAnsiTheme="majorHAnsi" w:cstheme="majorHAnsi"/>
          <w:sz w:val="28"/>
          <w:szCs w:val="28"/>
        </w:rPr>
        <w:t xml:space="preserve"> </w:t>
      </w:r>
      <w:r w:rsidR="00675FA4">
        <w:rPr>
          <w:rFonts w:asciiTheme="majorHAnsi" w:hAnsiTheme="majorHAnsi" w:cstheme="majorHAnsi"/>
          <w:sz w:val="28"/>
          <w:szCs w:val="28"/>
        </w:rPr>
        <w:t>T</w:t>
      </w:r>
      <w:r w:rsidR="0012714A" w:rsidRPr="00897F02">
        <w:rPr>
          <w:rFonts w:asciiTheme="majorHAnsi" w:hAnsiTheme="majorHAnsi" w:cstheme="majorHAnsi"/>
          <w:sz w:val="28"/>
          <w:szCs w:val="28"/>
        </w:rPr>
        <w:t xml:space="preserve">rong </w:t>
      </w:r>
      <w:r w:rsidRPr="00897F02">
        <w:rPr>
          <w:rFonts w:asciiTheme="majorHAnsi" w:hAnsiTheme="majorHAnsi" w:cstheme="majorHAnsi"/>
          <w:sz w:val="28"/>
          <w:szCs w:val="28"/>
        </w:rPr>
        <w:t>Quý I năm 2023</w:t>
      </w:r>
      <w:r w:rsidR="0012714A" w:rsidRPr="00897F02">
        <w:rPr>
          <w:rFonts w:asciiTheme="majorHAnsi" w:hAnsiTheme="majorHAnsi" w:cstheme="majorHAnsi"/>
          <w:sz w:val="28"/>
          <w:szCs w:val="28"/>
        </w:rPr>
        <w:t xml:space="preserve"> và thực hiện thường xuyên</w:t>
      </w:r>
      <w:r w:rsidR="00CC0F41">
        <w:rPr>
          <w:rFonts w:asciiTheme="majorHAnsi" w:hAnsiTheme="majorHAnsi" w:cstheme="majorHAnsi"/>
          <w:sz w:val="28"/>
          <w:szCs w:val="28"/>
        </w:rPr>
        <w:t>.</w:t>
      </w:r>
    </w:p>
    <w:p w:rsidR="00CC0F41" w:rsidRDefault="000B3EB7"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9</w:t>
      </w:r>
      <w:r w:rsidR="00BF0E40" w:rsidRPr="00897F02">
        <w:rPr>
          <w:rFonts w:asciiTheme="majorHAnsi" w:hAnsiTheme="majorHAnsi" w:cstheme="majorHAnsi"/>
          <w:sz w:val="28"/>
          <w:szCs w:val="28"/>
        </w:rPr>
        <w:t>.5.</w:t>
      </w:r>
      <w:r w:rsidR="00200509" w:rsidRPr="00897F02">
        <w:rPr>
          <w:rFonts w:asciiTheme="majorHAnsi" w:hAnsiTheme="majorHAnsi" w:cstheme="majorHAnsi"/>
          <w:sz w:val="28"/>
          <w:szCs w:val="28"/>
        </w:rPr>
        <w:t xml:space="preserve"> Chủ trì, phối hợp với Công an tỉnh chỉ đạo các cơ sở y tế trên địa bàn tỉ</w:t>
      </w:r>
      <w:r w:rsidR="00FD01CD" w:rsidRPr="00897F02">
        <w:rPr>
          <w:rFonts w:asciiTheme="majorHAnsi" w:hAnsiTheme="majorHAnsi" w:cstheme="majorHAnsi"/>
          <w:sz w:val="28"/>
          <w:szCs w:val="28"/>
        </w:rPr>
        <w:t xml:space="preserve">nh </w:t>
      </w:r>
      <w:r w:rsidR="00200509" w:rsidRPr="00897F02">
        <w:rPr>
          <w:rFonts w:asciiTheme="majorHAnsi" w:hAnsiTheme="majorHAnsi" w:cstheme="majorHAnsi"/>
          <w:sz w:val="28"/>
          <w:szCs w:val="28"/>
        </w:rPr>
        <w:t>khai báo lư</w:t>
      </w:r>
      <w:r w:rsidR="00DC4D8B" w:rsidRPr="00897F02">
        <w:rPr>
          <w:rFonts w:asciiTheme="majorHAnsi" w:hAnsiTheme="majorHAnsi" w:cstheme="majorHAnsi"/>
          <w:sz w:val="28"/>
          <w:szCs w:val="28"/>
        </w:rPr>
        <w:t>u</w:t>
      </w:r>
      <w:r w:rsidR="00200509" w:rsidRPr="00897F02">
        <w:rPr>
          <w:rFonts w:asciiTheme="majorHAnsi" w:hAnsiTheme="majorHAnsi" w:cstheme="majorHAnsi"/>
          <w:sz w:val="28"/>
          <w:szCs w:val="28"/>
        </w:rPr>
        <w:t xml:space="preserve"> trú trên VNeID để phục vụ công tác phòng ngừa tội phạm, quản lý cư trú, làm giàu dữ liệu dân cư và từng bước số hóa dữ liệu bệnh nhân</w:t>
      </w:r>
      <w:r w:rsidR="003B5F01" w:rsidRPr="00897F02">
        <w:rPr>
          <w:rFonts w:asciiTheme="majorHAnsi" w:hAnsiTheme="majorHAnsi" w:cstheme="majorHAnsi"/>
          <w:sz w:val="28"/>
          <w:szCs w:val="28"/>
        </w:rPr>
        <w:t>.</w:t>
      </w:r>
    </w:p>
    <w:p w:rsidR="00CC0F41" w:rsidRDefault="00416ABA"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w:t>
      </w:r>
      <w:r w:rsidR="00D416E8" w:rsidRPr="00897F02">
        <w:rPr>
          <w:rFonts w:asciiTheme="majorHAnsi" w:hAnsiTheme="majorHAnsi" w:cstheme="majorHAnsi"/>
          <w:sz w:val="28"/>
          <w:szCs w:val="28"/>
        </w:rPr>
        <w:t>Từ tháng 02 năm</w:t>
      </w:r>
      <w:r w:rsidR="003B5F01" w:rsidRPr="00897F02">
        <w:rPr>
          <w:rFonts w:asciiTheme="majorHAnsi" w:hAnsiTheme="majorHAnsi" w:cstheme="majorHAnsi"/>
          <w:sz w:val="28"/>
          <w:szCs w:val="28"/>
        </w:rPr>
        <w:t xml:space="preserve"> 2023 và thường xuyên.</w:t>
      </w:r>
    </w:p>
    <w:p w:rsidR="00CC0F41" w:rsidRDefault="003C6E9D" w:rsidP="00CC0F41">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10</w:t>
      </w:r>
      <w:r w:rsidR="005C60B2" w:rsidRPr="00897F02">
        <w:rPr>
          <w:rFonts w:asciiTheme="majorHAnsi" w:hAnsiTheme="majorHAnsi" w:cstheme="majorHAnsi"/>
          <w:b/>
          <w:sz w:val="28"/>
          <w:szCs w:val="28"/>
        </w:rPr>
        <w:t xml:space="preserve">. Sở Giáo dục và </w:t>
      </w:r>
      <w:r w:rsidR="00951D69" w:rsidRPr="00897F02">
        <w:rPr>
          <w:rFonts w:asciiTheme="majorHAnsi" w:hAnsiTheme="majorHAnsi" w:cstheme="majorHAnsi"/>
          <w:b/>
          <w:sz w:val="28"/>
          <w:szCs w:val="28"/>
        </w:rPr>
        <w:t>Đ</w:t>
      </w:r>
      <w:r w:rsidR="005C60B2" w:rsidRPr="00897F02">
        <w:rPr>
          <w:rFonts w:asciiTheme="majorHAnsi" w:hAnsiTheme="majorHAnsi" w:cstheme="majorHAnsi"/>
          <w:b/>
          <w:sz w:val="28"/>
          <w:szCs w:val="28"/>
        </w:rPr>
        <w:t xml:space="preserve">ào tạo </w:t>
      </w:r>
    </w:p>
    <w:p w:rsidR="00CC0F41" w:rsidRDefault="003C6E9D"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10</w:t>
      </w:r>
      <w:r w:rsidR="005D7A1A" w:rsidRPr="00897F02">
        <w:rPr>
          <w:rFonts w:asciiTheme="majorHAnsi" w:hAnsiTheme="majorHAnsi" w:cstheme="majorHAnsi"/>
          <w:sz w:val="28"/>
          <w:szCs w:val="28"/>
        </w:rPr>
        <w:t>.1.</w:t>
      </w:r>
      <w:r w:rsidR="004A5FED" w:rsidRPr="00897F02">
        <w:rPr>
          <w:rFonts w:asciiTheme="majorHAnsi" w:hAnsiTheme="majorHAnsi" w:cstheme="majorHAnsi"/>
          <w:sz w:val="28"/>
          <w:szCs w:val="28"/>
        </w:rPr>
        <w:t xml:space="preserve"> </w:t>
      </w:r>
      <w:r w:rsidR="005C60B2" w:rsidRPr="00897F02">
        <w:rPr>
          <w:rFonts w:asciiTheme="majorHAnsi" w:hAnsiTheme="majorHAnsi" w:cstheme="majorHAnsi"/>
          <w:sz w:val="28"/>
          <w:szCs w:val="28"/>
        </w:rPr>
        <w:t xml:space="preserve">Triển khai </w:t>
      </w:r>
      <w:r w:rsidR="00F70F29" w:rsidRPr="00897F02">
        <w:rPr>
          <w:rFonts w:asciiTheme="majorHAnsi" w:hAnsiTheme="majorHAnsi" w:cstheme="majorHAnsi"/>
          <w:sz w:val="28"/>
          <w:szCs w:val="28"/>
        </w:rPr>
        <w:t>việc</w:t>
      </w:r>
      <w:r w:rsidR="000D2BF1" w:rsidRPr="00897F02">
        <w:rPr>
          <w:rFonts w:asciiTheme="majorHAnsi" w:hAnsiTheme="majorHAnsi" w:cstheme="majorHAnsi"/>
          <w:sz w:val="28"/>
          <w:szCs w:val="28"/>
        </w:rPr>
        <w:t xml:space="preserve"> chấp nhậ</w:t>
      </w:r>
      <w:r w:rsidR="003507DB" w:rsidRPr="00897F02">
        <w:rPr>
          <w:rFonts w:asciiTheme="majorHAnsi" w:hAnsiTheme="majorHAnsi" w:cstheme="majorHAnsi"/>
          <w:sz w:val="28"/>
          <w:szCs w:val="28"/>
        </w:rPr>
        <w:t>n</w:t>
      </w:r>
      <w:r w:rsidR="005C60B2" w:rsidRPr="00897F02">
        <w:rPr>
          <w:rFonts w:asciiTheme="majorHAnsi" w:hAnsiTheme="majorHAnsi" w:cstheme="majorHAnsi"/>
          <w:sz w:val="28"/>
          <w:szCs w:val="28"/>
        </w:rPr>
        <w:t xml:space="preserve"> thu, nộp học phí không dùng tiền mặt trong các cơ sở giáo </w:t>
      </w:r>
      <w:r w:rsidR="00951D69" w:rsidRPr="00897F02">
        <w:rPr>
          <w:rFonts w:asciiTheme="majorHAnsi" w:hAnsiTheme="majorHAnsi" w:cstheme="majorHAnsi"/>
          <w:sz w:val="28"/>
          <w:szCs w:val="28"/>
        </w:rPr>
        <w:t xml:space="preserve">dục </w:t>
      </w:r>
      <w:r w:rsidR="005C60B2" w:rsidRPr="00897F02">
        <w:rPr>
          <w:rFonts w:asciiTheme="majorHAnsi" w:hAnsiTheme="majorHAnsi" w:cstheme="majorHAnsi"/>
          <w:sz w:val="28"/>
          <w:szCs w:val="28"/>
        </w:rPr>
        <w:t>trên đị</w:t>
      </w:r>
      <w:r w:rsidR="00D52B72" w:rsidRPr="00897F02">
        <w:rPr>
          <w:rFonts w:asciiTheme="majorHAnsi" w:hAnsiTheme="majorHAnsi" w:cstheme="majorHAnsi"/>
          <w:sz w:val="28"/>
          <w:szCs w:val="28"/>
        </w:rPr>
        <w:t>a bàn</w:t>
      </w:r>
      <w:r w:rsidR="009A0CEB" w:rsidRPr="00897F02">
        <w:rPr>
          <w:rFonts w:asciiTheme="majorHAnsi" w:hAnsiTheme="majorHAnsi" w:cstheme="majorHAnsi"/>
          <w:sz w:val="28"/>
          <w:szCs w:val="28"/>
        </w:rPr>
        <w:t>;</w:t>
      </w:r>
      <w:r w:rsidR="00951D69" w:rsidRPr="00897F02">
        <w:rPr>
          <w:rFonts w:asciiTheme="majorHAnsi" w:hAnsiTheme="majorHAnsi" w:cstheme="majorHAnsi"/>
          <w:sz w:val="28"/>
          <w:szCs w:val="28"/>
        </w:rPr>
        <w:t xml:space="preserve"> </w:t>
      </w:r>
      <w:r w:rsidR="007763ED" w:rsidRPr="00897F02">
        <w:rPr>
          <w:rFonts w:asciiTheme="majorHAnsi" w:hAnsiTheme="majorHAnsi" w:cstheme="majorHAnsi"/>
          <w:sz w:val="28"/>
          <w:szCs w:val="28"/>
        </w:rPr>
        <w:t xml:space="preserve">triển khai mô hình điểm cấp chữ ký số, thanh toán không dùng tiền mặt tại các cơ sở giáo dục; cấp 100% chữ </w:t>
      </w:r>
      <w:r w:rsidR="00CC0F41">
        <w:rPr>
          <w:rFonts w:asciiTheme="majorHAnsi" w:hAnsiTheme="majorHAnsi" w:cstheme="majorHAnsi"/>
          <w:sz w:val="28"/>
          <w:szCs w:val="28"/>
        </w:rPr>
        <w:t>k</w:t>
      </w:r>
      <w:r w:rsidR="00CC0F41" w:rsidRPr="00CC0F41">
        <w:rPr>
          <w:rFonts w:asciiTheme="majorHAnsi" w:hAnsiTheme="majorHAnsi" w:cstheme="majorHAnsi"/>
          <w:sz w:val="28"/>
          <w:szCs w:val="28"/>
        </w:rPr>
        <w:t>ý</w:t>
      </w:r>
      <w:r w:rsidR="007763ED" w:rsidRPr="00897F02">
        <w:rPr>
          <w:rFonts w:asciiTheme="majorHAnsi" w:hAnsiTheme="majorHAnsi" w:cstheme="majorHAnsi"/>
          <w:sz w:val="28"/>
          <w:szCs w:val="28"/>
        </w:rPr>
        <w:t xml:space="preserve"> số cho đội ngũ giáo viên trên toàn tỉnh</w:t>
      </w:r>
      <w:r w:rsidR="00E071DE" w:rsidRPr="00897F02">
        <w:rPr>
          <w:rFonts w:asciiTheme="majorHAnsi" w:hAnsiTheme="majorHAnsi" w:cstheme="majorHAnsi"/>
          <w:sz w:val="28"/>
          <w:szCs w:val="28"/>
        </w:rPr>
        <w:t>; t</w:t>
      </w:r>
      <w:r w:rsidR="00F70F29" w:rsidRPr="00897F02">
        <w:rPr>
          <w:rFonts w:asciiTheme="majorHAnsi" w:hAnsiTheme="majorHAnsi" w:cstheme="majorHAnsi"/>
          <w:sz w:val="28"/>
          <w:szCs w:val="28"/>
        </w:rPr>
        <w:t>uyên truyền, phổ biến kiến thức, kỹ năng về chuyển đổi số, thanh toán không dùng tiền mặt trong các trường học, cơ sở giáo dục;</w:t>
      </w:r>
      <w:r w:rsidR="00F70F29" w:rsidRPr="00897F02">
        <w:t xml:space="preserve"> </w:t>
      </w:r>
      <w:r w:rsidR="00E071DE" w:rsidRPr="00897F02">
        <w:rPr>
          <w:rFonts w:asciiTheme="majorHAnsi" w:hAnsiTheme="majorHAnsi" w:cstheme="majorHAnsi"/>
          <w:sz w:val="28"/>
          <w:szCs w:val="28"/>
        </w:rPr>
        <w:t>t</w:t>
      </w:r>
      <w:r w:rsidR="005C60B2" w:rsidRPr="00897F02">
        <w:rPr>
          <w:rFonts w:asciiTheme="majorHAnsi" w:hAnsiTheme="majorHAnsi" w:cstheme="majorHAnsi"/>
          <w:sz w:val="28"/>
          <w:szCs w:val="28"/>
        </w:rPr>
        <w:t>hống kê số lượng giáo viên, các giải pháp thu nộp học phí mà các cơ sở giáo dục đang sử dụng trên địa bàn tỉnh</w:t>
      </w:r>
      <w:r w:rsidR="00E071DE" w:rsidRPr="00897F02">
        <w:rPr>
          <w:rFonts w:asciiTheme="majorHAnsi" w:hAnsiTheme="majorHAnsi" w:cstheme="majorHAnsi"/>
          <w:sz w:val="28"/>
          <w:szCs w:val="28"/>
        </w:rPr>
        <w:t>.</w:t>
      </w:r>
    </w:p>
    <w:p w:rsidR="00CC0F41" w:rsidRDefault="004A5FED"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B66F0E" w:rsidRPr="00897F02">
        <w:rPr>
          <w:rFonts w:asciiTheme="majorHAnsi" w:hAnsiTheme="majorHAnsi" w:cstheme="majorHAnsi"/>
          <w:i/>
          <w:sz w:val="28"/>
          <w:szCs w:val="28"/>
        </w:rPr>
        <w:t>h</w:t>
      </w:r>
      <w:r w:rsidR="005C60B2" w:rsidRPr="00897F02">
        <w:rPr>
          <w:rFonts w:asciiTheme="majorHAnsi" w:hAnsiTheme="majorHAnsi" w:cstheme="majorHAnsi"/>
          <w:i/>
          <w:sz w:val="28"/>
          <w:szCs w:val="28"/>
        </w:rPr>
        <w:t>oàn thành</w:t>
      </w:r>
      <w:r w:rsidR="00B66F0E" w:rsidRPr="00897F02">
        <w:rPr>
          <w:rFonts w:asciiTheme="majorHAnsi" w:hAnsiTheme="majorHAnsi" w:cstheme="majorHAnsi"/>
          <w:sz w:val="28"/>
          <w:szCs w:val="28"/>
        </w:rPr>
        <w:t xml:space="preserve">: </w:t>
      </w:r>
      <w:r w:rsidR="003677EC" w:rsidRPr="00897F02">
        <w:rPr>
          <w:rFonts w:asciiTheme="majorHAnsi" w:hAnsiTheme="majorHAnsi" w:cstheme="majorHAnsi"/>
          <w:sz w:val="28"/>
          <w:szCs w:val="28"/>
        </w:rPr>
        <w:t>Q</w:t>
      </w:r>
      <w:r w:rsidR="009A0CEB" w:rsidRPr="00897F02">
        <w:rPr>
          <w:rFonts w:asciiTheme="majorHAnsi" w:hAnsiTheme="majorHAnsi" w:cstheme="majorHAnsi"/>
          <w:sz w:val="28"/>
          <w:szCs w:val="28"/>
        </w:rPr>
        <w:t>uý I</w:t>
      </w:r>
      <w:r w:rsidR="005C60B2" w:rsidRPr="00897F02">
        <w:rPr>
          <w:rFonts w:asciiTheme="majorHAnsi" w:hAnsiTheme="majorHAnsi" w:cstheme="majorHAnsi"/>
          <w:sz w:val="28"/>
          <w:szCs w:val="28"/>
        </w:rPr>
        <w:t>/202</w:t>
      </w:r>
      <w:r w:rsidRPr="00897F02">
        <w:rPr>
          <w:rFonts w:asciiTheme="majorHAnsi" w:hAnsiTheme="majorHAnsi" w:cstheme="majorHAnsi"/>
          <w:sz w:val="28"/>
          <w:szCs w:val="28"/>
        </w:rPr>
        <w:t>3</w:t>
      </w:r>
      <w:r w:rsidR="00F70F29" w:rsidRPr="00897F02">
        <w:rPr>
          <w:rFonts w:asciiTheme="majorHAnsi" w:hAnsiTheme="majorHAnsi" w:cstheme="majorHAnsi"/>
          <w:sz w:val="28"/>
          <w:szCs w:val="28"/>
        </w:rPr>
        <w:t xml:space="preserve"> và thường xuyên</w:t>
      </w:r>
      <w:r w:rsidR="00CC0F41">
        <w:rPr>
          <w:rFonts w:asciiTheme="majorHAnsi" w:hAnsiTheme="majorHAnsi" w:cstheme="majorHAnsi"/>
          <w:sz w:val="28"/>
          <w:szCs w:val="28"/>
        </w:rPr>
        <w:t>.</w:t>
      </w:r>
    </w:p>
    <w:p w:rsidR="00CC0F41" w:rsidRDefault="003C6E9D"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lastRenderedPageBreak/>
        <w:t>10</w:t>
      </w:r>
      <w:r w:rsidR="009102B1" w:rsidRPr="00897F02">
        <w:rPr>
          <w:rFonts w:asciiTheme="majorHAnsi" w:hAnsiTheme="majorHAnsi" w:cstheme="majorHAnsi"/>
          <w:sz w:val="28"/>
          <w:szCs w:val="28"/>
        </w:rPr>
        <w:t>.2.</w:t>
      </w:r>
      <w:r w:rsidR="004A5FED" w:rsidRPr="00897F02">
        <w:rPr>
          <w:rFonts w:asciiTheme="majorHAnsi" w:hAnsiTheme="majorHAnsi" w:cstheme="majorHAnsi"/>
          <w:sz w:val="28"/>
          <w:szCs w:val="28"/>
        </w:rPr>
        <w:t xml:space="preserve"> Triển khai sử dụng thiết bị xác minh di động để phòng chống gian lận trong thi cử</w:t>
      </w:r>
      <w:r w:rsidR="003677EC" w:rsidRPr="00897F02">
        <w:rPr>
          <w:rFonts w:asciiTheme="majorHAnsi" w:hAnsiTheme="majorHAnsi" w:cstheme="majorHAnsi"/>
          <w:sz w:val="28"/>
          <w:szCs w:val="28"/>
        </w:rPr>
        <w:t>.</w:t>
      </w:r>
    </w:p>
    <w:p w:rsidR="00CC0F41" w:rsidRDefault="004A5FED"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0D53EF" w:rsidRPr="00897F02">
        <w:rPr>
          <w:rFonts w:asciiTheme="majorHAnsi" w:hAnsiTheme="majorHAnsi" w:cstheme="majorHAnsi"/>
          <w:i/>
          <w:sz w:val="28"/>
          <w:szCs w:val="28"/>
        </w:rPr>
        <w:t>hoàn thành</w:t>
      </w:r>
      <w:r w:rsidRPr="00897F02">
        <w:rPr>
          <w:rFonts w:asciiTheme="majorHAnsi" w:hAnsiTheme="majorHAnsi" w:cstheme="majorHAnsi"/>
          <w:sz w:val="28"/>
          <w:szCs w:val="28"/>
        </w:rPr>
        <w:t>: Quý II năm 2023</w:t>
      </w:r>
      <w:r w:rsidR="007763ED" w:rsidRPr="00897F02">
        <w:rPr>
          <w:rFonts w:asciiTheme="majorHAnsi" w:hAnsiTheme="majorHAnsi" w:cstheme="majorHAnsi"/>
          <w:sz w:val="28"/>
          <w:szCs w:val="28"/>
        </w:rPr>
        <w:t xml:space="preserve"> khi có hướng dẫn của Bộ Giáo dục và Đào tạo</w:t>
      </w:r>
      <w:r w:rsidRPr="00897F02">
        <w:rPr>
          <w:rFonts w:asciiTheme="majorHAnsi" w:hAnsiTheme="majorHAnsi" w:cstheme="majorHAnsi"/>
          <w:sz w:val="28"/>
          <w:szCs w:val="28"/>
        </w:rPr>
        <w:t>.</w:t>
      </w:r>
    </w:p>
    <w:p w:rsidR="00CC0F41" w:rsidRDefault="00426523"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10.3</w:t>
      </w:r>
      <w:r w:rsidR="00CC0F41">
        <w:rPr>
          <w:rFonts w:asciiTheme="majorHAnsi" w:hAnsiTheme="majorHAnsi" w:cstheme="majorHAnsi"/>
          <w:sz w:val="28"/>
          <w:szCs w:val="28"/>
        </w:rPr>
        <w:t>.</w:t>
      </w:r>
      <w:r w:rsidRPr="00897F02">
        <w:rPr>
          <w:rFonts w:asciiTheme="majorHAnsi" w:hAnsiTheme="majorHAnsi" w:cstheme="majorHAnsi"/>
          <w:sz w:val="28"/>
          <w:szCs w:val="28"/>
        </w:rPr>
        <w:t xml:space="preserve"> Rà soát cơ sở dữ liệu giáo dục và đào tạo đảm bảo “đúng, đủ, sạch, sống” phục vụ kết nối, chia sẻ với CSDLQG về DC.</w:t>
      </w:r>
    </w:p>
    <w:p w:rsidR="00CC0F41" w:rsidRDefault="00426523"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w:t>
      </w:r>
      <w:r w:rsidR="00FD5FA4" w:rsidRPr="00897F02">
        <w:rPr>
          <w:rFonts w:asciiTheme="majorHAnsi" w:hAnsiTheme="majorHAnsi" w:cstheme="majorHAnsi"/>
          <w:sz w:val="28"/>
          <w:szCs w:val="28"/>
        </w:rPr>
        <w:t>Năm 2023 và t</w:t>
      </w:r>
      <w:r w:rsidRPr="00897F02">
        <w:rPr>
          <w:rFonts w:asciiTheme="majorHAnsi" w:hAnsiTheme="majorHAnsi" w:cstheme="majorHAnsi"/>
          <w:sz w:val="28"/>
          <w:szCs w:val="28"/>
        </w:rPr>
        <w:t>hường xuyên trong năm học</w:t>
      </w:r>
      <w:r w:rsidR="00CC0F41">
        <w:rPr>
          <w:rFonts w:asciiTheme="majorHAnsi" w:hAnsiTheme="majorHAnsi" w:cstheme="majorHAnsi"/>
          <w:sz w:val="28"/>
          <w:szCs w:val="28"/>
        </w:rPr>
        <w:t>.</w:t>
      </w:r>
    </w:p>
    <w:p w:rsidR="00CC0F41" w:rsidRDefault="00C92DEB" w:rsidP="00CC0F41">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1</w:t>
      </w:r>
      <w:r w:rsidR="003C6E9D" w:rsidRPr="00897F02">
        <w:rPr>
          <w:rFonts w:asciiTheme="majorHAnsi" w:hAnsiTheme="majorHAnsi" w:cstheme="majorHAnsi"/>
          <w:b/>
          <w:sz w:val="28"/>
          <w:szCs w:val="28"/>
        </w:rPr>
        <w:t>1</w:t>
      </w:r>
      <w:r w:rsidR="005C60B2" w:rsidRPr="00897F02">
        <w:rPr>
          <w:rFonts w:asciiTheme="majorHAnsi" w:hAnsiTheme="majorHAnsi" w:cstheme="majorHAnsi"/>
          <w:b/>
          <w:sz w:val="28"/>
          <w:szCs w:val="28"/>
        </w:rPr>
        <w:t>. Sở Lao độ</w:t>
      </w:r>
      <w:r w:rsidR="006E0A20" w:rsidRPr="00897F02">
        <w:rPr>
          <w:rFonts w:asciiTheme="majorHAnsi" w:hAnsiTheme="majorHAnsi" w:cstheme="majorHAnsi"/>
          <w:b/>
          <w:sz w:val="28"/>
          <w:szCs w:val="28"/>
        </w:rPr>
        <w:t>ng, Thương binh và</w:t>
      </w:r>
      <w:r w:rsidR="005C60B2" w:rsidRPr="00897F02">
        <w:rPr>
          <w:rFonts w:asciiTheme="majorHAnsi" w:hAnsiTheme="majorHAnsi" w:cstheme="majorHAnsi"/>
          <w:b/>
          <w:sz w:val="28"/>
          <w:szCs w:val="28"/>
        </w:rPr>
        <w:t xml:space="preserve"> Xã hội</w:t>
      </w:r>
    </w:p>
    <w:p w:rsidR="00CC0F41" w:rsidRDefault="009102B1"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w:t>
      </w:r>
      <w:r w:rsidR="003C6E9D" w:rsidRPr="00897F02">
        <w:rPr>
          <w:rFonts w:asciiTheme="majorHAnsi" w:hAnsiTheme="majorHAnsi" w:cstheme="majorHAnsi"/>
          <w:sz w:val="28"/>
          <w:szCs w:val="28"/>
        </w:rPr>
        <w:t>1</w:t>
      </w:r>
      <w:r w:rsidRPr="00897F02">
        <w:rPr>
          <w:rFonts w:asciiTheme="majorHAnsi" w:hAnsiTheme="majorHAnsi" w:cstheme="majorHAnsi"/>
          <w:sz w:val="28"/>
          <w:szCs w:val="28"/>
        </w:rPr>
        <w:t>.1.</w:t>
      </w:r>
      <w:r w:rsidR="00244D12" w:rsidRPr="00897F02">
        <w:rPr>
          <w:rFonts w:asciiTheme="majorHAnsi" w:hAnsiTheme="majorHAnsi" w:cstheme="majorHAnsi"/>
          <w:sz w:val="28"/>
          <w:szCs w:val="28"/>
        </w:rPr>
        <w:t xml:space="preserve"> </w:t>
      </w:r>
      <w:r w:rsidR="003C6E9D" w:rsidRPr="00897F02">
        <w:rPr>
          <w:rFonts w:asciiTheme="majorHAnsi" w:hAnsiTheme="majorHAnsi" w:cstheme="majorHAnsi"/>
          <w:sz w:val="28"/>
          <w:szCs w:val="28"/>
        </w:rPr>
        <w:t>Chủ trì, p</w:t>
      </w:r>
      <w:r w:rsidR="00244D12" w:rsidRPr="00897F02">
        <w:rPr>
          <w:rFonts w:asciiTheme="majorHAnsi" w:hAnsiTheme="majorHAnsi" w:cstheme="majorHAnsi"/>
          <w:sz w:val="28"/>
          <w:szCs w:val="28"/>
        </w:rPr>
        <w:t xml:space="preserve">hối hợp với Công an tỉnh, UBND các huyện, thị xã, thành phố triển khai đối sánh, làm sạch, đồng bộ dữ liệu </w:t>
      </w:r>
      <w:r w:rsidR="005354FA" w:rsidRPr="00897F02">
        <w:rPr>
          <w:rFonts w:asciiTheme="majorHAnsi" w:hAnsiTheme="majorHAnsi" w:cstheme="majorHAnsi"/>
          <w:sz w:val="28"/>
          <w:szCs w:val="28"/>
        </w:rPr>
        <w:t xml:space="preserve">các đối tượng hưởng chính sách an sinh xã hội </w:t>
      </w:r>
      <w:r w:rsidR="005354FA" w:rsidRPr="00897F02">
        <w:rPr>
          <w:rFonts w:asciiTheme="majorHAnsi" w:hAnsiTheme="majorHAnsi" w:cstheme="majorHAnsi"/>
          <w:i/>
          <w:sz w:val="28"/>
          <w:szCs w:val="28"/>
        </w:rPr>
        <w:t>(</w:t>
      </w:r>
      <w:r w:rsidR="00244D12" w:rsidRPr="00897F02">
        <w:rPr>
          <w:rFonts w:asciiTheme="majorHAnsi" w:hAnsiTheme="majorHAnsi" w:cstheme="majorHAnsi"/>
          <w:i/>
          <w:sz w:val="28"/>
          <w:szCs w:val="28"/>
        </w:rPr>
        <w:t>hộ nghèo, cận nghèo, người có công</w:t>
      </w:r>
      <w:r w:rsidR="005354FA" w:rsidRPr="00897F02">
        <w:rPr>
          <w:rFonts w:asciiTheme="majorHAnsi" w:hAnsiTheme="majorHAnsi" w:cstheme="majorHAnsi"/>
          <w:i/>
          <w:sz w:val="28"/>
          <w:szCs w:val="28"/>
        </w:rPr>
        <w:t>…)</w:t>
      </w:r>
      <w:r w:rsidR="00244D12" w:rsidRPr="00897F02">
        <w:rPr>
          <w:rFonts w:asciiTheme="majorHAnsi" w:hAnsiTheme="majorHAnsi" w:cstheme="majorHAnsi"/>
          <w:sz w:val="28"/>
          <w:szCs w:val="28"/>
        </w:rPr>
        <w:t xml:space="preserve"> trên địa bàn tỉnh với </w:t>
      </w:r>
      <w:r w:rsidR="003E121C" w:rsidRPr="00897F02">
        <w:rPr>
          <w:rFonts w:asciiTheme="majorHAnsi" w:hAnsiTheme="majorHAnsi" w:cstheme="majorHAnsi"/>
          <w:sz w:val="28"/>
          <w:szCs w:val="28"/>
        </w:rPr>
        <w:t>CSDLQG về DC</w:t>
      </w:r>
      <w:r w:rsidR="000A5F11" w:rsidRPr="00897F02">
        <w:rPr>
          <w:rFonts w:asciiTheme="majorHAnsi" w:hAnsiTheme="majorHAnsi" w:cstheme="majorHAnsi"/>
          <w:sz w:val="28"/>
          <w:szCs w:val="28"/>
        </w:rPr>
        <w:t xml:space="preserve">. </w:t>
      </w:r>
    </w:p>
    <w:p w:rsidR="00CC0F41" w:rsidRDefault="003E121C" w:rsidP="00CC0F4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w:t>
      </w:r>
      <w:r w:rsidR="00244D12" w:rsidRPr="00897F02">
        <w:rPr>
          <w:rFonts w:asciiTheme="majorHAnsi" w:hAnsiTheme="majorHAnsi" w:cstheme="majorHAnsi"/>
          <w:i/>
          <w:sz w:val="28"/>
          <w:szCs w:val="28"/>
        </w:rPr>
        <w:t>oàn thành</w:t>
      </w:r>
      <w:r w:rsidR="000D53EF" w:rsidRPr="00897F02">
        <w:rPr>
          <w:rFonts w:asciiTheme="majorHAnsi" w:hAnsiTheme="majorHAnsi" w:cstheme="majorHAnsi"/>
          <w:sz w:val="28"/>
          <w:szCs w:val="28"/>
        </w:rPr>
        <w:t>:</w:t>
      </w:r>
      <w:r w:rsidR="00244D12" w:rsidRPr="00897F02">
        <w:rPr>
          <w:rFonts w:asciiTheme="majorHAnsi" w:hAnsiTheme="majorHAnsi" w:cstheme="majorHAnsi"/>
          <w:sz w:val="28"/>
          <w:szCs w:val="28"/>
        </w:rPr>
        <w:t xml:space="preserve"> </w:t>
      </w:r>
      <w:r w:rsidR="005A1138" w:rsidRPr="00897F02">
        <w:rPr>
          <w:rFonts w:asciiTheme="majorHAnsi" w:hAnsiTheme="majorHAnsi" w:cstheme="majorHAnsi"/>
          <w:sz w:val="28"/>
          <w:szCs w:val="28"/>
        </w:rPr>
        <w:t xml:space="preserve">Trong </w:t>
      </w:r>
      <w:r w:rsidR="004171FD" w:rsidRPr="00897F02">
        <w:rPr>
          <w:rFonts w:asciiTheme="majorHAnsi" w:hAnsiTheme="majorHAnsi" w:cstheme="majorHAnsi"/>
          <w:sz w:val="28"/>
          <w:szCs w:val="28"/>
        </w:rPr>
        <w:t>q</w:t>
      </w:r>
      <w:r w:rsidR="005A1138" w:rsidRPr="00897F02">
        <w:rPr>
          <w:rFonts w:asciiTheme="majorHAnsi" w:hAnsiTheme="majorHAnsi" w:cstheme="majorHAnsi"/>
          <w:sz w:val="28"/>
          <w:szCs w:val="28"/>
        </w:rPr>
        <w:t>uý I</w:t>
      </w:r>
      <w:r w:rsidR="00196D28" w:rsidRPr="00897F02">
        <w:rPr>
          <w:rFonts w:asciiTheme="majorHAnsi" w:hAnsiTheme="majorHAnsi" w:cstheme="majorHAnsi"/>
          <w:sz w:val="28"/>
          <w:szCs w:val="28"/>
        </w:rPr>
        <w:t xml:space="preserve"> năm 2023</w:t>
      </w:r>
      <w:r w:rsidR="00244D12" w:rsidRPr="00897F02">
        <w:rPr>
          <w:rFonts w:asciiTheme="majorHAnsi" w:hAnsiTheme="majorHAnsi" w:cstheme="majorHAnsi"/>
          <w:sz w:val="28"/>
          <w:szCs w:val="28"/>
        </w:rPr>
        <w:t>.</w:t>
      </w:r>
    </w:p>
    <w:p w:rsidR="003F14FA" w:rsidRDefault="005354FA"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w:t>
      </w:r>
      <w:r w:rsidR="003C6E9D" w:rsidRPr="00897F02">
        <w:rPr>
          <w:rFonts w:asciiTheme="majorHAnsi" w:hAnsiTheme="majorHAnsi" w:cstheme="majorHAnsi"/>
          <w:sz w:val="28"/>
          <w:szCs w:val="28"/>
        </w:rPr>
        <w:t>1</w:t>
      </w:r>
      <w:r w:rsidRPr="00897F02">
        <w:rPr>
          <w:rFonts w:asciiTheme="majorHAnsi" w:hAnsiTheme="majorHAnsi" w:cstheme="majorHAnsi"/>
          <w:sz w:val="28"/>
          <w:szCs w:val="28"/>
        </w:rPr>
        <w:t>.2</w:t>
      </w:r>
      <w:r w:rsidRPr="00897F02">
        <w:rPr>
          <w:rFonts w:asciiTheme="majorHAnsi" w:hAnsiTheme="majorHAnsi" w:cstheme="majorHAnsi"/>
          <w:b/>
          <w:sz w:val="28"/>
          <w:szCs w:val="28"/>
        </w:rPr>
        <w:t>.</w:t>
      </w:r>
      <w:r w:rsidR="00807F16" w:rsidRPr="00897F02">
        <w:rPr>
          <w:rFonts w:asciiTheme="majorHAnsi" w:hAnsiTheme="majorHAnsi" w:cstheme="majorHAnsi"/>
          <w:sz w:val="28"/>
          <w:szCs w:val="28"/>
        </w:rPr>
        <w:t xml:space="preserve"> Phối hợ</w:t>
      </w:r>
      <w:r w:rsidR="003E121C" w:rsidRPr="00897F02">
        <w:rPr>
          <w:rFonts w:asciiTheme="majorHAnsi" w:hAnsiTheme="majorHAnsi" w:cstheme="majorHAnsi"/>
          <w:sz w:val="28"/>
          <w:szCs w:val="28"/>
        </w:rPr>
        <w:t>p với Ngân hàng N</w:t>
      </w:r>
      <w:r w:rsidR="00807F16" w:rsidRPr="00897F02">
        <w:rPr>
          <w:rFonts w:asciiTheme="majorHAnsi" w:hAnsiTheme="majorHAnsi" w:cstheme="majorHAnsi"/>
          <w:sz w:val="28"/>
          <w:szCs w:val="28"/>
        </w:rPr>
        <w:t>hà nước</w:t>
      </w:r>
      <w:r w:rsidR="003E121C" w:rsidRPr="00897F02">
        <w:rPr>
          <w:rFonts w:asciiTheme="majorHAnsi" w:hAnsiTheme="majorHAnsi" w:cstheme="majorHAnsi"/>
          <w:sz w:val="28"/>
          <w:szCs w:val="28"/>
        </w:rPr>
        <w:t xml:space="preserve"> Việt Nam</w:t>
      </w:r>
      <w:r w:rsidR="00807F16" w:rsidRPr="00897F02">
        <w:rPr>
          <w:rFonts w:asciiTheme="majorHAnsi" w:hAnsiTheme="majorHAnsi" w:cstheme="majorHAnsi"/>
          <w:sz w:val="28"/>
          <w:szCs w:val="28"/>
        </w:rPr>
        <w:t xml:space="preserve"> chi nhánh </w:t>
      </w:r>
      <w:r w:rsidR="004C65FC" w:rsidRPr="00897F02">
        <w:rPr>
          <w:rFonts w:asciiTheme="majorHAnsi" w:hAnsiTheme="majorHAnsi" w:cstheme="majorHAnsi"/>
          <w:sz w:val="28"/>
          <w:szCs w:val="28"/>
        </w:rPr>
        <w:t>Thanh Hóa</w:t>
      </w:r>
      <w:r w:rsidR="006D5A70" w:rsidRPr="00897F02">
        <w:rPr>
          <w:rFonts w:asciiTheme="majorHAnsi" w:hAnsiTheme="majorHAnsi" w:cstheme="majorHAnsi"/>
          <w:sz w:val="28"/>
          <w:szCs w:val="28"/>
        </w:rPr>
        <w:t xml:space="preserve"> xây dựng mô hình cấp tài khoản an sinh xã hội để</w:t>
      </w:r>
      <w:r w:rsidR="006C6883" w:rsidRPr="00897F02">
        <w:rPr>
          <w:rFonts w:asciiTheme="majorHAnsi" w:hAnsiTheme="majorHAnsi" w:cstheme="majorHAnsi"/>
          <w:sz w:val="28"/>
          <w:szCs w:val="28"/>
        </w:rPr>
        <w:t xml:space="preserve"> </w:t>
      </w:r>
      <w:r w:rsidR="00807F16" w:rsidRPr="00897F02">
        <w:rPr>
          <w:rFonts w:asciiTheme="majorHAnsi" w:hAnsiTheme="majorHAnsi" w:cstheme="majorHAnsi"/>
          <w:sz w:val="28"/>
          <w:szCs w:val="28"/>
        </w:rPr>
        <w:t>tiến hành cấp tài khoản an sinh, thực hiện chi trả các khoản trợ cấp</w:t>
      </w:r>
      <w:r w:rsidR="0072673D" w:rsidRPr="00897F02">
        <w:rPr>
          <w:rFonts w:asciiTheme="majorHAnsi" w:hAnsiTheme="majorHAnsi" w:cstheme="majorHAnsi"/>
          <w:sz w:val="28"/>
          <w:szCs w:val="28"/>
        </w:rPr>
        <w:t xml:space="preserve"> qua tài khoản</w:t>
      </w:r>
      <w:r w:rsidR="006D5A70" w:rsidRPr="00897F02">
        <w:rPr>
          <w:rFonts w:asciiTheme="majorHAnsi" w:hAnsiTheme="majorHAnsi" w:cstheme="majorHAnsi"/>
          <w:sz w:val="28"/>
          <w:szCs w:val="28"/>
        </w:rPr>
        <w:t xml:space="preserve"> (không dùng tiền mặt)</w:t>
      </w:r>
      <w:r w:rsidR="0072673D" w:rsidRPr="00897F02">
        <w:rPr>
          <w:rFonts w:asciiTheme="majorHAnsi" w:hAnsiTheme="majorHAnsi" w:cstheme="majorHAnsi"/>
          <w:sz w:val="28"/>
          <w:szCs w:val="28"/>
        </w:rPr>
        <w:t xml:space="preserve"> cho 100</w:t>
      </w:r>
      <w:r w:rsidR="003C2C3B" w:rsidRPr="00897F02">
        <w:rPr>
          <w:rFonts w:asciiTheme="majorHAnsi" w:hAnsiTheme="majorHAnsi" w:cstheme="majorHAnsi"/>
          <w:sz w:val="28"/>
          <w:szCs w:val="28"/>
        </w:rPr>
        <w:t>%</w:t>
      </w:r>
      <w:r w:rsidR="00D2341E" w:rsidRPr="00897F02">
        <w:rPr>
          <w:rFonts w:asciiTheme="majorHAnsi" w:hAnsiTheme="majorHAnsi" w:cstheme="majorHAnsi"/>
          <w:sz w:val="28"/>
          <w:szCs w:val="28"/>
        </w:rPr>
        <w:t xml:space="preserve"> đối tượng hưởng chính sách an sinh xã hộ</w:t>
      </w:r>
      <w:r w:rsidR="003E121C" w:rsidRPr="00897F02">
        <w:rPr>
          <w:rFonts w:asciiTheme="majorHAnsi" w:hAnsiTheme="majorHAnsi" w:cstheme="majorHAnsi"/>
          <w:sz w:val="28"/>
          <w:szCs w:val="28"/>
        </w:rPr>
        <w:t xml:space="preserve">i </w:t>
      </w:r>
      <w:r w:rsidR="003E121C" w:rsidRPr="00897F02">
        <w:rPr>
          <w:rFonts w:asciiTheme="majorHAnsi" w:hAnsiTheme="majorHAnsi" w:cstheme="majorHAnsi"/>
          <w:i/>
          <w:sz w:val="28"/>
          <w:szCs w:val="28"/>
        </w:rPr>
        <w:t>(</w:t>
      </w:r>
      <w:r w:rsidR="003C2C3B" w:rsidRPr="00897F02">
        <w:rPr>
          <w:rFonts w:asciiTheme="majorHAnsi" w:hAnsiTheme="majorHAnsi" w:cstheme="majorHAnsi"/>
          <w:i/>
          <w:sz w:val="28"/>
          <w:szCs w:val="28"/>
        </w:rPr>
        <w:t>đã đăng ký tài khoản ngâ</w:t>
      </w:r>
      <w:r w:rsidR="00D2341E" w:rsidRPr="00897F02">
        <w:rPr>
          <w:rFonts w:asciiTheme="majorHAnsi" w:hAnsiTheme="majorHAnsi" w:cstheme="majorHAnsi"/>
          <w:i/>
          <w:sz w:val="28"/>
          <w:szCs w:val="28"/>
        </w:rPr>
        <w:t>n hàng, ví điệ</w:t>
      </w:r>
      <w:r w:rsidR="003C2C3B" w:rsidRPr="00897F02">
        <w:rPr>
          <w:rFonts w:asciiTheme="majorHAnsi" w:hAnsiTheme="majorHAnsi" w:cstheme="majorHAnsi"/>
          <w:i/>
          <w:sz w:val="28"/>
          <w:szCs w:val="28"/>
        </w:rPr>
        <w:t>n t</w:t>
      </w:r>
      <w:r w:rsidR="00D2341E" w:rsidRPr="00897F02">
        <w:rPr>
          <w:rFonts w:asciiTheme="majorHAnsi" w:hAnsiTheme="majorHAnsi" w:cstheme="majorHAnsi"/>
          <w:i/>
          <w:sz w:val="28"/>
          <w:szCs w:val="28"/>
        </w:rPr>
        <w:t xml:space="preserve">ử, </w:t>
      </w:r>
      <w:r w:rsidR="003C2C3B" w:rsidRPr="00897F02">
        <w:rPr>
          <w:rFonts w:asciiTheme="majorHAnsi" w:hAnsiTheme="majorHAnsi" w:cstheme="majorHAnsi"/>
          <w:i/>
          <w:sz w:val="28"/>
          <w:szCs w:val="28"/>
        </w:rPr>
        <w:t>tài khoả</w:t>
      </w:r>
      <w:r w:rsidR="003E121C" w:rsidRPr="00897F02">
        <w:rPr>
          <w:rFonts w:asciiTheme="majorHAnsi" w:hAnsiTheme="majorHAnsi" w:cstheme="majorHAnsi"/>
          <w:i/>
          <w:sz w:val="28"/>
          <w:szCs w:val="28"/>
        </w:rPr>
        <w:t>n M</w:t>
      </w:r>
      <w:r w:rsidR="003C2C3B" w:rsidRPr="00897F02">
        <w:rPr>
          <w:rFonts w:asciiTheme="majorHAnsi" w:hAnsiTheme="majorHAnsi" w:cstheme="majorHAnsi"/>
          <w:i/>
          <w:sz w:val="28"/>
          <w:szCs w:val="28"/>
        </w:rPr>
        <w:t>obile money...)</w:t>
      </w:r>
      <w:r w:rsidR="003C2C3B" w:rsidRPr="00897F02">
        <w:rPr>
          <w:rFonts w:asciiTheme="majorHAnsi" w:hAnsiTheme="majorHAnsi" w:cstheme="majorHAnsi"/>
          <w:sz w:val="28"/>
          <w:szCs w:val="28"/>
        </w:rPr>
        <w:t xml:space="preserve"> từ ngân sách nhà nước. </w:t>
      </w:r>
    </w:p>
    <w:p w:rsidR="003F14FA" w:rsidRDefault="003E121C"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5A1138" w:rsidRPr="00897F02">
        <w:rPr>
          <w:rFonts w:asciiTheme="majorHAnsi" w:hAnsiTheme="majorHAnsi" w:cstheme="majorHAnsi"/>
          <w:i/>
          <w:sz w:val="28"/>
          <w:szCs w:val="28"/>
        </w:rPr>
        <w:t>h</w:t>
      </w:r>
      <w:r w:rsidR="00807F16" w:rsidRPr="00897F02">
        <w:rPr>
          <w:rFonts w:asciiTheme="majorHAnsi" w:hAnsiTheme="majorHAnsi" w:cstheme="majorHAnsi"/>
          <w:i/>
          <w:sz w:val="28"/>
          <w:szCs w:val="28"/>
        </w:rPr>
        <w:t>oàn thành</w:t>
      </w:r>
      <w:r w:rsidR="005A1138" w:rsidRPr="00897F02">
        <w:rPr>
          <w:rFonts w:asciiTheme="majorHAnsi" w:hAnsiTheme="majorHAnsi" w:cstheme="majorHAnsi"/>
          <w:sz w:val="28"/>
          <w:szCs w:val="28"/>
        </w:rPr>
        <w:t>:</w:t>
      </w:r>
      <w:r w:rsidR="00807F16" w:rsidRPr="00897F02">
        <w:rPr>
          <w:rFonts w:asciiTheme="majorHAnsi" w:hAnsiTheme="majorHAnsi" w:cstheme="majorHAnsi"/>
          <w:sz w:val="28"/>
          <w:szCs w:val="28"/>
        </w:rPr>
        <w:t xml:space="preserve"> </w:t>
      </w:r>
      <w:r w:rsidR="005A1138" w:rsidRPr="00897F02">
        <w:rPr>
          <w:rFonts w:asciiTheme="majorHAnsi" w:hAnsiTheme="majorHAnsi" w:cstheme="majorHAnsi"/>
          <w:sz w:val="28"/>
          <w:szCs w:val="28"/>
        </w:rPr>
        <w:t>T</w:t>
      </w:r>
      <w:r w:rsidR="004C65FC" w:rsidRPr="00897F02">
        <w:rPr>
          <w:rFonts w:asciiTheme="majorHAnsi" w:hAnsiTheme="majorHAnsi" w:cstheme="majorHAnsi"/>
          <w:sz w:val="28"/>
          <w:szCs w:val="28"/>
        </w:rPr>
        <w:t xml:space="preserve">rong </w:t>
      </w:r>
      <w:r w:rsidR="004171FD" w:rsidRPr="00897F02">
        <w:rPr>
          <w:rFonts w:asciiTheme="majorHAnsi" w:hAnsiTheme="majorHAnsi" w:cstheme="majorHAnsi"/>
          <w:sz w:val="28"/>
          <w:szCs w:val="28"/>
        </w:rPr>
        <w:t>q</w:t>
      </w:r>
      <w:r w:rsidR="004C65FC" w:rsidRPr="00897F02">
        <w:rPr>
          <w:rFonts w:asciiTheme="majorHAnsi" w:hAnsiTheme="majorHAnsi" w:cstheme="majorHAnsi"/>
          <w:sz w:val="28"/>
          <w:szCs w:val="28"/>
        </w:rPr>
        <w:t>uý I</w:t>
      </w:r>
      <w:r w:rsidR="002C40C7" w:rsidRPr="00897F02">
        <w:rPr>
          <w:rFonts w:asciiTheme="majorHAnsi" w:hAnsiTheme="majorHAnsi" w:cstheme="majorHAnsi"/>
          <w:sz w:val="28"/>
          <w:szCs w:val="28"/>
        </w:rPr>
        <w:t xml:space="preserve"> năm 2023</w:t>
      </w:r>
      <w:r w:rsidR="00807F16" w:rsidRPr="00897F02">
        <w:rPr>
          <w:rFonts w:asciiTheme="majorHAnsi" w:hAnsiTheme="majorHAnsi" w:cstheme="majorHAnsi"/>
          <w:sz w:val="28"/>
          <w:szCs w:val="28"/>
        </w:rPr>
        <w:t>.</w:t>
      </w:r>
    </w:p>
    <w:p w:rsidR="003F14FA" w:rsidRDefault="0052064D"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w:t>
      </w:r>
      <w:r w:rsidR="003C6E9D" w:rsidRPr="00897F02">
        <w:rPr>
          <w:rFonts w:asciiTheme="majorHAnsi" w:hAnsiTheme="majorHAnsi" w:cstheme="majorHAnsi"/>
          <w:sz w:val="28"/>
          <w:szCs w:val="28"/>
        </w:rPr>
        <w:t>1</w:t>
      </w:r>
      <w:r w:rsidRPr="00897F02">
        <w:rPr>
          <w:rFonts w:asciiTheme="majorHAnsi" w:hAnsiTheme="majorHAnsi" w:cstheme="majorHAnsi"/>
          <w:sz w:val="28"/>
          <w:szCs w:val="28"/>
        </w:rPr>
        <w:t>.3.</w:t>
      </w:r>
      <w:r w:rsidR="00A94FE3" w:rsidRPr="00897F02">
        <w:rPr>
          <w:rFonts w:asciiTheme="majorHAnsi" w:hAnsiTheme="majorHAnsi" w:cstheme="majorHAnsi"/>
          <w:sz w:val="28"/>
          <w:szCs w:val="28"/>
        </w:rPr>
        <w:t xml:space="preserve"> Triển khai các giải pháp </w:t>
      </w:r>
      <w:r w:rsidR="00215029" w:rsidRPr="00897F02">
        <w:rPr>
          <w:rFonts w:asciiTheme="majorHAnsi" w:hAnsiTheme="majorHAnsi" w:cstheme="majorHAnsi"/>
          <w:sz w:val="28"/>
          <w:szCs w:val="28"/>
        </w:rPr>
        <w:t xml:space="preserve">nâng </w:t>
      </w:r>
      <w:r w:rsidR="00B31EE4" w:rsidRPr="00897F02">
        <w:rPr>
          <w:rFonts w:asciiTheme="majorHAnsi" w:hAnsiTheme="majorHAnsi" w:cstheme="majorHAnsi"/>
          <w:sz w:val="28"/>
          <w:szCs w:val="28"/>
        </w:rPr>
        <w:t xml:space="preserve">cao </w:t>
      </w:r>
      <w:r w:rsidR="00215029" w:rsidRPr="00897F02">
        <w:rPr>
          <w:rFonts w:asciiTheme="majorHAnsi" w:hAnsiTheme="majorHAnsi" w:cstheme="majorHAnsi"/>
          <w:sz w:val="28"/>
          <w:szCs w:val="28"/>
        </w:rPr>
        <w:t xml:space="preserve">tỷ lệ người dân sử dụng dịch vụ công trực tuyến, nhất là </w:t>
      </w:r>
      <w:r w:rsidR="00B31EE4" w:rsidRPr="00897F02">
        <w:rPr>
          <w:rFonts w:asciiTheme="majorHAnsi" w:hAnsiTheme="majorHAnsi" w:cstheme="majorHAnsi"/>
          <w:sz w:val="28"/>
          <w:szCs w:val="28"/>
        </w:rPr>
        <w:t xml:space="preserve">các </w:t>
      </w:r>
      <w:r w:rsidR="00215029" w:rsidRPr="00897F02">
        <w:rPr>
          <w:rFonts w:asciiTheme="majorHAnsi" w:hAnsiTheme="majorHAnsi" w:cstheme="majorHAnsi"/>
          <w:sz w:val="28"/>
          <w:szCs w:val="28"/>
        </w:rPr>
        <w:t xml:space="preserve">dịch vụ công thiết yếu </w:t>
      </w:r>
      <w:r w:rsidRPr="00897F02">
        <w:rPr>
          <w:rFonts w:asciiTheme="majorHAnsi" w:hAnsiTheme="majorHAnsi" w:cstheme="majorHAnsi"/>
          <w:sz w:val="28"/>
          <w:szCs w:val="28"/>
        </w:rPr>
        <w:t xml:space="preserve">theo chức năng, nhiệm vụ </w:t>
      </w:r>
      <w:r w:rsidR="00215029" w:rsidRPr="00897F02">
        <w:rPr>
          <w:rFonts w:asciiTheme="majorHAnsi" w:hAnsiTheme="majorHAnsi" w:cstheme="majorHAnsi"/>
          <w:sz w:val="28"/>
          <w:szCs w:val="28"/>
        </w:rPr>
        <w:t>của Đề án 06.</w:t>
      </w:r>
    </w:p>
    <w:p w:rsidR="003F14FA" w:rsidRDefault="00215029"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Thường xuyên.</w:t>
      </w:r>
    </w:p>
    <w:p w:rsidR="003F14FA" w:rsidRDefault="00130E13" w:rsidP="003F14FA">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1</w:t>
      </w:r>
      <w:r w:rsidR="00F512EE" w:rsidRPr="00897F02">
        <w:rPr>
          <w:rFonts w:asciiTheme="majorHAnsi" w:hAnsiTheme="majorHAnsi" w:cstheme="majorHAnsi"/>
          <w:b/>
          <w:sz w:val="28"/>
          <w:szCs w:val="28"/>
        </w:rPr>
        <w:t>2</w:t>
      </w:r>
      <w:r w:rsidR="005C60B2" w:rsidRPr="00897F02">
        <w:rPr>
          <w:rFonts w:asciiTheme="majorHAnsi" w:hAnsiTheme="majorHAnsi" w:cstheme="majorHAnsi"/>
          <w:b/>
          <w:sz w:val="28"/>
          <w:szCs w:val="28"/>
        </w:rPr>
        <w:t>.</w:t>
      </w:r>
      <w:r w:rsidR="00D460B5" w:rsidRPr="00897F02">
        <w:rPr>
          <w:rFonts w:asciiTheme="majorHAnsi" w:hAnsiTheme="majorHAnsi" w:cstheme="majorHAnsi"/>
          <w:b/>
          <w:sz w:val="28"/>
          <w:szCs w:val="28"/>
        </w:rPr>
        <w:t xml:space="preserve"> </w:t>
      </w:r>
      <w:r w:rsidR="005C60B2" w:rsidRPr="00897F02">
        <w:rPr>
          <w:rFonts w:asciiTheme="majorHAnsi" w:hAnsiTheme="majorHAnsi" w:cstheme="majorHAnsi"/>
          <w:b/>
          <w:sz w:val="28"/>
          <w:szCs w:val="28"/>
        </w:rPr>
        <w:t>Sở Tài nguyên và Môi trường</w:t>
      </w:r>
    </w:p>
    <w:p w:rsidR="003F14FA" w:rsidRDefault="00825D2B"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w:t>
      </w:r>
      <w:r w:rsidR="00F512EE" w:rsidRPr="00897F02">
        <w:rPr>
          <w:rFonts w:asciiTheme="majorHAnsi" w:hAnsiTheme="majorHAnsi" w:cstheme="majorHAnsi"/>
          <w:sz w:val="28"/>
          <w:szCs w:val="28"/>
        </w:rPr>
        <w:t>2</w:t>
      </w:r>
      <w:r w:rsidRPr="00897F02">
        <w:rPr>
          <w:rFonts w:asciiTheme="majorHAnsi" w:hAnsiTheme="majorHAnsi" w:cstheme="majorHAnsi"/>
          <w:sz w:val="28"/>
          <w:szCs w:val="28"/>
        </w:rPr>
        <w:t>.1.</w:t>
      </w:r>
      <w:r w:rsidR="0089076B" w:rsidRPr="00897F02">
        <w:rPr>
          <w:rFonts w:asciiTheme="majorHAnsi" w:hAnsiTheme="majorHAnsi" w:cstheme="majorHAnsi"/>
          <w:sz w:val="28"/>
          <w:szCs w:val="28"/>
        </w:rPr>
        <w:t xml:space="preserve"> </w:t>
      </w:r>
      <w:r w:rsidR="006268FA" w:rsidRPr="00897F02">
        <w:rPr>
          <w:rFonts w:asciiTheme="majorHAnsi" w:hAnsiTheme="majorHAnsi" w:cstheme="majorHAnsi"/>
          <w:sz w:val="28"/>
          <w:szCs w:val="28"/>
        </w:rPr>
        <w:t>Chủ trì, phối</w:t>
      </w:r>
      <w:r w:rsidR="006C1C4F" w:rsidRPr="00897F02">
        <w:rPr>
          <w:rFonts w:asciiTheme="majorHAnsi" w:hAnsiTheme="majorHAnsi" w:cstheme="majorHAnsi"/>
          <w:sz w:val="28"/>
          <w:szCs w:val="28"/>
        </w:rPr>
        <w:t xml:space="preserve"> hợp vớ</w:t>
      </w:r>
      <w:r w:rsidR="0089076B" w:rsidRPr="00897F02">
        <w:rPr>
          <w:rFonts w:asciiTheme="majorHAnsi" w:hAnsiTheme="majorHAnsi" w:cstheme="majorHAnsi"/>
          <w:sz w:val="28"/>
          <w:szCs w:val="28"/>
        </w:rPr>
        <w:t>i S</w:t>
      </w:r>
      <w:r w:rsidR="006C1C4F" w:rsidRPr="00897F02">
        <w:rPr>
          <w:rFonts w:asciiTheme="majorHAnsi" w:hAnsiTheme="majorHAnsi" w:cstheme="majorHAnsi"/>
          <w:sz w:val="28"/>
          <w:szCs w:val="28"/>
        </w:rPr>
        <w:t>ở Xây dự</w:t>
      </w:r>
      <w:r w:rsidR="0089076B" w:rsidRPr="00897F02">
        <w:rPr>
          <w:rFonts w:asciiTheme="majorHAnsi" w:hAnsiTheme="majorHAnsi" w:cstheme="majorHAnsi"/>
          <w:sz w:val="28"/>
          <w:szCs w:val="28"/>
        </w:rPr>
        <w:t>ng, S</w:t>
      </w:r>
      <w:r w:rsidR="006C1C4F" w:rsidRPr="00897F02">
        <w:rPr>
          <w:rFonts w:asciiTheme="majorHAnsi" w:hAnsiTheme="majorHAnsi" w:cstheme="majorHAnsi"/>
          <w:sz w:val="28"/>
          <w:szCs w:val="28"/>
        </w:rPr>
        <w:t xml:space="preserve">ở Tài chính </w:t>
      </w:r>
      <w:r w:rsidR="00951D69" w:rsidRPr="00897F02">
        <w:rPr>
          <w:rFonts w:asciiTheme="majorHAnsi" w:hAnsiTheme="majorHAnsi" w:cstheme="majorHAnsi"/>
          <w:sz w:val="28"/>
          <w:szCs w:val="28"/>
        </w:rPr>
        <w:t>thực hiện số hóa</w:t>
      </w:r>
      <w:r w:rsidR="00E41069" w:rsidRPr="00897F02">
        <w:rPr>
          <w:rFonts w:asciiTheme="majorHAnsi" w:hAnsiTheme="majorHAnsi" w:cstheme="majorHAnsi"/>
          <w:sz w:val="28"/>
          <w:szCs w:val="28"/>
        </w:rPr>
        <w:t>, làm sạch</w:t>
      </w:r>
      <w:r w:rsidR="00951D69" w:rsidRPr="00897F02">
        <w:rPr>
          <w:rFonts w:asciiTheme="majorHAnsi" w:hAnsiTheme="majorHAnsi" w:cstheme="majorHAnsi"/>
          <w:sz w:val="28"/>
          <w:szCs w:val="28"/>
        </w:rPr>
        <w:t xml:space="preserve"> dữ liệu đất đai</w:t>
      </w:r>
      <w:r w:rsidR="001B15E4" w:rsidRPr="00897F02">
        <w:rPr>
          <w:rFonts w:asciiTheme="majorHAnsi" w:hAnsiTheme="majorHAnsi" w:cstheme="majorHAnsi"/>
          <w:sz w:val="28"/>
          <w:szCs w:val="28"/>
        </w:rPr>
        <w:t>, thông tin nhà ở</w:t>
      </w:r>
      <w:r w:rsidR="00E41069" w:rsidRPr="00897F02">
        <w:rPr>
          <w:rFonts w:asciiTheme="majorHAnsi" w:hAnsiTheme="majorHAnsi" w:cstheme="majorHAnsi"/>
          <w:sz w:val="28"/>
          <w:szCs w:val="28"/>
        </w:rPr>
        <w:t xml:space="preserve"> trong C</w:t>
      </w:r>
      <w:r w:rsidR="001B15E4" w:rsidRPr="00897F02">
        <w:rPr>
          <w:rFonts w:asciiTheme="majorHAnsi" w:hAnsiTheme="majorHAnsi" w:cstheme="majorHAnsi"/>
          <w:sz w:val="28"/>
          <w:szCs w:val="28"/>
        </w:rPr>
        <w:t>ơ sở dữ liệu đất đai quốc gia</w:t>
      </w:r>
      <w:r w:rsidR="00951D69" w:rsidRPr="00897F02">
        <w:rPr>
          <w:rFonts w:asciiTheme="majorHAnsi" w:hAnsiTheme="majorHAnsi" w:cstheme="majorHAnsi"/>
          <w:sz w:val="28"/>
          <w:szCs w:val="28"/>
        </w:rPr>
        <w:t xml:space="preserve"> trên địa bàn tỉnh </w:t>
      </w:r>
      <w:r w:rsidR="005C04E2" w:rsidRPr="00897F02">
        <w:rPr>
          <w:rFonts w:asciiTheme="majorHAnsi" w:hAnsiTheme="majorHAnsi" w:cstheme="majorHAnsi"/>
          <w:sz w:val="28"/>
          <w:szCs w:val="28"/>
        </w:rPr>
        <w:t>Thanh Hóa</w:t>
      </w:r>
      <w:r w:rsidR="000A5F11" w:rsidRPr="00897F02">
        <w:rPr>
          <w:rFonts w:asciiTheme="majorHAnsi" w:hAnsiTheme="majorHAnsi" w:cstheme="majorHAnsi"/>
          <w:sz w:val="28"/>
          <w:szCs w:val="28"/>
        </w:rPr>
        <w:t xml:space="preserve">. </w:t>
      </w:r>
    </w:p>
    <w:p w:rsidR="003F14FA" w:rsidRDefault="00074E73"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w:t>
      </w:r>
      <w:r w:rsidR="0089076B" w:rsidRPr="00897F02">
        <w:rPr>
          <w:rFonts w:asciiTheme="majorHAnsi" w:hAnsiTheme="majorHAnsi" w:cstheme="majorHAnsi"/>
          <w:i/>
          <w:sz w:val="28"/>
          <w:szCs w:val="28"/>
        </w:rPr>
        <w:t xml:space="preserve">hời gian </w:t>
      </w:r>
      <w:r w:rsidR="0007751B" w:rsidRPr="00897F02">
        <w:rPr>
          <w:rFonts w:asciiTheme="majorHAnsi" w:hAnsiTheme="majorHAnsi" w:cstheme="majorHAnsi"/>
          <w:i/>
          <w:sz w:val="28"/>
          <w:szCs w:val="28"/>
        </w:rPr>
        <w:t>h</w:t>
      </w:r>
      <w:r w:rsidR="001E121B" w:rsidRPr="00897F02">
        <w:rPr>
          <w:rFonts w:asciiTheme="majorHAnsi" w:hAnsiTheme="majorHAnsi" w:cstheme="majorHAnsi"/>
          <w:i/>
          <w:sz w:val="28"/>
          <w:szCs w:val="28"/>
        </w:rPr>
        <w:t>oàn thành</w:t>
      </w:r>
      <w:r w:rsidR="0007751B" w:rsidRPr="00897F02">
        <w:rPr>
          <w:rFonts w:asciiTheme="majorHAnsi" w:hAnsiTheme="majorHAnsi" w:cstheme="majorHAnsi"/>
          <w:sz w:val="28"/>
          <w:szCs w:val="28"/>
        </w:rPr>
        <w:t>:</w:t>
      </w:r>
      <w:r w:rsidR="00FE2A8F" w:rsidRPr="00897F02">
        <w:rPr>
          <w:rFonts w:asciiTheme="majorHAnsi" w:hAnsiTheme="majorHAnsi" w:cstheme="majorHAnsi"/>
          <w:sz w:val="28"/>
          <w:szCs w:val="28"/>
        </w:rPr>
        <w:t xml:space="preserve"> T</w:t>
      </w:r>
      <w:r w:rsidR="001E121B" w:rsidRPr="00897F02">
        <w:rPr>
          <w:rFonts w:asciiTheme="majorHAnsi" w:hAnsiTheme="majorHAnsi" w:cstheme="majorHAnsi"/>
          <w:sz w:val="28"/>
          <w:szCs w:val="28"/>
        </w:rPr>
        <w:t xml:space="preserve">rong tháng 3 năm </w:t>
      </w:r>
      <w:r w:rsidR="00D52B72" w:rsidRPr="00897F02">
        <w:rPr>
          <w:rFonts w:asciiTheme="majorHAnsi" w:hAnsiTheme="majorHAnsi" w:cstheme="majorHAnsi"/>
          <w:sz w:val="28"/>
          <w:szCs w:val="28"/>
        </w:rPr>
        <w:t>202</w:t>
      </w:r>
      <w:r w:rsidR="001B15E4" w:rsidRPr="00897F02">
        <w:rPr>
          <w:rFonts w:asciiTheme="majorHAnsi" w:hAnsiTheme="majorHAnsi" w:cstheme="majorHAnsi"/>
          <w:sz w:val="28"/>
          <w:szCs w:val="28"/>
        </w:rPr>
        <w:t>3</w:t>
      </w:r>
      <w:r w:rsidR="00D52B72" w:rsidRPr="00897F02">
        <w:rPr>
          <w:rFonts w:asciiTheme="majorHAnsi" w:hAnsiTheme="majorHAnsi" w:cstheme="majorHAnsi"/>
          <w:sz w:val="28"/>
          <w:szCs w:val="28"/>
        </w:rPr>
        <w:t>.</w:t>
      </w:r>
    </w:p>
    <w:p w:rsidR="003F14FA" w:rsidRDefault="005C04E2"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w:t>
      </w:r>
      <w:r w:rsidR="00F512EE" w:rsidRPr="00897F02">
        <w:rPr>
          <w:rFonts w:asciiTheme="majorHAnsi" w:hAnsiTheme="majorHAnsi" w:cstheme="majorHAnsi"/>
          <w:sz w:val="28"/>
          <w:szCs w:val="28"/>
        </w:rPr>
        <w:t>2</w:t>
      </w:r>
      <w:r w:rsidRPr="00897F02">
        <w:rPr>
          <w:rFonts w:asciiTheme="majorHAnsi" w:hAnsiTheme="majorHAnsi" w:cstheme="majorHAnsi"/>
          <w:sz w:val="28"/>
          <w:szCs w:val="28"/>
        </w:rPr>
        <w:t>.2.</w:t>
      </w:r>
      <w:r w:rsidR="0089076B" w:rsidRPr="00897F02">
        <w:rPr>
          <w:rFonts w:asciiTheme="majorHAnsi" w:hAnsiTheme="majorHAnsi" w:cstheme="majorHAnsi"/>
          <w:sz w:val="28"/>
          <w:szCs w:val="28"/>
        </w:rPr>
        <w:t xml:space="preserve"> Xây dự</w:t>
      </w:r>
      <w:r w:rsidR="00122D6F" w:rsidRPr="00897F02">
        <w:rPr>
          <w:rFonts w:asciiTheme="majorHAnsi" w:hAnsiTheme="majorHAnsi" w:cstheme="majorHAnsi"/>
          <w:sz w:val="28"/>
          <w:szCs w:val="28"/>
        </w:rPr>
        <w:t>ng, hoàn thành</w:t>
      </w:r>
      <w:r w:rsidR="007A1D8E" w:rsidRPr="00897F02">
        <w:rPr>
          <w:rFonts w:asciiTheme="majorHAnsi" w:hAnsiTheme="majorHAnsi" w:cstheme="majorHAnsi"/>
          <w:sz w:val="28"/>
          <w:szCs w:val="28"/>
        </w:rPr>
        <w:t xml:space="preserve"> </w:t>
      </w:r>
      <w:r w:rsidR="0089076B" w:rsidRPr="00897F02">
        <w:rPr>
          <w:rFonts w:asciiTheme="majorHAnsi" w:hAnsiTheme="majorHAnsi" w:cstheme="majorHAnsi"/>
          <w:sz w:val="28"/>
          <w:szCs w:val="28"/>
        </w:rPr>
        <w:t>Cơ sở dữ liệu đất đai tỉ</w:t>
      </w:r>
      <w:r w:rsidRPr="00897F02">
        <w:rPr>
          <w:rFonts w:asciiTheme="majorHAnsi" w:hAnsiTheme="majorHAnsi" w:cstheme="majorHAnsi"/>
          <w:sz w:val="28"/>
          <w:szCs w:val="28"/>
        </w:rPr>
        <w:t>nh Thanh Hóa</w:t>
      </w:r>
      <w:r w:rsidR="00122D6F" w:rsidRPr="00897F02">
        <w:rPr>
          <w:rFonts w:asciiTheme="majorHAnsi" w:hAnsiTheme="majorHAnsi" w:cstheme="majorHAnsi"/>
          <w:sz w:val="28"/>
          <w:szCs w:val="28"/>
        </w:rPr>
        <w:t>, sớm cung cấp các dịch vụ công trực tuyến liên quan đến lĩnh vực đất đai phục vụ người dân, doanh nghiệp</w:t>
      </w:r>
      <w:r w:rsidR="0089076B" w:rsidRPr="00897F02">
        <w:rPr>
          <w:rFonts w:asciiTheme="majorHAnsi" w:hAnsiTheme="majorHAnsi" w:cstheme="majorHAnsi"/>
          <w:sz w:val="28"/>
          <w:szCs w:val="28"/>
        </w:rPr>
        <w:t>.</w:t>
      </w:r>
    </w:p>
    <w:p w:rsidR="003F14FA" w:rsidRDefault="0089076B"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hoàn thành</w:t>
      </w:r>
      <w:r w:rsidR="00FE2A8F" w:rsidRPr="00897F02">
        <w:rPr>
          <w:rFonts w:asciiTheme="majorHAnsi" w:hAnsiTheme="majorHAnsi" w:cstheme="majorHAnsi"/>
          <w:sz w:val="28"/>
          <w:szCs w:val="28"/>
        </w:rPr>
        <w:t>:</w:t>
      </w:r>
      <w:r w:rsidRPr="00897F02">
        <w:rPr>
          <w:rFonts w:asciiTheme="majorHAnsi" w:hAnsiTheme="majorHAnsi" w:cstheme="majorHAnsi"/>
          <w:sz w:val="28"/>
          <w:szCs w:val="28"/>
        </w:rPr>
        <w:t xml:space="preserve"> </w:t>
      </w:r>
      <w:r w:rsidR="00FE2A8F" w:rsidRPr="00897F02">
        <w:rPr>
          <w:rFonts w:asciiTheme="majorHAnsi" w:hAnsiTheme="majorHAnsi" w:cstheme="majorHAnsi"/>
          <w:sz w:val="28"/>
          <w:szCs w:val="28"/>
        </w:rPr>
        <w:t>T</w:t>
      </w:r>
      <w:r w:rsidRPr="00897F02">
        <w:rPr>
          <w:rFonts w:asciiTheme="majorHAnsi" w:hAnsiTheme="majorHAnsi" w:cstheme="majorHAnsi"/>
          <w:sz w:val="28"/>
          <w:szCs w:val="28"/>
        </w:rPr>
        <w:t xml:space="preserve">rong </w:t>
      </w:r>
      <w:r w:rsidR="00122D6F" w:rsidRPr="00897F02">
        <w:rPr>
          <w:rFonts w:asciiTheme="majorHAnsi" w:hAnsiTheme="majorHAnsi" w:cstheme="majorHAnsi"/>
          <w:sz w:val="28"/>
          <w:szCs w:val="28"/>
        </w:rPr>
        <w:t xml:space="preserve">tháng 6 </w:t>
      </w:r>
      <w:r w:rsidRPr="00897F02">
        <w:rPr>
          <w:rFonts w:asciiTheme="majorHAnsi" w:hAnsiTheme="majorHAnsi" w:cstheme="majorHAnsi"/>
          <w:sz w:val="28"/>
          <w:szCs w:val="28"/>
        </w:rPr>
        <w:t>năm 2023.</w:t>
      </w:r>
    </w:p>
    <w:p w:rsidR="003F14FA" w:rsidRDefault="00F512EE"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12</w:t>
      </w:r>
      <w:r w:rsidR="003C6E9D" w:rsidRPr="00897F02">
        <w:rPr>
          <w:rFonts w:asciiTheme="majorHAnsi" w:hAnsiTheme="majorHAnsi" w:cstheme="majorHAnsi"/>
          <w:sz w:val="28"/>
          <w:szCs w:val="28"/>
        </w:rPr>
        <w:t xml:space="preserve">.3. Ban hành văn bản hướng dẫn, chỉ đạo Văn phòng đăng ký đất đai, Chi nhánh Văn phòng đăng ký đất đai trên địa bàn tiến hành áp dụng 07 phương thức </w:t>
      </w:r>
      <w:r w:rsidR="003C6E9D" w:rsidRPr="00897F02">
        <w:rPr>
          <w:rFonts w:asciiTheme="majorHAnsi" w:hAnsiTheme="majorHAnsi" w:cstheme="majorHAnsi"/>
          <w:sz w:val="28"/>
          <w:szCs w:val="28"/>
        </w:rPr>
        <w:lastRenderedPageBreak/>
        <w:t>khai thác thông tin công dân, nơi thường trú thay thế sổ hộ khẩu, sổ tạm trú trong tiếp nhận và xử lý hồ sơ TTHC.</w:t>
      </w:r>
    </w:p>
    <w:p w:rsidR="003F14FA" w:rsidRDefault="003C6E9D"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Trong tháng 02 năm 2023.</w:t>
      </w:r>
    </w:p>
    <w:p w:rsidR="003F14FA" w:rsidRDefault="005C04E2"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w:t>
      </w:r>
      <w:r w:rsidR="00F512EE" w:rsidRPr="00897F02">
        <w:rPr>
          <w:rFonts w:asciiTheme="majorHAnsi" w:hAnsiTheme="majorHAnsi" w:cstheme="majorHAnsi"/>
          <w:sz w:val="28"/>
          <w:szCs w:val="28"/>
        </w:rPr>
        <w:t>2</w:t>
      </w:r>
      <w:r w:rsidRPr="00897F02">
        <w:rPr>
          <w:rFonts w:asciiTheme="majorHAnsi" w:hAnsiTheme="majorHAnsi" w:cstheme="majorHAnsi"/>
          <w:sz w:val="28"/>
          <w:szCs w:val="28"/>
        </w:rPr>
        <w:t>.</w:t>
      </w:r>
      <w:r w:rsidR="003C6E9D" w:rsidRPr="00897F02">
        <w:rPr>
          <w:rFonts w:asciiTheme="majorHAnsi" w:hAnsiTheme="majorHAnsi" w:cstheme="majorHAnsi"/>
          <w:sz w:val="28"/>
          <w:szCs w:val="28"/>
        </w:rPr>
        <w:t>4</w:t>
      </w:r>
      <w:r w:rsidRPr="00897F02">
        <w:rPr>
          <w:rFonts w:asciiTheme="majorHAnsi" w:hAnsiTheme="majorHAnsi" w:cstheme="majorHAnsi"/>
          <w:sz w:val="28"/>
          <w:szCs w:val="28"/>
        </w:rPr>
        <w:t>. Triển khai các giải pháp nâng cao tỷ lệ người dân sử dụng dịch vụ công trực tuyến, nhất là các dịch vụ công thiết yếu theo chức năng, nhiệm vụ của Đề án 06</w:t>
      </w:r>
      <w:r w:rsidR="003C6E9D" w:rsidRPr="00897F02">
        <w:rPr>
          <w:rFonts w:asciiTheme="majorHAnsi" w:hAnsiTheme="majorHAnsi" w:cstheme="majorHAnsi"/>
          <w:sz w:val="28"/>
          <w:szCs w:val="28"/>
        </w:rPr>
        <w:t xml:space="preserve">; nâng cao tỷ lệ thanh toán nghĩa vụ tài chính </w:t>
      </w:r>
      <w:r w:rsidR="00A87218" w:rsidRPr="00897F02">
        <w:rPr>
          <w:rFonts w:asciiTheme="majorHAnsi" w:hAnsiTheme="majorHAnsi" w:cstheme="majorHAnsi"/>
          <w:sz w:val="28"/>
          <w:szCs w:val="28"/>
        </w:rPr>
        <w:t>điện tử về đất đai.</w:t>
      </w:r>
    </w:p>
    <w:p w:rsidR="003F14FA" w:rsidRDefault="005C04E2" w:rsidP="003F14FA">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Thường xuyên.</w:t>
      </w:r>
    </w:p>
    <w:p w:rsidR="003F14FA" w:rsidRDefault="00B31F01" w:rsidP="003F14FA">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1</w:t>
      </w:r>
      <w:r w:rsidR="00F512EE" w:rsidRPr="00897F02">
        <w:rPr>
          <w:rFonts w:asciiTheme="majorHAnsi" w:hAnsiTheme="majorHAnsi" w:cstheme="majorHAnsi"/>
          <w:b/>
          <w:sz w:val="28"/>
          <w:szCs w:val="28"/>
        </w:rPr>
        <w:t>3</w:t>
      </w:r>
      <w:r w:rsidRPr="00897F02">
        <w:rPr>
          <w:rFonts w:asciiTheme="majorHAnsi" w:hAnsiTheme="majorHAnsi" w:cstheme="majorHAnsi"/>
          <w:b/>
          <w:sz w:val="28"/>
          <w:szCs w:val="28"/>
        </w:rPr>
        <w:t xml:space="preserve">. </w:t>
      </w:r>
      <w:r w:rsidR="00454D46" w:rsidRPr="00897F02">
        <w:rPr>
          <w:rFonts w:asciiTheme="majorHAnsi" w:hAnsiTheme="majorHAnsi" w:cstheme="majorHAnsi"/>
          <w:b/>
          <w:sz w:val="28"/>
          <w:szCs w:val="28"/>
        </w:rPr>
        <w:t>S</w:t>
      </w:r>
      <w:r w:rsidRPr="00897F02">
        <w:rPr>
          <w:rFonts w:asciiTheme="majorHAnsi" w:hAnsiTheme="majorHAnsi" w:cstheme="majorHAnsi"/>
          <w:b/>
          <w:sz w:val="28"/>
          <w:szCs w:val="28"/>
        </w:rPr>
        <w:t>ở Xây dựng</w:t>
      </w:r>
    </w:p>
    <w:p w:rsidR="006B633C" w:rsidRDefault="00B31F01" w:rsidP="006B633C">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Phối hợp vớ</w:t>
      </w:r>
      <w:r w:rsidR="00F73E4F" w:rsidRPr="00897F02">
        <w:rPr>
          <w:rFonts w:asciiTheme="majorHAnsi" w:hAnsiTheme="majorHAnsi" w:cstheme="majorHAnsi"/>
          <w:sz w:val="28"/>
          <w:szCs w:val="28"/>
        </w:rPr>
        <w:t>i S</w:t>
      </w:r>
      <w:r w:rsidRPr="00897F02">
        <w:rPr>
          <w:rFonts w:asciiTheme="majorHAnsi" w:hAnsiTheme="majorHAnsi" w:cstheme="majorHAnsi"/>
          <w:sz w:val="28"/>
          <w:szCs w:val="28"/>
        </w:rPr>
        <w:t>ở</w:t>
      </w:r>
      <w:r w:rsidR="00887E15" w:rsidRPr="00897F02">
        <w:rPr>
          <w:rFonts w:asciiTheme="majorHAnsi" w:hAnsiTheme="majorHAnsi" w:cstheme="majorHAnsi"/>
          <w:sz w:val="28"/>
          <w:szCs w:val="28"/>
        </w:rPr>
        <w:t xml:space="preserve"> Tài nguyên và</w:t>
      </w:r>
      <w:r w:rsidR="00F73E4F" w:rsidRPr="00897F02">
        <w:rPr>
          <w:rFonts w:asciiTheme="majorHAnsi" w:hAnsiTheme="majorHAnsi" w:cstheme="majorHAnsi"/>
          <w:sz w:val="28"/>
          <w:szCs w:val="28"/>
        </w:rPr>
        <w:t xml:space="preserve"> M</w:t>
      </w:r>
      <w:r w:rsidRPr="00897F02">
        <w:rPr>
          <w:rFonts w:asciiTheme="majorHAnsi" w:hAnsiTheme="majorHAnsi" w:cstheme="majorHAnsi"/>
          <w:sz w:val="28"/>
          <w:szCs w:val="28"/>
        </w:rPr>
        <w:t>ôi trường hoàn thiện cơ sở dữ liệu, hệ thống thông tin v</w:t>
      </w:r>
      <w:r w:rsidR="000252F5" w:rsidRPr="00897F02">
        <w:rPr>
          <w:rFonts w:asciiTheme="majorHAnsi" w:hAnsiTheme="majorHAnsi" w:cstheme="majorHAnsi"/>
          <w:sz w:val="28"/>
          <w:szCs w:val="28"/>
        </w:rPr>
        <w:t>ề</w:t>
      </w:r>
      <w:r w:rsidRPr="00897F02">
        <w:rPr>
          <w:rFonts w:asciiTheme="majorHAnsi" w:hAnsiTheme="majorHAnsi" w:cstheme="majorHAnsi"/>
          <w:sz w:val="28"/>
          <w:szCs w:val="28"/>
        </w:rPr>
        <w:t xml:space="preserve"> nhà ở và thị trường bất động sản</w:t>
      </w:r>
      <w:r w:rsidR="00004578" w:rsidRPr="00897F02">
        <w:rPr>
          <w:rFonts w:asciiTheme="majorHAnsi" w:hAnsiTheme="majorHAnsi" w:cstheme="majorHAnsi"/>
          <w:sz w:val="28"/>
          <w:szCs w:val="28"/>
        </w:rPr>
        <w:t xml:space="preserve"> để thực hiện việ</w:t>
      </w:r>
      <w:r w:rsidR="00402330" w:rsidRPr="00897F02">
        <w:rPr>
          <w:rFonts w:asciiTheme="majorHAnsi" w:hAnsiTheme="majorHAnsi" w:cstheme="majorHAnsi"/>
          <w:sz w:val="28"/>
          <w:szCs w:val="28"/>
        </w:rPr>
        <w:t>c kế</w:t>
      </w:r>
      <w:r w:rsidR="00004578" w:rsidRPr="00897F02">
        <w:rPr>
          <w:rFonts w:asciiTheme="majorHAnsi" w:hAnsiTheme="majorHAnsi" w:cstheme="majorHAnsi"/>
          <w:sz w:val="28"/>
          <w:szCs w:val="28"/>
        </w:rPr>
        <w:t xml:space="preserve">t nối </w:t>
      </w:r>
      <w:r w:rsidR="00402330" w:rsidRPr="00897F02">
        <w:rPr>
          <w:rFonts w:asciiTheme="majorHAnsi" w:hAnsiTheme="majorHAnsi" w:cstheme="majorHAnsi"/>
          <w:sz w:val="28"/>
          <w:szCs w:val="28"/>
        </w:rPr>
        <w:t>c</w:t>
      </w:r>
      <w:r w:rsidR="00004578" w:rsidRPr="00897F02">
        <w:rPr>
          <w:rFonts w:asciiTheme="majorHAnsi" w:hAnsiTheme="majorHAnsi" w:cstheme="majorHAnsi"/>
          <w:sz w:val="28"/>
          <w:szCs w:val="28"/>
        </w:rPr>
        <w:t>hia sẻ dữ liệu Giấy chứng nhận quyền sở hữu nhà ở đã c</w:t>
      </w:r>
      <w:r w:rsidR="00402330" w:rsidRPr="00897F02">
        <w:rPr>
          <w:rFonts w:asciiTheme="majorHAnsi" w:hAnsiTheme="majorHAnsi" w:cstheme="majorHAnsi"/>
          <w:sz w:val="28"/>
          <w:szCs w:val="28"/>
        </w:rPr>
        <w:t>ấ</w:t>
      </w:r>
      <w:r w:rsidR="00004578" w:rsidRPr="00897F02">
        <w:rPr>
          <w:rFonts w:asciiTheme="majorHAnsi" w:hAnsiTheme="majorHAnsi" w:cstheme="majorHAnsi"/>
          <w:sz w:val="28"/>
          <w:szCs w:val="28"/>
        </w:rPr>
        <w:t>p trước năm 2009 với cơ sở dữ liệu đất đai quốc gia để phục vụ công tác quản lý nhà nước về việc giải quyết thủ tục hành chính của người dân, doanh nghiệp</w:t>
      </w:r>
      <w:r w:rsidR="002B7C9A" w:rsidRPr="00897F02">
        <w:rPr>
          <w:rFonts w:asciiTheme="majorHAnsi" w:hAnsiTheme="majorHAnsi" w:cstheme="majorHAnsi"/>
          <w:sz w:val="28"/>
          <w:szCs w:val="28"/>
        </w:rPr>
        <w:t xml:space="preserve">; kết nối, chia sẻ dữ liệu với </w:t>
      </w:r>
      <w:r w:rsidR="000252F5" w:rsidRPr="00897F02">
        <w:rPr>
          <w:rFonts w:asciiTheme="majorHAnsi" w:hAnsiTheme="majorHAnsi" w:cstheme="majorHAnsi"/>
          <w:sz w:val="28"/>
          <w:szCs w:val="28"/>
        </w:rPr>
        <w:t>CSDLQG về DC</w:t>
      </w:r>
      <w:r w:rsidR="002B7C9A" w:rsidRPr="00897F02">
        <w:rPr>
          <w:rFonts w:asciiTheme="majorHAnsi" w:hAnsiTheme="majorHAnsi" w:cstheme="majorHAnsi"/>
          <w:sz w:val="28"/>
          <w:szCs w:val="28"/>
        </w:rPr>
        <w:t xml:space="preserve"> đ</w:t>
      </w:r>
      <w:r w:rsidR="00A537F1" w:rsidRPr="00897F02">
        <w:rPr>
          <w:rFonts w:asciiTheme="majorHAnsi" w:hAnsiTheme="majorHAnsi" w:cstheme="majorHAnsi"/>
          <w:sz w:val="28"/>
          <w:szCs w:val="28"/>
        </w:rPr>
        <w:t>ể làm sạch</w:t>
      </w:r>
      <w:r w:rsidR="002B7C9A" w:rsidRPr="00897F02">
        <w:rPr>
          <w:rFonts w:asciiTheme="majorHAnsi" w:hAnsiTheme="majorHAnsi" w:cstheme="majorHAnsi"/>
          <w:sz w:val="28"/>
          <w:szCs w:val="28"/>
        </w:rPr>
        <w:t>, làm giàu dữ liệu, bảo đảm theo đúng</w:t>
      </w:r>
      <w:r w:rsidR="00A537F1" w:rsidRPr="00897F02">
        <w:rPr>
          <w:rFonts w:asciiTheme="majorHAnsi" w:hAnsiTheme="majorHAnsi" w:cstheme="majorHAnsi"/>
          <w:sz w:val="28"/>
          <w:szCs w:val="28"/>
        </w:rPr>
        <w:t xml:space="preserve"> quy định của pháp luật. </w:t>
      </w:r>
    </w:p>
    <w:p w:rsidR="006B633C" w:rsidRDefault="000252F5" w:rsidP="006B633C">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FE2A8F" w:rsidRPr="00897F02">
        <w:rPr>
          <w:rFonts w:asciiTheme="majorHAnsi" w:hAnsiTheme="majorHAnsi" w:cstheme="majorHAnsi"/>
          <w:i/>
          <w:sz w:val="28"/>
          <w:szCs w:val="28"/>
        </w:rPr>
        <w:t>h</w:t>
      </w:r>
      <w:r w:rsidR="00A537F1" w:rsidRPr="00897F02">
        <w:rPr>
          <w:rFonts w:asciiTheme="majorHAnsi" w:hAnsiTheme="majorHAnsi" w:cstheme="majorHAnsi"/>
          <w:i/>
          <w:sz w:val="28"/>
          <w:szCs w:val="28"/>
        </w:rPr>
        <w:t>oàn thành</w:t>
      </w:r>
      <w:r w:rsidR="00FE2A8F" w:rsidRPr="00897F02">
        <w:rPr>
          <w:rFonts w:asciiTheme="majorHAnsi" w:hAnsiTheme="majorHAnsi" w:cstheme="majorHAnsi"/>
          <w:sz w:val="28"/>
          <w:szCs w:val="28"/>
        </w:rPr>
        <w:t>: T</w:t>
      </w:r>
      <w:r w:rsidR="00A537F1" w:rsidRPr="00897F02">
        <w:rPr>
          <w:rFonts w:asciiTheme="majorHAnsi" w:hAnsiTheme="majorHAnsi" w:cstheme="majorHAnsi"/>
          <w:sz w:val="28"/>
          <w:szCs w:val="28"/>
        </w:rPr>
        <w:t>rong quý II năm 2023.</w:t>
      </w:r>
    </w:p>
    <w:p w:rsidR="003F5FA9" w:rsidRDefault="006B2F36" w:rsidP="003F5FA9">
      <w:pPr>
        <w:spacing w:after="120" w:line="264" w:lineRule="auto"/>
        <w:jc w:val="both"/>
        <w:rPr>
          <w:rFonts w:asciiTheme="majorHAnsi" w:hAnsiTheme="majorHAnsi" w:cstheme="majorHAnsi"/>
          <w:spacing w:val="4"/>
          <w:sz w:val="28"/>
          <w:szCs w:val="28"/>
        </w:rPr>
      </w:pPr>
      <w:r w:rsidRPr="006B633C">
        <w:rPr>
          <w:rFonts w:asciiTheme="majorHAnsi" w:hAnsiTheme="majorHAnsi" w:cstheme="majorHAnsi"/>
          <w:b/>
          <w:spacing w:val="4"/>
          <w:sz w:val="28"/>
          <w:szCs w:val="28"/>
        </w:rPr>
        <w:t>1</w:t>
      </w:r>
      <w:r w:rsidR="00F512EE" w:rsidRPr="006B633C">
        <w:rPr>
          <w:rFonts w:asciiTheme="majorHAnsi" w:hAnsiTheme="majorHAnsi" w:cstheme="majorHAnsi"/>
          <w:b/>
          <w:spacing w:val="4"/>
          <w:sz w:val="28"/>
          <w:szCs w:val="28"/>
        </w:rPr>
        <w:t>4</w:t>
      </w:r>
      <w:r w:rsidRPr="006B633C">
        <w:rPr>
          <w:rFonts w:asciiTheme="majorHAnsi" w:hAnsiTheme="majorHAnsi" w:cstheme="majorHAnsi"/>
          <w:b/>
          <w:spacing w:val="4"/>
          <w:sz w:val="28"/>
          <w:szCs w:val="28"/>
        </w:rPr>
        <w:t>. Sở Giao thông Vận tải:</w:t>
      </w:r>
      <w:r w:rsidRPr="006B633C">
        <w:rPr>
          <w:rFonts w:asciiTheme="majorHAnsi" w:hAnsiTheme="majorHAnsi" w:cstheme="majorHAnsi"/>
          <w:spacing w:val="4"/>
          <w:sz w:val="28"/>
          <w:szCs w:val="28"/>
        </w:rPr>
        <w:t xml:space="preserve"> Chủ trì, phối hợp với Sở Y tế, Bảo hiểm xã hội tỉnh triển khai kết nối, chia sẻ dữ liệu kết quả khám sức khỏe điện tử để đẩy mạnh thực hiện có hiệu quả dịch vụ công cấp đổi, cấp lại giấy phép lái xe toàn trình.</w:t>
      </w:r>
    </w:p>
    <w:p w:rsidR="003F5FA9" w:rsidRDefault="006B2F36" w:rsidP="003F5FA9">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Tháng 3 năm 2023</w:t>
      </w:r>
      <w:r w:rsidR="003F5FA9">
        <w:rPr>
          <w:rFonts w:asciiTheme="majorHAnsi" w:hAnsiTheme="majorHAnsi" w:cstheme="majorHAnsi"/>
          <w:sz w:val="28"/>
          <w:szCs w:val="28"/>
        </w:rPr>
        <w:t>.</w:t>
      </w:r>
    </w:p>
    <w:p w:rsidR="003F5FA9" w:rsidRDefault="006B2F36" w:rsidP="003F5FA9">
      <w:pPr>
        <w:spacing w:after="120" w:line="264" w:lineRule="auto"/>
        <w:jc w:val="both"/>
        <w:rPr>
          <w:rFonts w:asciiTheme="majorHAnsi" w:hAnsiTheme="majorHAnsi" w:cstheme="majorHAnsi"/>
          <w:spacing w:val="2"/>
          <w:sz w:val="28"/>
          <w:szCs w:val="28"/>
        </w:rPr>
      </w:pPr>
      <w:r w:rsidRPr="003F5FA9">
        <w:rPr>
          <w:rFonts w:asciiTheme="majorHAnsi" w:hAnsiTheme="majorHAnsi" w:cstheme="majorHAnsi"/>
          <w:b/>
          <w:spacing w:val="2"/>
          <w:sz w:val="28"/>
          <w:szCs w:val="28"/>
        </w:rPr>
        <w:t>1</w:t>
      </w:r>
      <w:r w:rsidR="00F512EE" w:rsidRPr="003F5FA9">
        <w:rPr>
          <w:rFonts w:asciiTheme="majorHAnsi" w:hAnsiTheme="majorHAnsi" w:cstheme="majorHAnsi"/>
          <w:b/>
          <w:spacing w:val="2"/>
          <w:sz w:val="28"/>
          <w:szCs w:val="28"/>
        </w:rPr>
        <w:t>5</w:t>
      </w:r>
      <w:r w:rsidRPr="003F5FA9">
        <w:rPr>
          <w:rFonts w:asciiTheme="majorHAnsi" w:hAnsiTheme="majorHAnsi" w:cstheme="majorHAnsi"/>
          <w:b/>
          <w:spacing w:val="2"/>
          <w:sz w:val="28"/>
          <w:szCs w:val="28"/>
        </w:rPr>
        <w:t>. Sở Công thương, Sở Nông nghiệp và Phát triển nông thôn, Sở Khoa học và công nghệ</w:t>
      </w:r>
      <w:r w:rsidRPr="003F5FA9">
        <w:rPr>
          <w:rFonts w:asciiTheme="majorHAnsi" w:hAnsiTheme="majorHAnsi"/>
          <w:b/>
          <w:iCs/>
          <w:color w:val="000000"/>
          <w:spacing w:val="2"/>
          <w:sz w:val="28"/>
          <w:szCs w:val="28"/>
          <w:lang w:val="pt-BR"/>
        </w:rPr>
        <w:t xml:space="preserve">: </w:t>
      </w:r>
      <w:r w:rsidRPr="003F5FA9">
        <w:rPr>
          <w:rFonts w:asciiTheme="majorHAnsi" w:hAnsiTheme="majorHAnsi" w:cstheme="majorHAnsi"/>
          <w:spacing w:val="2"/>
          <w:sz w:val="28"/>
          <w:szCs w:val="28"/>
        </w:rPr>
        <w:t>Rà soát, triển khai xây dựng Cơ sở dữ liệu chuyên ngành đảm bảo “đúng, đủ, sạch, sống” phục vụ kết nối, chia sẻ với CSDLQG về DC.</w:t>
      </w:r>
    </w:p>
    <w:p w:rsidR="003F5FA9" w:rsidRDefault="006B2F36" w:rsidP="003F5FA9">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Năm 2023 và </w:t>
      </w:r>
      <w:r w:rsidR="006C4A45" w:rsidRPr="00897F02">
        <w:rPr>
          <w:rFonts w:asciiTheme="majorHAnsi" w:hAnsiTheme="majorHAnsi" w:cstheme="majorHAnsi"/>
          <w:sz w:val="28"/>
          <w:szCs w:val="28"/>
        </w:rPr>
        <w:t>thường xuyên</w:t>
      </w:r>
      <w:r w:rsidRPr="00897F02">
        <w:rPr>
          <w:rFonts w:asciiTheme="majorHAnsi" w:hAnsiTheme="majorHAnsi" w:cstheme="majorHAnsi"/>
          <w:sz w:val="28"/>
          <w:szCs w:val="28"/>
        </w:rPr>
        <w:t>.</w:t>
      </w:r>
    </w:p>
    <w:p w:rsidR="00003288" w:rsidRDefault="00F512EE" w:rsidP="00003288">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16. Ngân hàng Nhà nước Việt Nam chi nhánh Thanh Hóa</w:t>
      </w:r>
    </w:p>
    <w:p w:rsidR="00003288" w:rsidRDefault="00F512EE" w:rsidP="00003288">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 xml:space="preserve">16.1. Chủ trì, phối hợp với Sở Lao động- Thương binh và Xã hội tiến hành cấp tài khoản an sinh, thực hiện chi trả các khoản trợ cấp qua tài khoản (không dùng tiền mặt) cho 100% đối tượng hưởng chính sách an sinh xã hội </w:t>
      </w:r>
      <w:r w:rsidRPr="00897F02">
        <w:rPr>
          <w:rFonts w:asciiTheme="majorHAnsi" w:hAnsiTheme="majorHAnsi" w:cstheme="majorHAnsi"/>
          <w:i/>
          <w:sz w:val="28"/>
          <w:szCs w:val="28"/>
        </w:rPr>
        <w:t>(đã đăng ký tài khoản ngân hàng, ví điện tử, tài khoản Mobile money...)</w:t>
      </w:r>
      <w:r w:rsidRPr="00897F02">
        <w:rPr>
          <w:rFonts w:asciiTheme="majorHAnsi" w:hAnsiTheme="majorHAnsi" w:cstheme="majorHAnsi"/>
          <w:sz w:val="28"/>
          <w:szCs w:val="28"/>
        </w:rPr>
        <w:t xml:space="preserve"> từ ngân sách nhà nước.</w:t>
      </w:r>
    </w:p>
    <w:p w:rsidR="00003288" w:rsidRDefault="00F512EE" w:rsidP="00003288">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Trong Quý I năm 2023.</w:t>
      </w:r>
    </w:p>
    <w:p w:rsidR="00003288" w:rsidRDefault="00F512EE" w:rsidP="00003288">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16.2. Đề nghị các tổ chức tín dụng trên địa bàn khẩn trương nghiên cứu, tích hợp các giải pháp phù hợp với từng đơn vị, tổ chức kết nối, sử dụng các thiết bị xác thực trong hoạt động cho vay.</w:t>
      </w:r>
    </w:p>
    <w:p w:rsidR="00003288" w:rsidRDefault="00F512EE" w:rsidP="00003288">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hoàn thành: </w:t>
      </w:r>
      <w:r w:rsidRPr="00897F02">
        <w:rPr>
          <w:rFonts w:asciiTheme="majorHAnsi" w:hAnsiTheme="majorHAnsi" w:cstheme="majorHAnsi"/>
          <w:sz w:val="28"/>
          <w:szCs w:val="28"/>
        </w:rPr>
        <w:t>Trong Quý I năm 2023.</w:t>
      </w:r>
    </w:p>
    <w:p w:rsidR="00003288" w:rsidRDefault="00F512EE" w:rsidP="00003288">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lastRenderedPageBreak/>
        <w:t>16.3. Triển khai làm sạch thông tin tín dụng ngân hàng.</w:t>
      </w:r>
    </w:p>
    <w:p w:rsidR="00003288" w:rsidRDefault="00F512EE" w:rsidP="00003288">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Trong Quý I năm 2023.</w:t>
      </w:r>
    </w:p>
    <w:p w:rsidR="003D7283" w:rsidRDefault="00C92DEB" w:rsidP="003D7283">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1</w:t>
      </w:r>
      <w:r w:rsidR="006B2F36" w:rsidRPr="00897F02">
        <w:rPr>
          <w:rFonts w:asciiTheme="majorHAnsi" w:hAnsiTheme="majorHAnsi" w:cstheme="majorHAnsi"/>
          <w:b/>
          <w:sz w:val="28"/>
          <w:szCs w:val="28"/>
        </w:rPr>
        <w:t>7</w:t>
      </w:r>
      <w:r w:rsidRPr="00897F02">
        <w:rPr>
          <w:rFonts w:asciiTheme="majorHAnsi" w:hAnsiTheme="majorHAnsi" w:cstheme="majorHAnsi"/>
          <w:b/>
          <w:sz w:val="28"/>
          <w:szCs w:val="28"/>
        </w:rPr>
        <w:t>. Bả</w:t>
      </w:r>
      <w:r w:rsidR="006F49F3" w:rsidRPr="00897F02">
        <w:rPr>
          <w:rFonts w:asciiTheme="majorHAnsi" w:hAnsiTheme="majorHAnsi" w:cstheme="majorHAnsi"/>
          <w:b/>
          <w:sz w:val="28"/>
          <w:szCs w:val="28"/>
          <w:lang w:val="vi-VN"/>
        </w:rPr>
        <w:t>o</w:t>
      </w:r>
      <w:r w:rsidRPr="00897F02">
        <w:rPr>
          <w:rFonts w:asciiTheme="majorHAnsi" w:hAnsiTheme="majorHAnsi" w:cstheme="majorHAnsi"/>
          <w:b/>
          <w:sz w:val="28"/>
          <w:szCs w:val="28"/>
        </w:rPr>
        <w:t xml:space="preserve"> hiểm xã hội tỉnh</w:t>
      </w:r>
    </w:p>
    <w:p w:rsidR="003D7283" w:rsidRDefault="0086264F" w:rsidP="003D7283">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lang w:val="en-US"/>
        </w:rPr>
        <w:t>1</w:t>
      </w:r>
      <w:r w:rsidR="006B2F36" w:rsidRPr="00897F02">
        <w:rPr>
          <w:rFonts w:asciiTheme="majorHAnsi" w:hAnsiTheme="majorHAnsi" w:cstheme="majorHAnsi"/>
          <w:sz w:val="28"/>
          <w:szCs w:val="28"/>
          <w:lang w:val="en-US"/>
        </w:rPr>
        <w:t>7</w:t>
      </w:r>
      <w:r w:rsidRPr="00897F02">
        <w:rPr>
          <w:rFonts w:asciiTheme="majorHAnsi" w:hAnsiTheme="majorHAnsi" w:cstheme="majorHAnsi"/>
          <w:sz w:val="28"/>
          <w:szCs w:val="28"/>
          <w:lang w:val="en-US"/>
        </w:rPr>
        <w:t>.1.</w:t>
      </w:r>
      <w:r w:rsidR="003D7283">
        <w:rPr>
          <w:rFonts w:asciiTheme="majorHAnsi" w:hAnsiTheme="majorHAnsi" w:cstheme="majorHAnsi"/>
          <w:sz w:val="28"/>
          <w:szCs w:val="28"/>
          <w:lang w:val="en-US"/>
        </w:rPr>
        <w:t xml:space="preserve"> </w:t>
      </w:r>
      <w:r w:rsidR="00C92DEB" w:rsidRPr="00897F02">
        <w:rPr>
          <w:rFonts w:asciiTheme="majorHAnsi" w:hAnsiTheme="majorHAnsi" w:cstheme="majorHAnsi"/>
          <w:sz w:val="28"/>
          <w:szCs w:val="28"/>
        </w:rPr>
        <w:t xml:space="preserve">Triển khai xác thực sinh trắc học trên thẻ CCCD góp phần hạn chế và ngăn chặn trục lợi </w:t>
      </w:r>
      <w:r w:rsidR="00DF4070" w:rsidRPr="00897F02">
        <w:rPr>
          <w:rFonts w:asciiTheme="majorHAnsi" w:hAnsiTheme="majorHAnsi" w:cstheme="majorHAnsi"/>
          <w:sz w:val="28"/>
          <w:szCs w:val="28"/>
        </w:rPr>
        <w:t>trong lĩnh vực BHXH, BHYT, BHTN khi có hướng dẫn của BHXH Việt Nam.</w:t>
      </w:r>
    </w:p>
    <w:p w:rsidR="003D7283" w:rsidRDefault="00F766B3" w:rsidP="003D7283">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Năm 2023</w:t>
      </w:r>
      <w:r w:rsidR="00F55611" w:rsidRPr="00897F02">
        <w:rPr>
          <w:rFonts w:asciiTheme="majorHAnsi" w:hAnsiTheme="majorHAnsi" w:cstheme="majorHAnsi"/>
          <w:sz w:val="28"/>
          <w:szCs w:val="28"/>
        </w:rPr>
        <w:t xml:space="preserve"> và </w:t>
      </w:r>
      <w:r w:rsidR="006C4A45" w:rsidRPr="00897F02">
        <w:rPr>
          <w:rFonts w:asciiTheme="majorHAnsi" w:hAnsiTheme="majorHAnsi" w:cstheme="majorHAnsi"/>
          <w:sz w:val="28"/>
          <w:szCs w:val="28"/>
        </w:rPr>
        <w:t>thường xuyên</w:t>
      </w:r>
      <w:r w:rsidRPr="00897F02">
        <w:rPr>
          <w:rFonts w:asciiTheme="majorHAnsi" w:hAnsiTheme="majorHAnsi" w:cstheme="majorHAnsi"/>
          <w:sz w:val="28"/>
          <w:szCs w:val="28"/>
        </w:rPr>
        <w:t>.</w:t>
      </w:r>
    </w:p>
    <w:p w:rsidR="003D7283" w:rsidRDefault="0086264F" w:rsidP="003D7283">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w:t>
      </w:r>
      <w:r w:rsidR="006B2F36" w:rsidRPr="00897F02">
        <w:rPr>
          <w:rFonts w:asciiTheme="majorHAnsi" w:hAnsiTheme="majorHAnsi" w:cstheme="majorHAnsi"/>
          <w:sz w:val="28"/>
          <w:szCs w:val="28"/>
        </w:rPr>
        <w:t>7</w:t>
      </w:r>
      <w:r w:rsidRPr="00897F02">
        <w:rPr>
          <w:rFonts w:asciiTheme="majorHAnsi" w:hAnsiTheme="majorHAnsi" w:cstheme="majorHAnsi"/>
          <w:sz w:val="28"/>
          <w:szCs w:val="28"/>
        </w:rPr>
        <w:t xml:space="preserve">.2. </w:t>
      </w:r>
      <w:r w:rsidR="005A3327" w:rsidRPr="00897F02">
        <w:rPr>
          <w:rFonts w:asciiTheme="majorHAnsi" w:hAnsiTheme="majorHAnsi" w:cstheme="majorHAnsi"/>
          <w:sz w:val="28"/>
          <w:szCs w:val="28"/>
        </w:rPr>
        <w:t>Tiếp tục phối hợp với Công an tỉnh, Sở Y tế chỉ đạo 100% các cơ sở khám chữa bệnh trên địa bàn sử dụng thẻ Căn cước công dân gắn chíp thay thế thẻ BHYT trong khám chữa bệnh; sử dụng thiết bị đọc mã QR</w:t>
      </w:r>
      <w:r w:rsidR="00125582" w:rsidRPr="00897F02">
        <w:rPr>
          <w:rFonts w:asciiTheme="majorHAnsi" w:hAnsiTheme="majorHAnsi" w:cstheme="majorHAnsi"/>
          <w:sz w:val="28"/>
          <w:szCs w:val="28"/>
        </w:rPr>
        <w:t>code</w:t>
      </w:r>
      <w:r w:rsidR="005A3327" w:rsidRPr="00897F02">
        <w:rPr>
          <w:rFonts w:asciiTheme="majorHAnsi" w:hAnsiTheme="majorHAnsi" w:cstheme="majorHAnsi"/>
          <w:sz w:val="28"/>
          <w:szCs w:val="28"/>
        </w:rPr>
        <w:t xml:space="preserve"> đảm bảo đúng tiêu chuẩn, chất lượng để phục vụ công dân khám chữa bệnh bằng thẻ CCCD gắn chíp hoặc ứng dụng VneID.</w:t>
      </w:r>
    </w:p>
    <w:p w:rsidR="003D7283" w:rsidRDefault="005A3327" w:rsidP="003D7283">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F55611" w:rsidRPr="00897F02">
        <w:rPr>
          <w:rFonts w:asciiTheme="majorHAnsi" w:hAnsiTheme="majorHAnsi" w:cstheme="majorHAnsi"/>
          <w:i/>
          <w:sz w:val="28"/>
          <w:szCs w:val="28"/>
        </w:rPr>
        <w:t>hoàn thành</w:t>
      </w:r>
      <w:r w:rsidRPr="00897F02">
        <w:rPr>
          <w:rFonts w:asciiTheme="majorHAnsi" w:hAnsiTheme="majorHAnsi" w:cstheme="majorHAnsi"/>
          <w:sz w:val="28"/>
          <w:szCs w:val="28"/>
        </w:rPr>
        <w:t>: Quý I năm 2023</w:t>
      </w:r>
      <w:r w:rsidR="00877421" w:rsidRPr="00897F02">
        <w:rPr>
          <w:rFonts w:asciiTheme="majorHAnsi" w:hAnsiTheme="majorHAnsi" w:cstheme="majorHAnsi"/>
          <w:sz w:val="28"/>
          <w:szCs w:val="28"/>
        </w:rPr>
        <w:t>.</w:t>
      </w:r>
    </w:p>
    <w:p w:rsidR="00BD6621" w:rsidRDefault="00DF4070"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17.3.</w:t>
      </w:r>
      <w:r w:rsidRPr="00897F02">
        <w:t xml:space="preserve"> </w:t>
      </w:r>
      <w:r w:rsidRPr="00897F02">
        <w:rPr>
          <w:rFonts w:asciiTheme="majorHAnsi" w:hAnsiTheme="majorHAnsi" w:cstheme="majorHAnsi"/>
          <w:sz w:val="28"/>
          <w:szCs w:val="28"/>
        </w:rPr>
        <w:t>Tiếp tục phối hợp người tham gia, đơn vị quản lý người tham gia và Công an tỉnh trong việc thu thập, rà soát, bổ sung số ĐDCN/CCCD của người tham gia vào CSDLQG về bảo hiểm để 100% người tham gia được xác thực số ĐDCN/CCCD với CSDLQG về dân cư.</w:t>
      </w:r>
    </w:p>
    <w:p w:rsidR="00BD6621" w:rsidRDefault="00DF4070"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Năm 2023 và </w:t>
      </w:r>
      <w:r w:rsidR="006C4A45" w:rsidRPr="00897F02">
        <w:rPr>
          <w:rFonts w:asciiTheme="majorHAnsi" w:hAnsiTheme="majorHAnsi" w:cstheme="majorHAnsi"/>
          <w:sz w:val="28"/>
          <w:szCs w:val="28"/>
        </w:rPr>
        <w:t>thường xuyên</w:t>
      </w:r>
      <w:r w:rsidRPr="00897F02">
        <w:rPr>
          <w:rFonts w:asciiTheme="majorHAnsi" w:hAnsiTheme="majorHAnsi" w:cstheme="majorHAnsi"/>
          <w:sz w:val="28"/>
          <w:szCs w:val="28"/>
        </w:rPr>
        <w:t>.</w:t>
      </w:r>
    </w:p>
    <w:p w:rsidR="00BD6621" w:rsidRDefault="00923D91" w:rsidP="00BD6621">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1</w:t>
      </w:r>
      <w:r w:rsidR="004106A7" w:rsidRPr="00897F02">
        <w:rPr>
          <w:rFonts w:asciiTheme="majorHAnsi" w:hAnsiTheme="majorHAnsi" w:cstheme="majorHAnsi"/>
          <w:b/>
          <w:sz w:val="28"/>
          <w:szCs w:val="28"/>
        </w:rPr>
        <w:t>8</w:t>
      </w:r>
      <w:r w:rsidRPr="00897F02">
        <w:rPr>
          <w:rFonts w:asciiTheme="majorHAnsi" w:hAnsiTheme="majorHAnsi" w:cstheme="majorHAnsi"/>
          <w:b/>
          <w:sz w:val="28"/>
          <w:szCs w:val="28"/>
        </w:rPr>
        <w:t>. Cục thuế tỉnh</w:t>
      </w:r>
    </w:p>
    <w:p w:rsidR="00BD6621" w:rsidRDefault="00877421"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lang w:val="en-US"/>
        </w:rPr>
        <w:t>1</w:t>
      </w:r>
      <w:r w:rsidR="009D4637" w:rsidRPr="00897F02">
        <w:rPr>
          <w:rFonts w:asciiTheme="majorHAnsi" w:hAnsiTheme="majorHAnsi" w:cstheme="majorHAnsi"/>
          <w:sz w:val="28"/>
          <w:szCs w:val="28"/>
          <w:lang w:val="en-US"/>
        </w:rPr>
        <w:t>8</w:t>
      </w:r>
      <w:r w:rsidRPr="00897F02">
        <w:rPr>
          <w:rFonts w:asciiTheme="majorHAnsi" w:hAnsiTheme="majorHAnsi" w:cstheme="majorHAnsi"/>
          <w:sz w:val="28"/>
          <w:szCs w:val="28"/>
          <w:lang w:val="en-US"/>
        </w:rPr>
        <w:t>.1.</w:t>
      </w:r>
      <w:r w:rsidRPr="00897F02">
        <w:rPr>
          <w:rFonts w:asciiTheme="majorHAnsi" w:hAnsiTheme="majorHAnsi" w:cstheme="majorHAnsi"/>
          <w:b/>
          <w:sz w:val="28"/>
          <w:szCs w:val="28"/>
        </w:rPr>
        <w:t xml:space="preserve"> </w:t>
      </w:r>
      <w:r w:rsidR="00923D91" w:rsidRPr="00897F02">
        <w:rPr>
          <w:rFonts w:asciiTheme="majorHAnsi" w:hAnsiTheme="majorHAnsi" w:cstheme="majorHAnsi"/>
          <w:sz w:val="28"/>
          <w:szCs w:val="28"/>
        </w:rPr>
        <w:t>Làm sạch dữ liệu chuyên ngành phục vụ kết nối, chia sẻ với CSDLQG về DC.</w:t>
      </w:r>
    </w:p>
    <w:p w:rsidR="00BD6621" w:rsidRDefault="00923D91"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F55611" w:rsidRPr="00897F02">
        <w:rPr>
          <w:rFonts w:asciiTheme="majorHAnsi" w:hAnsiTheme="majorHAnsi" w:cstheme="majorHAnsi"/>
          <w:i/>
          <w:sz w:val="28"/>
          <w:szCs w:val="28"/>
        </w:rPr>
        <w:t>thực hiện</w:t>
      </w:r>
      <w:r w:rsidRPr="00897F02">
        <w:rPr>
          <w:rFonts w:asciiTheme="majorHAnsi" w:hAnsiTheme="majorHAnsi" w:cstheme="majorHAnsi"/>
          <w:sz w:val="28"/>
          <w:szCs w:val="28"/>
        </w:rPr>
        <w:t>: Năm 2023.</w:t>
      </w:r>
    </w:p>
    <w:p w:rsidR="00BD6621" w:rsidRDefault="009D4637"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18</w:t>
      </w:r>
      <w:r w:rsidR="00877421" w:rsidRPr="00897F02">
        <w:rPr>
          <w:rFonts w:asciiTheme="majorHAnsi" w:hAnsiTheme="majorHAnsi" w:cstheme="majorHAnsi"/>
          <w:sz w:val="28"/>
          <w:szCs w:val="28"/>
        </w:rPr>
        <w:t>.2.</w:t>
      </w:r>
      <w:r w:rsidR="00877421" w:rsidRPr="00897F02">
        <w:rPr>
          <w:rFonts w:asciiTheme="majorHAnsi" w:hAnsiTheme="majorHAnsi" w:cstheme="majorHAnsi"/>
          <w:b/>
          <w:sz w:val="28"/>
          <w:szCs w:val="28"/>
        </w:rPr>
        <w:t xml:space="preserve"> </w:t>
      </w:r>
      <w:r w:rsidR="00923D91" w:rsidRPr="00897F02">
        <w:rPr>
          <w:rFonts w:asciiTheme="majorHAnsi" w:hAnsiTheme="majorHAnsi" w:cstheme="majorHAnsi"/>
          <w:sz w:val="28"/>
          <w:szCs w:val="28"/>
        </w:rPr>
        <w:t xml:space="preserve">Triển khai các giải pháp nâng </w:t>
      </w:r>
      <w:r w:rsidR="00D223F6" w:rsidRPr="00897F02">
        <w:rPr>
          <w:rFonts w:asciiTheme="majorHAnsi" w:hAnsiTheme="majorHAnsi" w:cstheme="majorHAnsi"/>
          <w:sz w:val="28"/>
          <w:szCs w:val="28"/>
        </w:rPr>
        <w:t xml:space="preserve">cao </w:t>
      </w:r>
      <w:r w:rsidR="00923D91" w:rsidRPr="00897F02">
        <w:rPr>
          <w:rFonts w:asciiTheme="majorHAnsi" w:hAnsiTheme="majorHAnsi" w:cstheme="majorHAnsi"/>
          <w:sz w:val="28"/>
          <w:szCs w:val="28"/>
        </w:rPr>
        <w:t>tỷ lệ người dân sử dụng dịch vụ công trực tuyến</w:t>
      </w:r>
      <w:r w:rsidR="00BB447A" w:rsidRPr="00897F02">
        <w:rPr>
          <w:rFonts w:asciiTheme="majorHAnsi" w:hAnsiTheme="majorHAnsi" w:cstheme="majorHAnsi"/>
          <w:sz w:val="28"/>
          <w:szCs w:val="28"/>
        </w:rPr>
        <w:t xml:space="preserve">; đặc biệt là thanh toán nghĩa vụ tài chính </w:t>
      </w:r>
      <w:r w:rsidRPr="00897F02">
        <w:rPr>
          <w:rFonts w:asciiTheme="majorHAnsi" w:hAnsiTheme="majorHAnsi" w:cstheme="majorHAnsi"/>
          <w:sz w:val="28"/>
          <w:szCs w:val="28"/>
        </w:rPr>
        <w:t>điện tử</w:t>
      </w:r>
      <w:r w:rsidR="00BB447A" w:rsidRPr="00897F02">
        <w:rPr>
          <w:rFonts w:asciiTheme="majorHAnsi" w:hAnsiTheme="majorHAnsi" w:cstheme="majorHAnsi"/>
          <w:sz w:val="28"/>
          <w:szCs w:val="28"/>
        </w:rPr>
        <w:t xml:space="preserve"> về đất đai trên Cổng dịch vụ</w:t>
      </w:r>
      <w:r w:rsidR="0031330B" w:rsidRPr="00897F02">
        <w:rPr>
          <w:rFonts w:asciiTheme="majorHAnsi" w:hAnsiTheme="majorHAnsi" w:cstheme="majorHAnsi"/>
          <w:sz w:val="28"/>
          <w:szCs w:val="28"/>
        </w:rPr>
        <w:t xml:space="preserve"> công và trên thiết bị di động (Etax Mobile).</w:t>
      </w:r>
    </w:p>
    <w:p w:rsidR="00BD6621" w:rsidRDefault="00923D91"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Thường xuyên.</w:t>
      </w:r>
    </w:p>
    <w:p w:rsidR="00BD6621" w:rsidRDefault="00F73E4F" w:rsidP="00BD6621">
      <w:pPr>
        <w:spacing w:after="120" w:line="264" w:lineRule="auto"/>
        <w:jc w:val="both"/>
        <w:rPr>
          <w:rFonts w:ascii="Times New Roman" w:hAnsi="Times New Roman"/>
          <w:b/>
          <w:iCs/>
          <w:color w:val="000000"/>
          <w:sz w:val="28"/>
          <w:szCs w:val="28"/>
          <w:lang w:val="pt-BR"/>
        </w:rPr>
      </w:pPr>
      <w:r w:rsidRPr="00897F02">
        <w:rPr>
          <w:rFonts w:asciiTheme="majorHAnsi" w:hAnsiTheme="majorHAnsi" w:cstheme="majorHAnsi"/>
          <w:b/>
          <w:sz w:val="28"/>
          <w:szCs w:val="28"/>
        </w:rPr>
        <w:t>1</w:t>
      </w:r>
      <w:r w:rsidR="009D4637" w:rsidRPr="00897F02">
        <w:rPr>
          <w:rFonts w:asciiTheme="majorHAnsi" w:hAnsiTheme="majorHAnsi" w:cstheme="majorHAnsi"/>
          <w:b/>
          <w:sz w:val="28"/>
          <w:szCs w:val="28"/>
        </w:rPr>
        <w:t>9</w:t>
      </w:r>
      <w:r w:rsidRPr="00897F02">
        <w:rPr>
          <w:rFonts w:asciiTheme="majorHAnsi" w:hAnsiTheme="majorHAnsi" w:cstheme="majorHAnsi"/>
          <w:b/>
          <w:sz w:val="28"/>
          <w:szCs w:val="28"/>
        </w:rPr>
        <w:t>. Tòa án nhân dân tỉnh</w:t>
      </w:r>
      <w:r w:rsidR="006B1346" w:rsidRPr="00897F02">
        <w:rPr>
          <w:rFonts w:ascii="Times New Roman" w:hAnsi="Times New Roman"/>
          <w:b/>
          <w:iCs/>
          <w:color w:val="000000"/>
          <w:sz w:val="28"/>
          <w:szCs w:val="28"/>
          <w:lang w:val="pt-BR"/>
        </w:rPr>
        <w:t xml:space="preserve">: </w:t>
      </w:r>
      <w:r w:rsidR="000252F5" w:rsidRPr="00897F02">
        <w:rPr>
          <w:rFonts w:asciiTheme="majorHAnsi" w:hAnsiTheme="majorHAnsi" w:cstheme="majorHAnsi"/>
          <w:sz w:val="28"/>
          <w:szCs w:val="28"/>
        </w:rPr>
        <w:t>Hoàn thành việc kết nối, chia sẻ giữa Cơ sở dữ liệu công bố bản án, quyết định của Tòa án với CSDLQG về DC</w:t>
      </w:r>
      <w:r w:rsidR="006B1346" w:rsidRPr="00BD6621">
        <w:rPr>
          <w:rFonts w:ascii="Times New Roman" w:hAnsi="Times New Roman"/>
          <w:iCs/>
          <w:color w:val="000000"/>
          <w:sz w:val="28"/>
          <w:szCs w:val="28"/>
          <w:lang w:val="pt-BR"/>
        </w:rPr>
        <w:t>.</w:t>
      </w:r>
    </w:p>
    <w:p w:rsidR="00BD6621" w:rsidRDefault="000252F5"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w:t>
      </w:r>
      <w:r w:rsidR="00B402B6" w:rsidRPr="00897F02">
        <w:rPr>
          <w:rFonts w:asciiTheme="majorHAnsi" w:hAnsiTheme="majorHAnsi" w:cstheme="majorHAnsi"/>
          <w:i/>
          <w:sz w:val="28"/>
          <w:szCs w:val="28"/>
        </w:rPr>
        <w:t xml:space="preserve"> hoàn thành</w:t>
      </w:r>
      <w:r w:rsidRPr="00897F02">
        <w:rPr>
          <w:rFonts w:asciiTheme="majorHAnsi" w:hAnsiTheme="majorHAnsi" w:cstheme="majorHAnsi"/>
          <w:sz w:val="28"/>
          <w:szCs w:val="28"/>
        </w:rPr>
        <w:t>: Quý I năm 2023.</w:t>
      </w:r>
    </w:p>
    <w:p w:rsidR="00BD6621" w:rsidRDefault="009D4637"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b/>
          <w:sz w:val="28"/>
          <w:szCs w:val="28"/>
        </w:rPr>
        <w:t>20</w:t>
      </w:r>
      <w:r w:rsidR="00F27207" w:rsidRPr="00897F02">
        <w:rPr>
          <w:rFonts w:asciiTheme="majorHAnsi" w:hAnsiTheme="majorHAnsi" w:cstheme="majorHAnsi"/>
          <w:b/>
          <w:sz w:val="28"/>
          <w:szCs w:val="28"/>
        </w:rPr>
        <w:t>. Viện kiểm sát nhân dân tỉnh</w:t>
      </w:r>
      <w:r w:rsidR="006B1346" w:rsidRPr="00897F02">
        <w:rPr>
          <w:rFonts w:ascii="Times New Roman" w:hAnsi="Times New Roman"/>
          <w:b/>
          <w:iCs/>
          <w:color w:val="000000"/>
          <w:sz w:val="28"/>
          <w:szCs w:val="28"/>
          <w:lang w:val="pt-BR"/>
        </w:rPr>
        <w:t xml:space="preserve">: </w:t>
      </w:r>
      <w:r w:rsidR="00F27207" w:rsidRPr="00897F02">
        <w:rPr>
          <w:rFonts w:asciiTheme="majorHAnsi" w:hAnsiTheme="majorHAnsi" w:cstheme="majorHAnsi"/>
          <w:sz w:val="28"/>
          <w:szCs w:val="28"/>
        </w:rPr>
        <w:t>Hoàn thành kết nối, chia sẻ dữ liệu thông tin Quyết định thi hành các biện pháp ngăn chặn đối với công dân đang trong quá trình điều tra; Cơ sở dữ liệu thống kê tư pháp, thống kê tội phạm; cơ sở dữ liệu khác liên quan đến công chức, viên chức trong ngành với CSDLQG về DC.</w:t>
      </w:r>
    </w:p>
    <w:p w:rsidR="00BD6621" w:rsidRDefault="00F27207"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Năm 2023 và </w:t>
      </w:r>
      <w:r w:rsidR="006C4A45" w:rsidRPr="00897F02">
        <w:rPr>
          <w:rFonts w:asciiTheme="majorHAnsi" w:hAnsiTheme="majorHAnsi" w:cstheme="majorHAnsi"/>
          <w:sz w:val="28"/>
          <w:szCs w:val="28"/>
        </w:rPr>
        <w:t>thường xuyên</w:t>
      </w:r>
      <w:r w:rsidRPr="00897F02">
        <w:rPr>
          <w:rFonts w:asciiTheme="majorHAnsi" w:hAnsiTheme="majorHAnsi" w:cstheme="majorHAnsi"/>
          <w:sz w:val="28"/>
          <w:szCs w:val="28"/>
        </w:rPr>
        <w:t>.</w:t>
      </w:r>
    </w:p>
    <w:p w:rsidR="00BD6621" w:rsidRDefault="009C46D0" w:rsidP="00BD6621">
      <w:pPr>
        <w:spacing w:after="120" w:line="264" w:lineRule="auto"/>
        <w:jc w:val="both"/>
        <w:rPr>
          <w:rFonts w:ascii="Times New Roman" w:hAnsi="Times New Roman"/>
          <w:color w:val="000000"/>
          <w:sz w:val="28"/>
          <w:szCs w:val="28"/>
        </w:rPr>
      </w:pPr>
      <w:r w:rsidRPr="00897F02">
        <w:rPr>
          <w:rFonts w:asciiTheme="majorHAnsi" w:hAnsiTheme="majorHAnsi" w:cstheme="majorHAnsi"/>
          <w:b/>
          <w:sz w:val="28"/>
          <w:szCs w:val="28"/>
        </w:rPr>
        <w:lastRenderedPageBreak/>
        <w:t>2</w:t>
      </w:r>
      <w:r w:rsidR="009D4637" w:rsidRPr="00897F02">
        <w:rPr>
          <w:rFonts w:asciiTheme="majorHAnsi" w:hAnsiTheme="majorHAnsi" w:cstheme="majorHAnsi"/>
          <w:b/>
          <w:sz w:val="28"/>
          <w:szCs w:val="28"/>
        </w:rPr>
        <w:t>1</w:t>
      </w:r>
      <w:r w:rsidRPr="00897F02">
        <w:rPr>
          <w:rFonts w:asciiTheme="majorHAnsi" w:hAnsiTheme="majorHAnsi" w:cstheme="majorHAnsi"/>
          <w:b/>
          <w:sz w:val="28"/>
          <w:szCs w:val="28"/>
        </w:rPr>
        <w:t>. Tỉnh đoàn Thanh Hóa</w:t>
      </w:r>
      <w:r w:rsidR="00B16A8F" w:rsidRPr="00897F02">
        <w:rPr>
          <w:rFonts w:asciiTheme="majorHAnsi" w:hAnsiTheme="majorHAnsi" w:cstheme="majorHAnsi"/>
          <w:b/>
          <w:sz w:val="28"/>
          <w:szCs w:val="28"/>
        </w:rPr>
        <w:t xml:space="preserve">: </w:t>
      </w:r>
      <w:r w:rsidR="00B16A8F" w:rsidRPr="00897F02">
        <w:rPr>
          <w:rFonts w:ascii="Times New Roman" w:hAnsi="Times New Roman"/>
          <w:sz w:val="28"/>
          <w:szCs w:val="28"/>
        </w:rPr>
        <w:t>Chỉ đạo các tổ chức đoàn trực thuộc</w:t>
      </w:r>
      <w:r w:rsidR="00B16A8F" w:rsidRPr="00897F02">
        <w:rPr>
          <w:rFonts w:ascii="Times New Roman" w:hAnsi="Times New Roman"/>
          <w:color w:val="000000"/>
          <w:sz w:val="28"/>
          <w:szCs w:val="28"/>
        </w:rPr>
        <w:t xml:space="preserve"> </w:t>
      </w:r>
      <w:r w:rsidR="00B258CD" w:rsidRPr="00897F02">
        <w:rPr>
          <w:rFonts w:ascii="Times New Roman" w:hAnsi="Times New Roman"/>
          <w:color w:val="000000"/>
          <w:sz w:val="28"/>
          <w:szCs w:val="28"/>
        </w:rPr>
        <w:t xml:space="preserve"> phát huy vai trò thanh niên xung kích </w:t>
      </w:r>
      <w:r w:rsidR="00B16A8F" w:rsidRPr="00897F02">
        <w:rPr>
          <w:rFonts w:ascii="Times New Roman" w:hAnsi="Times New Roman"/>
          <w:color w:val="000000"/>
          <w:sz w:val="28"/>
          <w:szCs w:val="28"/>
        </w:rPr>
        <w:t xml:space="preserve">trong tiến trình chuyển đổi số, </w:t>
      </w:r>
      <w:r w:rsidR="0017510F" w:rsidRPr="00897F02">
        <w:rPr>
          <w:rFonts w:ascii="Times New Roman" w:hAnsi="Times New Roman"/>
          <w:color w:val="000000"/>
          <w:sz w:val="28"/>
          <w:szCs w:val="28"/>
        </w:rPr>
        <w:t>thực hiện Đề</w:t>
      </w:r>
      <w:r w:rsidR="00BB447A" w:rsidRPr="00897F02">
        <w:rPr>
          <w:rFonts w:ascii="Times New Roman" w:hAnsi="Times New Roman"/>
          <w:color w:val="000000"/>
          <w:sz w:val="28"/>
          <w:szCs w:val="28"/>
        </w:rPr>
        <w:t xml:space="preserve"> án 06; </w:t>
      </w:r>
      <w:r w:rsidR="00B16A8F" w:rsidRPr="00897F02">
        <w:rPr>
          <w:rFonts w:ascii="Times New Roman" w:hAnsi="Times New Roman"/>
          <w:color w:val="000000"/>
          <w:sz w:val="28"/>
          <w:szCs w:val="28"/>
        </w:rPr>
        <w:t>đưa ra các</w:t>
      </w:r>
      <w:r w:rsidR="00B16A8F" w:rsidRPr="00897F02">
        <w:rPr>
          <w:rFonts w:ascii="Times New Roman" w:hAnsi="Times New Roman"/>
          <w:b/>
          <w:color w:val="000000"/>
          <w:sz w:val="28"/>
          <w:szCs w:val="28"/>
        </w:rPr>
        <w:t xml:space="preserve"> </w:t>
      </w:r>
      <w:r w:rsidR="00B16A8F" w:rsidRPr="00897F02">
        <w:rPr>
          <w:rFonts w:ascii="Times New Roman" w:hAnsi="Times New Roman"/>
          <w:color w:val="000000"/>
          <w:sz w:val="28"/>
          <w:szCs w:val="28"/>
        </w:rPr>
        <w:t>giải pháp đẩy mạnh công tác tuyên truyền, triển khai Đề</w:t>
      </w:r>
      <w:r w:rsidR="0017510F" w:rsidRPr="00897F02">
        <w:rPr>
          <w:rFonts w:ascii="Times New Roman" w:hAnsi="Times New Roman"/>
          <w:color w:val="000000"/>
          <w:sz w:val="28"/>
          <w:szCs w:val="28"/>
        </w:rPr>
        <w:t xml:space="preserve"> án 06</w:t>
      </w:r>
      <w:r w:rsidR="00B16A8F" w:rsidRPr="00897F02">
        <w:rPr>
          <w:rFonts w:ascii="Times New Roman" w:hAnsi="Times New Roman"/>
          <w:color w:val="000000"/>
          <w:sz w:val="28"/>
          <w:szCs w:val="28"/>
        </w:rPr>
        <w:t>, đặc biệt là nâng cao tỉ lệ kích hoạt, sử dụng tài khoản định danh điện tử trên ứng dụ</w:t>
      </w:r>
      <w:r w:rsidR="0017510F" w:rsidRPr="00897F02">
        <w:rPr>
          <w:rFonts w:ascii="Times New Roman" w:hAnsi="Times New Roman"/>
          <w:color w:val="000000"/>
          <w:sz w:val="28"/>
          <w:szCs w:val="28"/>
        </w:rPr>
        <w:t>ng VNeID</w:t>
      </w:r>
      <w:r w:rsidR="00B16A8F" w:rsidRPr="00897F02">
        <w:rPr>
          <w:rFonts w:ascii="Times New Roman" w:hAnsi="Times New Roman"/>
          <w:color w:val="000000"/>
          <w:sz w:val="28"/>
          <w:szCs w:val="28"/>
        </w:rPr>
        <w:t>.</w:t>
      </w:r>
    </w:p>
    <w:p w:rsidR="00BD6621" w:rsidRDefault="009B21FA"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hoàn thành</w:t>
      </w:r>
      <w:r w:rsidRPr="00897F02">
        <w:rPr>
          <w:rFonts w:asciiTheme="majorHAnsi" w:hAnsiTheme="majorHAnsi" w:cstheme="majorHAnsi"/>
          <w:sz w:val="28"/>
          <w:szCs w:val="28"/>
        </w:rPr>
        <w:t>: Quý I năm 2023 và thường xuyên</w:t>
      </w:r>
      <w:r w:rsidR="00BD6621">
        <w:rPr>
          <w:rFonts w:asciiTheme="majorHAnsi" w:hAnsiTheme="majorHAnsi" w:cstheme="majorHAnsi"/>
          <w:sz w:val="28"/>
          <w:szCs w:val="28"/>
        </w:rPr>
        <w:t>.</w:t>
      </w:r>
    </w:p>
    <w:p w:rsidR="00BD6621" w:rsidRDefault="00A6531D" w:rsidP="00BD6621">
      <w:pPr>
        <w:spacing w:after="120" w:line="264" w:lineRule="auto"/>
        <w:jc w:val="both"/>
        <w:rPr>
          <w:rFonts w:asciiTheme="majorHAnsi" w:hAnsiTheme="majorHAnsi" w:cstheme="majorHAnsi"/>
          <w:b/>
          <w:sz w:val="28"/>
          <w:szCs w:val="28"/>
        </w:rPr>
      </w:pPr>
      <w:r w:rsidRPr="00897F02">
        <w:rPr>
          <w:rFonts w:asciiTheme="majorHAnsi" w:hAnsiTheme="majorHAnsi" w:cstheme="majorHAnsi"/>
          <w:b/>
          <w:sz w:val="28"/>
          <w:szCs w:val="28"/>
        </w:rPr>
        <w:t>2</w:t>
      </w:r>
      <w:r w:rsidR="009D4637" w:rsidRPr="00897F02">
        <w:rPr>
          <w:rFonts w:asciiTheme="majorHAnsi" w:hAnsiTheme="majorHAnsi" w:cstheme="majorHAnsi"/>
          <w:b/>
          <w:sz w:val="28"/>
          <w:szCs w:val="28"/>
        </w:rPr>
        <w:t>2</w:t>
      </w:r>
      <w:r w:rsidR="00053CD0" w:rsidRPr="00897F02">
        <w:rPr>
          <w:rFonts w:asciiTheme="majorHAnsi" w:hAnsiTheme="majorHAnsi" w:cstheme="majorHAnsi"/>
          <w:b/>
          <w:sz w:val="28"/>
          <w:szCs w:val="28"/>
        </w:rPr>
        <w:t xml:space="preserve">. UBND các huyện, thị xã, thành phố </w:t>
      </w:r>
    </w:p>
    <w:p w:rsidR="00BD6621" w:rsidRDefault="00A6531D"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w:t>
      </w:r>
      <w:r w:rsidR="009D4637" w:rsidRPr="00897F02">
        <w:rPr>
          <w:rFonts w:asciiTheme="majorHAnsi" w:hAnsiTheme="majorHAnsi" w:cstheme="majorHAnsi"/>
          <w:sz w:val="28"/>
          <w:szCs w:val="28"/>
        </w:rPr>
        <w:t>2</w:t>
      </w:r>
      <w:r w:rsidR="00D223F6" w:rsidRPr="00897F02">
        <w:rPr>
          <w:rFonts w:asciiTheme="majorHAnsi" w:hAnsiTheme="majorHAnsi" w:cstheme="majorHAnsi"/>
          <w:sz w:val="28"/>
          <w:szCs w:val="28"/>
        </w:rPr>
        <w:t>.1.</w:t>
      </w:r>
      <w:r w:rsidR="00053CD0" w:rsidRPr="00897F02">
        <w:rPr>
          <w:rFonts w:asciiTheme="majorHAnsi" w:hAnsiTheme="majorHAnsi" w:cstheme="majorHAnsi"/>
          <w:sz w:val="28"/>
          <w:szCs w:val="28"/>
        </w:rPr>
        <w:t xml:space="preserve"> Chỉ đạo tăng cường tuyên truyền trên các phương tiện thông tin đại chúng để người dân sử dụng VNeID tài khoản mức 2 tương đương với thẻ Căn cước công dân, bảo hiểm y tế</w:t>
      </w:r>
      <w:r w:rsidR="00436EEE" w:rsidRPr="00897F02">
        <w:rPr>
          <w:rFonts w:asciiTheme="majorHAnsi" w:hAnsiTheme="majorHAnsi" w:cstheme="majorHAnsi"/>
          <w:sz w:val="28"/>
          <w:szCs w:val="28"/>
        </w:rPr>
        <w:t xml:space="preserve"> trong quá</w:t>
      </w:r>
      <w:r w:rsidR="00053CD0" w:rsidRPr="00897F02">
        <w:rPr>
          <w:rFonts w:asciiTheme="majorHAnsi" w:hAnsiTheme="majorHAnsi" w:cstheme="majorHAnsi"/>
          <w:sz w:val="28"/>
          <w:szCs w:val="28"/>
        </w:rPr>
        <w:t xml:space="preserve"> trình giao dịch</w:t>
      </w:r>
      <w:r w:rsidR="00436EEE" w:rsidRPr="00897F02">
        <w:rPr>
          <w:rFonts w:asciiTheme="majorHAnsi" w:hAnsiTheme="majorHAnsi" w:cstheme="majorHAnsi"/>
          <w:sz w:val="28"/>
          <w:szCs w:val="28"/>
        </w:rPr>
        <w:t xml:space="preserve"> dân sự</w:t>
      </w:r>
      <w:r w:rsidR="00053CD0" w:rsidRPr="00897F02">
        <w:rPr>
          <w:rFonts w:asciiTheme="majorHAnsi" w:hAnsiTheme="majorHAnsi" w:cstheme="majorHAnsi"/>
          <w:sz w:val="28"/>
          <w:szCs w:val="28"/>
        </w:rPr>
        <w:t>, thực hiện thủ tục hành chính. Chỉ đạo các đơn vị chức năng chấp nhận việc người dân xuất trình các giấy tờ tùy thân thông qua tài khoản VNeID mức 2.</w:t>
      </w:r>
    </w:p>
    <w:p w:rsidR="00BD6621" w:rsidRDefault="008010DE"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w:t>
      </w:r>
      <w:r w:rsidR="00402330" w:rsidRPr="00897F02">
        <w:rPr>
          <w:rFonts w:asciiTheme="majorHAnsi" w:hAnsiTheme="majorHAnsi" w:cstheme="majorHAnsi"/>
          <w:i/>
          <w:sz w:val="28"/>
          <w:szCs w:val="28"/>
        </w:rPr>
        <w:t>hực hiện</w:t>
      </w:r>
      <w:r w:rsidRPr="00897F02">
        <w:rPr>
          <w:rFonts w:asciiTheme="majorHAnsi" w:hAnsiTheme="majorHAnsi" w:cstheme="majorHAnsi"/>
          <w:sz w:val="28"/>
          <w:szCs w:val="28"/>
        </w:rPr>
        <w:t>:</w:t>
      </w:r>
      <w:r w:rsidR="00402330" w:rsidRPr="00897F02">
        <w:rPr>
          <w:rFonts w:asciiTheme="majorHAnsi" w:hAnsiTheme="majorHAnsi" w:cstheme="majorHAnsi"/>
          <w:sz w:val="28"/>
          <w:szCs w:val="28"/>
        </w:rPr>
        <w:t xml:space="preserve"> </w:t>
      </w:r>
      <w:r w:rsidRPr="00897F02">
        <w:rPr>
          <w:rFonts w:asciiTheme="majorHAnsi" w:hAnsiTheme="majorHAnsi" w:cstheme="majorHAnsi"/>
          <w:sz w:val="28"/>
          <w:szCs w:val="28"/>
        </w:rPr>
        <w:t>Thường xuyên.</w:t>
      </w:r>
    </w:p>
    <w:p w:rsidR="00BD6621" w:rsidRDefault="00A6531D"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w:t>
      </w:r>
      <w:r w:rsidR="00436EEE" w:rsidRPr="00897F02">
        <w:rPr>
          <w:rFonts w:asciiTheme="majorHAnsi" w:hAnsiTheme="majorHAnsi" w:cstheme="majorHAnsi"/>
          <w:sz w:val="28"/>
          <w:szCs w:val="28"/>
        </w:rPr>
        <w:t>2</w:t>
      </w:r>
      <w:r w:rsidR="00A51D35" w:rsidRPr="00897F02">
        <w:rPr>
          <w:rFonts w:asciiTheme="majorHAnsi" w:hAnsiTheme="majorHAnsi" w:cstheme="majorHAnsi"/>
          <w:sz w:val="28"/>
          <w:szCs w:val="28"/>
        </w:rPr>
        <w:t>.2.</w:t>
      </w:r>
      <w:r w:rsidR="00A51D35" w:rsidRPr="00897F02">
        <w:rPr>
          <w:rFonts w:asciiTheme="majorHAnsi" w:hAnsiTheme="majorHAnsi" w:cstheme="majorHAnsi"/>
          <w:b/>
          <w:sz w:val="28"/>
          <w:szCs w:val="28"/>
        </w:rPr>
        <w:t xml:space="preserve"> </w:t>
      </w:r>
      <w:r w:rsidR="007C0809" w:rsidRPr="00897F02">
        <w:rPr>
          <w:rFonts w:asciiTheme="majorHAnsi" w:hAnsiTheme="majorHAnsi" w:cstheme="majorHAnsi"/>
          <w:sz w:val="28"/>
          <w:szCs w:val="28"/>
        </w:rPr>
        <w:t xml:space="preserve"> Điều tra cơ bản đặc thù của từng vùng trên địa bàn</w:t>
      </w:r>
      <w:r w:rsidR="00585D12" w:rsidRPr="00897F02">
        <w:rPr>
          <w:rFonts w:asciiTheme="majorHAnsi" w:hAnsiTheme="majorHAnsi" w:cstheme="majorHAnsi"/>
          <w:sz w:val="28"/>
          <w:szCs w:val="28"/>
        </w:rPr>
        <w:t xml:space="preserve"> để </w:t>
      </w:r>
      <w:r w:rsidR="00363A19" w:rsidRPr="00897F02">
        <w:rPr>
          <w:rFonts w:asciiTheme="majorHAnsi" w:hAnsiTheme="majorHAnsi" w:cstheme="majorHAnsi"/>
          <w:sz w:val="28"/>
          <w:szCs w:val="28"/>
        </w:rPr>
        <w:t xml:space="preserve">áp dụng </w:t>
      </w:r>
      <w:r w:rsidR="00585D12" w:rsidRPr="00897F02">
        <w:rPr>
          <w:rFonts w:asciiTheme="majorHAnsi" w:hAnsiTheme="majorHAnsi" w:cstheme="majorHAnsi"/>
          <w:sz w:val="28"/>
          <w:szCs w:val="28"/>
        </w:rPr>
        <w:t xml:space="preserve">triển khai </w:t>
      </w:r>
      <w:r w:rsidR="00363A19" w:rsidRPr="00897F02">
        <w:rPr>
          <w:rFonts w:asciiTheme="majorHAnsi" w:hAnsiTheme="majorHAnsi" w:cstheme="majorHAnsi"/>
          <w:sz w:val="28"/>
          <w:szCs w:val="28"/>
        </w:rPr>
        <w:t xml:space="preserve">Đề án 06, </w:t>
      </w:r>
      <w:r w:rsidR="00585D12" w:rsidRPr="00897F02">
        <w:rPr>
          <w:rFonts w:asciiTheme="majorHAnsi" w:hAnsiTheme="majorHAnsi" w:cstheme="majorHAnsi"/>
          <w:sz w:val="28"/>
          <w:szCs w:val="28"/>
        </w:rPr>
        <w:t xml:space="preserve">mô hình </w:t>
      </w:r>
      <w:r w:rsidR="00363A19" w:rsidRPr="00897F02">
        <w:rPr>
          <w:rFonts w:asciiTheme="majorHAnsi" w:hAnsiTheme="majorHAnsi" w:cstheme="majorHAnsi"/>
          <w:sz w:val="28"/>
          <w:szCs w:val="28"/>
        </w:rPr>
        <w:t xml:space="preserve">thực hiện </w:t>
      </w:r>
      <w:r w:rsidR="00585D12" w:rsidRPr="00897F02">
        <w:rPr>
          <w:rFonts w:asciiTheme="majorHAnsi" w:hAnsiTheme="majorHAnsi" w:cstheme="majorHAnsi"/>
          <w:sz w:val="28"/>
          <w:szCs w:val="28"/>
        </w:rPr>
        <w:t>dịch vụ công có hiệu quả</w:t>
      </w:r>
      <w:r w:rsidR="008010DE" w:rsidRPr="00897F02">
        <w:rPr>
          <w:rFonts w:asciiTheme="majorHAnsi" w:hAnsiTheme="majorHAnsi" w:cstheme="majorHAnsi"/>
          <w:sz w:val="28"/>
          <w:szCs w:val="28"/>
        </w:rPr>
        <w:t xml:space="preserve"> </w:t>
      </w:r>
      <w:r w:rsidR="00585D12" w:rsidRPr="00897F02">
        <w:rPr>
          <w:rFonts w:asciiTheme="majorHAnsi" w:hAnsiTheme="majorHAnsi" w:cstheme="majorHAnsi"/>
          <w:sz w:val="28"/>
          <w:szCs w:val="28"/>
        </w:rPr>
        <w:t>tại khu dân cư, xóm, thôn</w:t>
      </w:r>
      <w:r w:rsidR="00A51D35" w:rsidRPr="00897F02">
        <w:rPr>
          <w:rFonts w:asciiTheme="majorHAnsi" w:hAnsiTheme="majorHAnsi" w:cstheme="majorHAnsi"/>
          <w:sz w:val="28"/>
          <w:szCs w:val="28"/>
        </w:rPr>
        <w:t>, bản, tổ dân phố</w:t>
      </w:r>
      <w:r w:rsidR="00BD6621">
        <w:rPr>
          <w:rFonts w:asciiTheme="majorHAnsi" w:hAnsiTheme="majorHAnsi" w:cstheme="majorHAnsi"/>
          <w:sz w:val="28"/>
          <w:szCs w:val="28"/>
        </w:rPr>
        <w:t>,</w:t>
      </w:r>
      <w:r w:rsidR="00585D12" w:rsidRPr="00897F02">
        <w:rPr>
          <w:rFonts w:asciiTheme="majorHAnsi" w:hAnsiTheme="majorHAnsi" w:cstheme="majorHAnsi"/>
          <w:sz w:val="28"/>
          <w:szCs w:val="28"/>
        </w:rPr>
        <w:t xml:space="preserve">... </w:t>
      </w:r>
    </w:p>
    <w:p w:rsidR="00BD6621" w:rsidRDefault="008010DE"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400BC8" w:rsidRPr="00897F02">
        <w:rPr>
          <w:rFonts w:asciiTheme="majorHAnsi" w:hAnsiTheme="majorHAnsi" w:cstheme="majorHAnsi"/>
          <w:i/>
          <w:sz w:val="28"/>
          <w:szCs w:val="28"/>
        </w:rPr>
        <w:t>h</w:t>
      </w:r>
      <w:r w:rsidRPr="00897F02">
        <w:rPr>
          <w:rFonts w:asciiTheme="majorHAnsi" w:hAnsiTheme="majorHAnsi" w:cstheme="majorHAnsi"/>
          <w:i/>
          <w:sz w:val="28"/>
          <w:szCs w:val="28"/>
        </w:rPr>
        <w:t>oàn thành</w:t>
      </w:r>
      <w:r w:rsidR="00400BC8" w:rsidRPr="00897F02">
        <w:rPr>
          <w:rFonts w:asciiTheme="majorHAnsi" w:hAnsiTheme="majorHAnsi" w:cstheme="majorHAnsi"/>
          <w:sz w:val="28"/>
          <w:szCs w:val="28"/>
        </w:rPr>
        <w:t>:</w:t>
      </w:r>
      <w:r w:rsidRPr="00897F02">
        <w:rPr>
          <w:rFonts w:asciiTheme="majorHAnsi" w:hAnsiTheme="majorHAnsi" w:cstheme="majorHAnsi"/>
          <w:sz w:val="28"/>
          <w:szCs w:val="28"/>
        </w:rPr>
        <w:t xml:space="preserve"> </w:t>
      </w:r>
      <w:r w:rsidR="00BD6621">
        <w:rPr>
          <w:rFonts w:asciiTheme="majorHAnsi" w:hAnsiTheme="majorHAnsi" w:cstheme="majorHAnsi"/>
          <w:sz w:val="28"/>
          <w:szCs w:val="28"/>
        </w:rPr>
        <w:t>T</w:t>
      </w:r>
      <w:r w:rsidRPr="00897F02">
        <w:rPr>
          <w:rFonts w:asciiTheme="majorHAnsi" w:hAnsiTheme="majorHAnsi" w:cstheme="majorHAnsi"/>
          <w:sz w:val="28"/>
          <w:szCs w:val="28"/>
        </w:rPr>
        <w:t xml:space="preserve">rong quý I năm </w:t>
      </w:r>
      <w:r w:rsidR="00585D12" w:rsidRPr="00897F02">
        <w:rPr>
          <w:rFonts w:asciiTheme="majorHAnsi" w:hAnsiTheme="majorHAnsi" w:cstheme="majorHAnsi"/>
          <w:sz w:val="28"/>
          <w:szCs w:val="28"/>
        </w:rPr>
        <w:t>2023</w:t>
      </w:r>
      <w:r w:rsidR="00D451DF" w:rsidRPr="00897F02">
        <w:rPr>
          <w:rFonts w:asciiTheme="majorHAnsi" w:hAnsiTheme="majorHAnsi" w:cstheme="majorHAnsi"/>
          <w:sz w:val="28"/>
          <w:szCs w:val="28"/>
        </w:rPr>
        <w:t xml:space="preserve"> và thực hiện thường xuyên</w:t>
      </w:r>
      <w:r w:rsidRPr="00897F02">
        <w:rPr>
          <w:rFonts w:asciiTheme="majorHAnsi" w:hAnsiTheme="majorHAnsi" w:cstheme="majorHAnsi"/>
          <w:sz w:val="28"/>
          <w:szCs w:val="28"/>
        </w:rPr>
        <w:t>.</w:t>
      </w:r>
    </w:p>
    <w:p w:rsidR="00BD6621" w:rsidRDefault="00A6531D"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w:t>
      </w:r>
      <w:r w:rsidR="0090595A" w:rsidRPr="00897F02">
        <w:rPr>
          <w:rFonts w:asciiTheme="majorHAnsi" w:hAnsiTheme="majorHAnsi" w:cstheme="majorHAnsi"/>
          <w:sz w:val="28"/>
          <w:szCs w:val="28"/>
        </w:rPr>
        <w:t>2</w:t>
      </w:r>
      <w:r w:rsidR="00D451DF" w:rsidRPr="00897F02">
        <w:rPr>
          <w:rFonts w:asciiTheme="majorHAnsi" w:hAnsiTheme="majorHAnsi" w:cstheme="majorHAnsi"/>
          <w:sz w:val="28"/>
          <w:szCs w:val="28"/>
        </w:rPr>
        <w:t>.</w:t>
      </w:r>
      <w:r w:rsidR="0090595A" w:rsidRPr="00897F02">
        <w:rPr>
          <w:rFonts w:asciiTheme="majorHAnsi" w:hAnsiTheme="majorHAnsi" w:cstheme="majorHAnsi"/>
          <w:sz w:val="28"/>
          <w:szCs w:val="28"/>
        </w:rPr>
        <w:t>3</w:t>
      </w:r>
      <w:r w:rsidR="00D451DF" w:rsidRPr="00897F02">
        <w:rPr>
          <w:rFonts w:asciiTheme="majorHAnsi" w:hAnsiTheme="majorHAnsi" w:cstheme="majorHAnsi"/>
          <w:sz w:val="28"/>
          <w:szCs w:val="28"/>
        </w:rPr>
        <w:t>.</w:t>
      </w:r>
      <w:r w:rsidR="00053CD0" w:rsidRPr="00897F02">
        <w:rPr>
          <w:rFonts w:asciiTheme="majorHAnsi" w:hAnsiTheme="majorHAnsi" w:cstheme="majorHAnsi"/>
          <w:sz w:val="28"/>
          <w:szCs w:val="28"/>
        </w:rPr>
        <w:t xml:space="preserve"> Chỉ đạo các đơn vị có liên quan thực hiện việc </w:t>
      </w:r>
      <w:r w:rsidR="0035575D" w:rsidRPr="00897F02">
        <w:rPr>
          <w:rFonts w:asciiTheme="majorHAnsi" w:hAnsiTheme="majorHAnsi" w:cstheme="majorHAnsi"/>
          <w:sz w:val="28"/>
          <w:szCs w:val="28"/>
        </w:rPr>
        <w:t xml:space="preserve">áp dụng 07 phương thức ứng dụng dữ liệu dân cư; </w:t>
      </w:r>
      <w:r w:rsidR="00053CD0" w:rsidRPr="00897F02">
        <w:rPr>
          <w:rFonts w:asciiTheme="majorHAnsi" w:hAnsiTheme="majorHAnsi" w:cstheme="majorHAnsi"/>
          <w:sz w:val="28"/>
          <w:szCs w:val="28"/>
        </w:rPr>
        <w:t xml:space="preserve">sử dụng </w:t>
      </w:r>
      <w:r w:rsidR="00FD75DF" w:rsidRPr="00897F02">
        <w:rPr>
          <w:rFonts w:asciiTheme="majorHAnsi" w:hAnsiTheme="majorHAnsi" w:cstheme="majorHAnsi"/>
          <w:sz w:val="28"/>
          <w:szCs w:val="28"/>
        </w:rPr>
        <w:t>CCCD</w:t>
      </w:r>
      <w:r w:rsidR="00053CD0" w:rsidRPr="00897F02">
        <w:rPr>
          <w:rFonts w:asciiTheme="majorHAnsi" w:hAnsiTheme="majorHAnsi" w:cstheme="majorHAnsi"/>
          <w:sz w:val="28"/>
          <w:szCs w:val="28"/>
        </w:rPr>
        <w:t xml:space="preserve">, thiết bị đọc </w:t>
      </w:r>
      <w:r w:rsidR="00125582" w:rsidRPr="00897F02">
        <w:rPr>
          <w:rFonts w:asciiTheme="majorHAnsi" w:hAnsiTheme="majorHAnsi" w:cstheme="majorHAnsi"/>
          <w:sz w:val="28"/>
          <w:szCs w:val="28"/>
        </w:rPr>
        <w:t xml:space="preserve">mã </w:t>
      </w:r>
      <w:r w:rsidR="00053CD0" w:rsidRPr="00897F02">
        <w:rPr>
          <w:rFonts w:asciiTheme="majorHAnsi" w:hAnsiTheme="majorHAnsi" w:cstheme="majorHAnsi"/>
          <w:sz w:val="28"/>
          <w:szCs w:val="28"/>
        </w:rPr>
        <w:t>QR</w:t>
      </w:r>
      <w:r w:rsidR="00FD75DF" w:rsidRPr="00897F02">
        <w:rPr>
          <w:rFonts w:asciiTheme="majorHAnsi" w:hAnsiTheme="majorHAnsi" w:cstheme="majorHAnsi"/>
          <w:sz w:val="28"/>
          <w:szCs w:val="28"/>
        </w:rPr>
        <w:t>code, c</w:t>
      </w:r>
      <w:r w:rsidR="00053CD0" w:rsidRPr="00897F02">
        <w:rPr>
          <w:rFonts w:asciiTheme="majorHAnsi" w:hAnsiTheme="majorHAnsi" w:cstheme="majorHAnsi"/>
          <w:sz w:val="28"/>
          <w:szCs w:val="28"/>
        </w:rPr>
        <w:t xml:space="preserve">hip trên thẻ </w:t>
      </w:r>
      <w:r w:rsidR="00FD75DF" w:rsidRPr="00897F02">
        <w:rPr>
          <w:rFonts w:asciiTheme="majorHAnsi" w:hAnsiTheme="majorHAnsi" w:cstheme="majorHAnsi"/>
          <w:sz w:val="28"/>
          <w:szCs w:val="28"/>
        </w:rPr>
        <w:t>CCCD</w:t>
      </w:r>
      <w:r w:rsidR="00053CD0" w:rsidRPr="00897F02">
        <w:rPr>
          <w:rFonts w:asciiTheme="majorHAnsi" w:hAnsiTheme="majorHAnsi" w:cstheme="majorHAnsi"/>
          <w:sz w:val="28"/>
          <w:szCs w:val="28"/>
        </w:rPr>
        <w:t xml:space="preserve"> để đảm bảo quyền lợi của nhân dân khi sổ hộ khẩu</w:t>
      </w:r>
      <w:r w:rsidR="00D451DF" w:rsidRPr="00897F02">
        <w:rPr>
          <w:rFonts w:asciiTheme="majorHAnsi" w:hAnsiTheme="majorHAnsi" w:cstheme="majorHAnsi"/>
          <w:sz w:val="28"/>
          <w:szCs w:val="28"/>
        </w:rPr>
        <w:t>, sổ tạm trú</w:t>
      </w:r>
      <w:r w:rsidR="00053CD0" w:rsidRPr="00897F02">
        <w:rPr>
          <w:rFonts w:asciiTheme="majorHAnsi" w:hAnsiTheme="majorHAnsi" w:cstheme="majorHAnsi"/>
          <w:sz w:val="28"/>
          <w:szCs w:val="28"/>
        </w:rPr>
        <w:t xml:space="preserve"> giấ</w:t>
      </w:r>
      <w:r w:rsidR="00D451DF" w:rsidRPr="00897F02">
        <w:rPr>
          <w:rFonts w:asciiTheme="majorHAnsi" w:hAnsiTheme="majorHAnsi" w:cstheme="majorHAnsi"/>
          <w:sz w:val="28"/>
          <w:szCs w:val="28"/>
        </w:rPr>
        <w:t>y không còn giá trị sử dụng</w:t>
      </w:r>
      <w:r w:rsidR="00053CD0" w:rsidRPr="00897F02">
        <w:rPr>
          <w:rFonts w:asciiTheme="majorHAnsi" w:hAnsiTheme="majorHAnsi" w:cstheme="majorHAnsi"/>
          <w:sz w:val="28"/>
          <w:szCs w:val="28"/>
        </w:rPr>
        <w:t>.</w:t>
      </w:r>
    </w:p>
    <w:p w:rsidR="00BD6621" w:rsidRDefault="00FD75DF"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Pr="00897F02">
        <w:rPr>
          <w:rFonts w:asciiTheme="majorHAnsi" w:hAnsiTheme="majorHAnsi" w:cstheme="majorHAnsi"/>
          <w:sz w:val="28"/>
          <w:szCs w:val="28"/>
        </w:rPr>
        <w:t xml:space="preserve">: </w:t>
      </w:r>
      <w:r w:rsidR="0035575D" w:rsidRPr="00897F02">
        <w:rPr>
          <w:rFonts w:asciiTheme="majorHAnsi" w:hAnsiTheme="majorHAnsi" w:cstheme="majorHAnsi"/>
          <w:sz w:val="28"/>
          <w:szCs w:val="28"/>
        </w:rPr>
        <w:t>Từ t</w:t>
      </w:r>
      <w:r w:rsidRPr="00897F02">
        <w:rPr>
          <w:rFonts w:asciiTheme="majorHAnsi" w:hAnsiTheme="majorHAnsi" w:cstheme="majorHAnsi"/>
          <w:sz w:val="28"/>
          <w:szCs w:val="28"/>
        </w:rPr>
        <w:t>háng 01 năm 2023</w:t>
      </w:r>
      <w:r w:rsidR="0035575D" w:rsidRPr="00897F02">
        <w:rPr>
          <w:rFonts w:asciiTheme="majorHAnsi" w:hAnsiTheme="majorHAnsi" w:cstheme="majorHAnsi"/>
          <w:sz w:val="28"/>
          <w:szCs w:val="28"/>
        </w:rPr>
        <w:t xml:space="preserve"> và thực hiện thường xuyên</w:t>
      </w:r>
      <w:r w:rsidRPr="00897F02">
        <w:rPr>
          <w:rFonts w:asciiTheme="majorHAnsi" w:hAnsiTheme="majorHAnsi" w:cstheme="majorHAnsi"/>
          <w:sz w:val="28"/>
          <w:szCs w:val="28"/>
        </w:rPr>
        <w:t>.</w:t>
      </w:r>
    </w:p>
    <w:p w:rsidR="00BD6621" w:rsidRDefault="009B21FA" w:rsidP="00BD6621">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w:t>
      </w:r>
      <w:r w:rsidR="0090595A" w:rsidRPr="00897F02">
        <w:rPr>
          <w:rFonts w:asciiTheme="majorHAnsi" w:hAnsiTheme="majorHAnsi" w:cstheme="majorHAnsi"/>
          <w:sz w:val="28"/>
          <w:szCs w:val="28"/>
        </w:rPr>
        <w:t>2</w:t>
      </w:r>
      <w:r w:rsidR="0035575D" w:rsidRPr="00897F02">
        <w:rPr>
          <w:rFonts w:asciiTheme="majorHAnsi" w:hAnsiTheme="majorHAnsi" w:cstheme="majorHAnsi"/>
          <w:sz w:val="28"/>
          <w:szCs w:val="28"/>
        </w:rPr>
        <w:t>.</w:t>
      </w:r>
      <w:r w:rsidR="0090595A" w:rsidRPr="00897F02">
        <w:rPr>
          <w:rFonts w:asciiTheme="majorHAnsi" w:hAnsiTheme="majorHAnsi" w:cstheme="majorHAnsi"/>
          <w:sz w:val="28"/>
          <w:szCs w:val="28"/>
        </w:rPr>
        <w:t>4</w:t>
      </w:r>
      <w:r w:rsidR="0035575D" w:rsidRPr="00897F02">
        <w:rPr>
          <w:rFonts w:asciiTheme="majorHAnsi" w:hAnsiTheme="majorHAnsi" w:cstheme="majorHAnsi"/>
          <w:sz w:val="28"/>
          <w:szCs w:val="28"/>
        </w:rPr>
        <w:t>.</w:t>
      </w:r>
      <w:r w:rsidR="0078493A" w:rsidRPr="00897F02">
        <w:rPr>
          <w:rFonts w:asciiTheme="majorHAnsi" w:hAnsiTheme="majorHAnsi" w:cstheme="majorHAnsi"/>
          <w:sz w:val="28"/>
          <w:szCs w:val="28"/>
        </w:rPr>
        <w:t xml:space="preserve"> Bố trí tại các điểm tiếp dân, bộ phận một cửa </w:t>
      </w:r>
      <w:r w:rsidR="00F5075B" w:rsidRPr="00897F02">
        <w:rPr>
          <w:rFonts w:asciiTheme="majorHAnsi" w:hAnsiTheme="majorHAnsi" w:cstheme="majorHAnsi"/>
          <w:sz w:val="28"/>
          <w:szCs w:val="28"/>
        </w:rPr>
        <w:t xml:space="preserve">ít nhất có </w:t>
      </w:r>
      <w:r w:rsidR="0078493A" w:rsidRPr="00897F02">
        <w:rPr>
          <w:rFonts w:asciiTheme="majorHAnsi" w:hAnsiTheme="majorHAnsi" w:cstheme="majorHAnsi"/>
          <w:sz w:val="28"/>
          <w:szCs w:val="28"/>
        </w:rPr>
        <w:t>01 máy tính kết nối mạng internet để hướng dẫn tạo tài khoản định danh điện tử và thực hiện các dịch vụ công trực tuyế</w:t>
      </w:r>
      <w:r w:rsidR="00C02D7E" w:rsidRPr="00897F02">
        <w:rPr>
          <w:rFonts w:asciiTheme="majorHAnsi" w:hAnsiTheme="majorHAnsi" w:cstheme="majorHAnsi"/>
          <w:sz w:val="28"/>
          <w:szCs w:val="28"/>
        </w:rPr>
        <w:t>n cho công dân</w:t>
      </w:r>
      <w:r w:rsidR="007A496F" w:rsidRPr="00897F02">
        <w:rPr>
          <w:rFonts w:asciiTheme="majorHAnsi" w:hAnsiTheme="majorHAnsi" w:cstheme="majorHAnsi"/>
          <w:sz w:val="28"/>
          <w:szCs w:val="28"/>
        </w:rPr>
        <w:t>.</w:t>
      </w:r>
      <w:r w:rsidR="00DD4109" w:rsidRPr="00897F02">
        <w:rPr>
          <w:rFonts w:asciiTheme="majorHAnsi" w:hAnsiTheme="majorHAnsi" w:cstheme="majorHAnsi"/>
          <w:sz w:val="28"/>
          <w:szCs w:val="28"/>
        </w:rPr>
        <w:t xml:space="preserve"> </w:t>
      </w:r>
    </w:p>
    <w:p w:rsidR="00187596" w:rsidRDefault="00350002"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 xml:space="preserve">Thời gian </w:t>
      </w:r>
      <w:r w:rsidR="0010179F" w:rsidRPr="00897F02">
        <w:rPr>
          <w:rFonts w:asciiTheme="majorHAnsi" w:hAnsiTheme="majorHAnsi" w:cstheme="majorHAnsi"/>
          <w:i/>
          <w:sz w:val="28"/>
          <w:szCs w:val="28"/>
        </w:rPr>
        <w:t>hoàn thành</w:t>
      </w:r>
      <w:r w:rsidR="0010179F" w:rsidRPr="00897F02">
        <w:rPr>
          <w:rFonts w:asciiTheme="majorHAnsi" w:hAnsiTheme="majorHAnsi" w:cstheme="majorHAnsi"/>
          <w:sz w:val="28"/>
          <w:szCs w:val="28"/>
        </w:rPr>
        <w:t xml:space="preserve">: Trong Quý I năm </w:t>
      </w:r>
      <w:r w:rsidR="007A496F" w:rsidRPr="00897F02">
        <w:rPr>
          <w:rFonts w:asciiTheme="majorHAnsi" w:hAnsiTheme="majorHAnsi" w:cstheme="majorHAnsi"/>
          <w:sz w:val="28"/>
          <w:szCs w:val="28"/>
        </w:rPr>
        <w:t>2023</w:t>
      </w:r>
      <w:r w:rsidR="0078493A" w:rsidRPr="00897F02">
        <w:rPr>
          <w:rFonts w:asciiTheme="majorHAnsi" w:hAnsiTheme="majorHAnsi" w:cstheme="majorHAnsi"/>
          <w:sz w:val="28"/>
          <w:szCs w:val="28"/>
        </w:rPr>
        <w:t>.</w:t>
      </w:r>
    </w:p>
    <w:p w:rsidR="00187596" w:rsidRDefault="009B21FA" w:rsidP="00187596">
      <w:pPr>
        <w:spacing w:after="120" w:line="264" w:lineRule="auto"/>
        <w:jc w:val="both"/>
        <w:rPr>
          <w:rFonts w:asciiTheme="majorHAnsi" w:hAnsiTheme="majorHAnsi" w:cstheme="majorHAnsi"/>
          <w:i/>
          <w:sz w:val="28"/>
          <w:szCs w:val="28"/>
        </w:rPr>
      </w:pPr>
      <w:r w:rsidRPr="00897F02">
        <w:rPr>
          <w:rFonts w:asciiTheme="majorHAnsi" w:hAnsiTheme="majorHAnsi" w:cstheme="majorHAnsi"/>
          <w:sz w:val="28"/>
          <w:szCs w:val="28"/>
        </w:rPr>
        <w:t>2</w:t>
      </w:r>
      <w:r w:rsidR="00C17C29" w:rsidRPr="00897F02">
        <w:rPr>
          <w:rFonts w:asciiTheme="majorHAnsi" w:hAnsiTheme="majorHAnsi" w:cstheme="majorHAnsi"/>
          <w:sz w:val="28"/>
          <w:szCs w:val="28"/>
        </w:rPr>
        <w:t>2</w:t>
      </w:r>
      <w:r w:rsidR="00F5075B" w:rsidRPr="00897F02">
        <w:rPr>
          <w:rFonts w:asciiTheme="majorHAnsi" w:hAnsiTheme="majorHAnsi" w:cstheme="majorHAnsi"/>
          <w:sz w:val="28"/>
          <w:szCs w:val="28"/>
        </w:rPr>
        <w:t>.</w:t>
      </w:r>
      <w:r w:rsidR="00C17C29" w:rsidRPr="00897F02">
        <w:rPr>
          <w:rFonts w:asciiTheme="majorHAnsi" w:hAnsiTheme="majorHAnsi" w:cstheme="majorHAnsi"/>
          <w:sz w:val="28"/>
          <w:szCs w:val="28"/>
        </w:rPr>
        <w:t>5</w:t>
      </w:r>
      <w:r w:rsidR="00F5075B" w:rsidRPr="00897F02">
        <w:rPr>
          <w:rFonts w:asciiTheme="majorHAnsi" w:hAnsiTheme="majorHAnsi" w:cstheme="majorHAnsi"/>
          <w:sz w:val="28"/>
          <w:szCs w:val="28"/>
        </w:rPr>
        <w:t>.</w:t>
      </w:r>
      <w:r w:rsidR="0074368A" w:rsidRPr="00897F02">
        <w:rPr>
          <w:rFonts w:asciiTheme="majorHAnsi" w:hAnsiTheme="majorHAnsi" w:cstheme="majorHAnsi"/>
          <w:sz w:val="28"/>
          <w:szCs w:val="28"/>
        </w:rPr>
        <w:t xml:space="preserve"> </w:t>
      </w:r>
      <w:r w:rsidR="00053CD0" w:rsidRPr="00897F02">
        <w:rPr>
          <w:rFonts w:asciiTheme="majorHAnsi" w:hAnsiTheme="majorHAnsi" w:cstheme="majorHAnsi"/>
          <w:sz w:val="28"/>
          <w:szCs w:val="28"/>
        </w:rPr>
        <w:t xml:space="preserve">Chỉ đạo Bộ phận một cửa cấp huyện, cấp xã trong quá trình tiếp công dân tiến hành tuyên truyền, hướng dẫn các tổ chức, cá nhân sử dụng tài khoản định danh cá nhân thực hiện dịch vụ công trực tuyến; phấn đấu đạt tỷ lệ 100% người dân sử dụng tài khoản định danh cá nhân thực hiện dịch vụ công </w:t>
      </w:r>
      <w:r w:rsidR="00053CD0" w:rsidRPr="00897F02">
        <w:rPr>
          <w:rFonts w:asciiTheme="majorHAnsi" w:hAnsiTheme="majorHAnsi" w:cstheme="majorHAnsi"/>
          <w:i/>
          <w:sz w:val="28"/>
          <w:szCs w:val="28"/>
        </w:rPr>
        <w:t>(với những tài khoản người dân đã mở trên Cổng dịch vụ công quốc gia trước đó sẽ thực hiện chuyển đổi theo lộ trình của Đề án 06).</w:t>
      </w:r>
    </w:p>
    <w:p w:rsidR="00187596" w:rsidRDefault="007A496F"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w:t>
      </w:r>
      <w:r w:rsidR="00C02D7E" w:rsidRPr="00897F02">
        <w:rPr>
          <w:rFonts w:asciiTheme="majorHAnsi" w:hAnsiTheme="majorHAnsi" w:cstheme="majorHAnsi"/>
          <w:i/>
          <w:sz w:val="28"/>
          <w:szCs w:val="28"/>
        </w:rPr>
        <w:t>h</w:t>
      </w:r>
      <w:r w:rsidR="00350002" w:rsidRPr="00897F02">
        <w:rPr>
          <w:rFonts w:asciiTheme="majorHAnsi" w:hAnsiTheme="majorHAnsi" w:cstheme="majorHAnsi"/>
          <w:i/>
          <w:sz w:val="28"/>
          <w:szCs w:val="28"/>
        </w:rPr>
        <w:t>ời gian th</w:t>
      </w:r>
      <w:r w:rsidRPr="00897F02">
        <w:rPr>
          <w:rFonts w:asciiTheme="majorHAnsi" w:hAnsiTheme="majorHAnsi" w:cstheme="majorHAnsi"/>
          <w:i/>
          <w:sz w:val="28"/>
          <w:szCs w:val="28"/>
        </w:rPr>
        <w:t>ực hiện</w:t>
      </w:r>
      <w:r w:rsidR="00350002" w:rsidRPr="00897F02">
        <w:rPr>
          <w:rFonts w:asciiTheme="majorHAnsi" w:hAnsiTheme="majorHAnsi" w:cstheme="majorHAnsi"/>
          <w:sz w:val="28"/>
          <w:szCs w:val="28"/>
        </w:rPr>
        <w:t>: T</w:t>
      </w:r>
      <w:r w:rsidRPr="00897F02">
        <w:rPr>
          <w:rFonts w:asciiTheme="majorHAnsi" w:hAnsiTheme="majorHAnsi" w:cstheme="majorHAnsi"/>
          <w:sz w:val="28"/>
          <w:szCs w:val="28"/>
        </w:rPr>
        <w:t>hường xuyên.</w:t>
      </w:r>
    </w:p>
    <w:p w:rsidR="00187596" w:rsidRDefault="009B21FA"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w:t>
      </w:r>
      <w:r w:rsidR="003D75FD" w:rsidRPr="00897F02">
        <w:rPr>
          <w:rFonts w:asciiTheme="majorHAnsi" w:hAnsiTheme="majorHAnsi" w:cstheme="majorHAnsi"/>
          <w:sz w:val="28"/>
          <w:szCs w:val="28"/>
        </w:rPr>
        <w:t>2</w:t>
      </w:r>
      <w:r w:rsidR="00F5075B" w:rsidRPr="00897F02">
        <w:rPr>
          <w:rFonts w:asciiTheme="majorHAnsi" w:hAnsiTheme="majorHAnsi" w:cstheme="majorHAnsi"/>
          <w:sz w:val="28"/>
          <w:szCs w:val="28"/>
        </w:rPr>
        <w:t>.</w:t>
      </w:r>
      <w:r w:rsidR="003D75FD" w:rsidRPr="00897F02">
        <w:rPr>
          <w:rFonts w:asciiTheme="majorHAnsi" w:hAnsiTheme="majorHAnsi" w:cstheme="majorHAnsi"/>
          <w:sz w:val="28"/>
          <w:szCs w:val="28"/>
        </w:rPr>
        <w:t>6</w:t>
      </w:r>
      <w:r w:rsidR="00F5075B" w:rsidRPr="00897F02">
        <w:rPr>
          <w:rFonts w:asciiTheme="majorHAnsi" w:hAnsiTheme="majorHAnsi" w:cstheme="majorHAnsi"/>
          <w:sz w:val="28"/>
          <w:szCs w:val="28"/>
        </w:rPr>
        <w:t>.</w:t>
      </w:r>
      <w:r w:rsidR="00F5075B" w:rsidRPr="00897F02">
        <w:rPr>
          <w:rFonts w:asciiTheme="majorHAnsi" w:hAnsiTheme="majorHAnsi" w:cstheme="majorHAnsi"/>
          <w:b/>
          <w:sz w:val="28"/>
          <w:szCs w:val="28"/>
        </w:rPr>
        <w:t xml:space="preserve"> </w:t>
      </w:r>
      <w:r w:rsidR="00053CD0" w:rsidRPr="00897F02">
        <w:rPr>
          <w:rFonts w:asciiTheme="majorHAnsi" w:hAnsiTheme="majorHAnsi" w:cstheme="majorHAnsi"/>
          <w:sz w:val="28"/>
          <w:szCs w:val="28"/>
        </w:rPr>
        <w:t>Bố trí</w:t>
      </w:r>
      <w:r w:rsidR="00350002" w:rsidRPr="00897F02">
        <w:rPr>
          <w:rFonts w:asciiTheme="majorHAnsi" w:hAnsiTheme="majorHAnsi" w:cstheme="majorHAnsi"/>
          <w:sz w:val="28"/>
          <w:szCs w:val="28"/>
        </w:rPr>
        <w:t>, hỗ trợ</w:t>
      </w:r>
      <w:r w:rsidR="00053CD0" w:rsidRPr="00897F02">
        <w:rPr>
          <w:rFonts w:asciiTheme="majorHAnsi" w:hAnsiTheme="majorHAnsi" w:cstheme="majorHAnsi"/>
          <w:sz w:val="28"/>
          <w:szCs w:val="28"/>
        </w:rPr>
        <w:t xml:space="preserve"> kinh phí</w:t>
      </w:r>
      <w:r w:rsidR="00350002" w:rsidRPr="00897F02">
        <w:rPr>
          <w:rFonts w:asciiTheme="majorHAnsi" w:hAnsiTheme="majorHAnsi" w:cstheme="majorHAnsi"/>
          <w:sz w:val="28"/>
          <w:szCs w:val="28"/>
        </w:rPr>
        <w:t>,</w:t>
      </w:r>
      <w:r w:rsidR="00053CD0" w:rsidRPr="00897F02">
        <w:rPr>
          <w:rFonts w:asciiTheme="majorHAnsi" w:hAnsiTheme="majorHAnsi" w:cstheme="majorHAnsi"/>
          <w:sz w:val="28"/>
          <w:szCs w:val="28"/>
        </w:rPr>
        <w:t xml:space="preserve"> trang thiết bị và các điều kiện cần thiết để các Tổ công tác triển khai Đề án 06 tại địa phương thực hiện có hiệu quả các nhiệm vụ được giao.</w:t>
      </w:r>
    </w:p>
    <w:p w:rsidR="00187596" w:rsidRDefault="00350002"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lastRenderedPageBreak/>
        <w:t>Thờ</w:t>
      </w:r>
      <w:r w:rsidR="0010179F" w:rsidRPr="00897F02">
        <w:rPr>
          <w:rFonts w:asciiTheme="majorHAnsi" w:hAnsiTheme="majorHAnsi" w:cstheme="majorHAnsi"/>
          <w:i/>
          <w:sz w:val="28"/>
          <w:szCs w:val="28"/>
        </w:rPr>
        <w:t>i gian hoàn thành</w:t>
      </w:r>
      <w:r w:rsidRPr="00897F02">
        <w:rPr>
          <w:rFonts w:asciiTheme="majorHAnsi" w:hAnsiTheme="majorHAnsi" w:cstheme="majorHAnsi"/>
          <w:i/>
          <w:sz w:val="28"/>
          <w:szCs w:val="28"/>
        </w:rPr>
        <w:t>:</w:t>
      </w:r>
      <w:r w:rsidRPr="00897F02">
        <w:rPr>
          <w:rFonts w:asciiTheme="majorHAnsi" w:hAnsiTheme="majorHAnsi" w:cstheme="majorHAnsi"/>
          <w:sz w:val="28"/>
          <w:szCs w:val="28"/>
        </w:rPr>
        <w:t xml:space="preserve"> Quý I năm 2023</w:t>
      </w:r>
      <w:r w:rsidR="0010179F" w:rsidRPr="00897F02">
        <w:rPr>
          <w:rFonts w:asciiTheme="majorHAnsi" w:hAnsiTheme="majorHAnsi" w:cstheme="majorHAnsi"/>
          <w:sz w:val="28"/>
          <w:szCs w:val="28"/>
        </w:rPr>
        <w:t xml:space="preserve"> và thường xuyên</w:t>
      </w:r>
      <w:r w:rsidRPr="00897F02">
        <w:rPr>
          <w:rFonts w:asciiTheme="majorHAnsi" w:hAnsiTheme="majorHAnsi" w:cstheme="majorHAnsi"/>
          <w:sz w:val="28"/>
          <w:szCs w:val="28"/>
        </w:rPr>
        <w:t>.</w:t>
      </w:r>
    </w:p>
    <w:p w:rsidR="00187596" w:rsidRDefault="009B21FA"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2</w:t>
      </w:r>
      <w:r w:rsidR="00471D32" w:rsidRPr="00897F02">
        <w:rPr>
          <w:rFonts w:asciiTheme="majorHAnsi" w:hAnsiTheme="majorHAnsi" w:cstheme="majorHAnsi"/>
          <w:sz w:val="28"/>
          <w:szCs w:val="28"/>
        </w:rPr>
        <w:t>2</w:t>
      </w:r>
      <w:r w:rsidR="00F5075B" w:rsidRPr="00897F02">
        <w:rPr>
          <w:rFonts w:asciiTheme="majorHAnsi" w:hAnsiTheme="majorHAnsi" w:cstheme="majorHAnsi"/>
          <w:sz w:val="28"/>
          <w:szCs w:val="28"/>
        </w:rPr>
        <w:t>.</w:t>
      </w:r>
      <w:r w:rsidR="00471D32" w:rsidRPr="00897F02">
        <w:rPr>
          <w:rFonts w:asciiTheme="majorHAnsi" w:hAnsiTheme="majorHAnsi" w:cstheme="majorHAnsi"/>
          <w:sz w:val="28"/>
          <w:szCs w:val="28"/>
        </w:rPr>
        <w:t>7</w:t>
      </w:r>
      <w:r w:rsidR="00F5075B" w:rsidRPr="00897F02">
        <w:rPr>
          <w:rFonts w:asciiTheme="majorHAnsi" w:hAnsiTheme="majorHAnsi" w:cstheme="majorHAnsi"/>
          <w:sz w:val="28"/>
          <w:szCs w:val="28"/>
        </w:rPr>
        <w:t>.</w:t>
      </w:r>
      <w:r w:rsidR="00036F90" w:rsidRPr="00897F02">
        <w:rPr>
          <w:rFonts w:asciiTheme="majorHAnsi" w:hAnsiTheme="majorHAnsi" w:cstheme="majorHAnsi"/>
          <w:sz w:val="28"/>
          <w:szCs w:val="28"/>
        </w:rPr>
        <w:t xml:space="preserve"> Chỉ đạo UBND cấp xã</w:t>
      </w:r>
      <w:r w:rsidR="00BD5B26" w:rsidRPr="00897F02">
        <w:rPr>
          <w:rFonts w:asciiTheme="majorHAnsi" w:hAnsiTheme="majorHAnsi" w:cstheme="majorHAnsi"/>
          <w:sz w:val="28"/>
          <w:szCs w:val="28"/>
        </w:rPr>
        <w:t xml:space="preserve"> huy động nguồn nhân lực để làm sạch các dữ liệu </w:t>
      </w:r>
      <w:r w:rsidR="00245668" w:rsidRPr="00897F02">
        <w:rPr>
          <w:rFonts w:asciiTheme="majorHAnsi" w:hAnsiTheme="majorHAnsi" w:cstheme="majorHAnsi"/>
          <w:sz w:val="28"/>
          <w:szCs w:val="28"/>
        </w:rPr>
        <w:t xml:space="preserve"> của ngành Tư pháp, Lao động</w:t>
      </w:r>
      <w:r w:rsidR="0065688B" w:rsidRPr="00897F02">
        <w:rPr>
          <w:rFonts w:asciiTheme="majorHAnsi" w:hAnsiTheme="majorHAnsi" w:cstheme="majorHAnsi"/>
          <w:sz w:val="28"/>
          <w:szCs w:val="28"/>
        </w:rPr>
        <w:t>, T</w:t>
      </w:r>
      <w:r w:rsidR="00245668" w:rsidRPr="00897F02">
        <w:rPr>
          <w:rFonts w:asciiTheme="majorHAnsi" w:hAnsiTheme="majorHAnsi" w:cstheme="majorHAnsi"/>
          <w:sz w:val="28"/>
          <w:szCs w:val="28"/>
        </w:rPr>
        <w:t>hương binh và Xã hộ</w:t>
      </w:r>
      <w:r w:rsidR="0065688B" w:rsidRPr="00897F02">
        <w:rPr>
          <w:rFonts w:asciiTheme="majorHAnsi" w:hAnsiTheme="majorHAnsi" w:cstheme="majorHAnsi"/>
          <w:sz w:val="28"/>
          <w:szCs w:val="28"/>
        </w:rPr>
        <w:t>i, y</w:t>
      </w:r>
      <w:r w:rsidR="00245668" w:rsidRPr="00897F02">
        <w:rPr>
          <w:rFonts w:asciiTheme="majorHAnsi" w:hAnsiTheme="majorHAnsi" w:cstheme="majorHAnsi"/>
          <w:sz w:val="28"/>
          <w:szCs w:val="28"/>
        </w:rPr>
        <w:t xml:space="preserve"> tế, đất đai, nhà ở, dữ liệu c</w:t>
      </w:r>
      <w:r w:rsidR="0065688B" w:rsidRPr="00897F02">
        <w:rPr>
          <w:rFonts w:asciiTheme="majorHAnsi" w:hAnsiTheme="majorHAnsi" w:cstheme="majorHAnsi"/>
          <w:sz w:val="28"/>
          <w:szCs w:val="28"/>
        </w:rPr>
        <w:t>ủa</w:t>
      </w:r>
      <w:r w:rsidR="00245668" w:rsidRPr="00897F02">
        <w:rPr>
          <w:rFonts w:asciiTheme="majorHAnsi" w:hAnsiTheme="majorHAnsi" w:cstheme="majorHAnsi"/>
          <w:sz w:val="28"/>
          <w:szCs w:val="28"/>
        </w:rPr>
        <w:t xml:space="preserve"> các hội, đoàn thể</w:t>
      </w:r>
      <w:r w:rsidR="00395C97" w:rsidRPr="00897F02">
        <w:rPr>
          <w:rFonts w:asciiTheme="majorHAnsi" w:hAnsiTheme="majorHAnsi" w:cstheme="majorHAnsi"/>
          <w:sz w:val="28"/>
          <w:szCs w:val="28"/>
        </w:rPr>
        <w:t>… để kết nối, đồng bộ với CSDLQG về DC.</w:t>
      </w:r>
      <w:r w:rsidR="008A3A27" w:rsidRPr="00897F02">
        <w:rPr>
          <w:rFonts w:asciiTheme="majorHAnsi" w:hAnsiTheme="majorHAnsi" w:cstheme="majorHAnsi"/>
          <w:sz w:val="28"/>
          <w:szCs w:val="28"/>
        </w:rPr>
        <w:t xml:space="preserve"> Chỉ đạo Tổ công tác Đề án 06 các cấp thực hiện thống kê, rà soát, cập nhật làm sạch dữ liệu đảm bảo thông tin công dân</w:t>
      </w:r>
      <w:r w:rsidR="000C02D9" w:rsidRPr="00897F02">
        <w:rPr>
          <w:rFonts w:asciiTheme="majorHAnsi" w:hAnsiTheme="majorHAnsi" w:cstheme="majorHAnsi"/>
          <w:sz w:val="28"/>
          <w:szCs w:val="28"/>
        </w:rPr>
        <w:t xml:space="preserve"> luôn “đúng, đủ, sạch, sống”.</w:t>
      </w:r>
    </w:p>
    <w:p w:rsidR="00187596" w:rsidRDefault="0065688B"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i/>
          <w:sz w:val="28"/>
          <w:szCs w:val="28"/>
        </w:rPr>
        <w:t>Thời gian thực hiện:</w:t>
      </w:r>
      <w:r w:rsidR="000C02D9" w:rsidRPr="00897F02">
        <w:rPr>
          <w:rFonts w:asciiTheme="majorHAnsi" w:hAnsiTheme="majorHAnsi" w:cstheme="majorHAnsi"/>
          <w:sz w:val="28"/>
          <w:szCs w:val="28"/>
        </w:rPr>
        <w:t xml:space="preserve"> Thường xuyên</w:t>
      </w:r>
      <w:r w:rsidRPr="00897F02">
        <w:rPr>
          <w:rFonts w:asciiTheme="majorHAnsi" w:hAnsiTheme="majorHAnsi" w:cstheme="majorHAnsi"/>
          <w:sz w:val="28"/>
          <w:szCs w:val="28"/>
        </w:rPr>
        <w:t>.</w:t>
      </w:r>
    </w:p>
    <w:p w:rsidR="00187596" w:rsidRDefault="00D012FA" w:rsidP="00187596">
      <w:pPr>
        <w:spacing w:after="120" w:line="264" w:lineRule="auto"/>
        <w:jc w:val="both"/>
        <w:rPr>
          <w:rFonts w:asciiTheme="majorHAnsi" w:hAnsiTheme="majorHAnsi" w:cstheme="majorHAnsi"/>
          <w:b/>
          <w:sz w:val="26"/>
          <w:szCs w:val="28"/>
        </w:rPr>
      </w:pPr>
      <w:r>
        <w:rPr>
          <w:rFonts w:asciiTheme="majorHAnsi" w:hAnsiTheme="majorHAnsi" w:cstheme="majorHAnsi"/>
          <w:b/>
          <w:sz w:val="26"/>
          <w:szCs w:val="28"/>
        </w:rPr>
        <w:t>IV</w:t>
      </w:r>
      <w:r w:rsidR="00D27802" w:rsidRPr="00897F02">
        <w:rPr>
          <w:rFonts w:asciiTheme="majorHAnsi" w:hAnsiTheme="majorHAnsi" w:cstheme="majorHAnsi"/>
          <w:b/>
          <w:sz w:val="26"/>
          <w:szCs w:val="28"/>
        </w:rPr>
        <w:t>. TỔ CHỨC THỰC HIỆN</w:t>
      </w:r>
    </w:p>
    <w:p w:rsidR="00187596" w:rsidRDefault="00807F16" w:rsidP="00187596">
      <w:pPr>
        <w:spacing w:after="120" w:line="264" w:lineRule="auto"/>
        <w:jc w:val="both"/>
        <w:rPr>
          <w:rFonts w:asciiTheme="majorHAnsi" w:hAnsiTheme="majorHAnsi" w:cstheme="majorHAnsi"/>
          <w:i/>
          <w:sz w:val="28"/>
          <w:szCs w:val="28"/>
        </w:rPr>
      </w:pPr>
      <w:r w:rsidRPr="00897F02">
        <w:rPr>
          <w:rFonts w:asciiTheme="majorHAnsi" w:hAnsiTheme="majorHAnsi" w:cstheme="majorHAnsi"/>
          <w:sz w:val="28"/>
          <w:szCs w:val="28"/>
        </w:rPr>
        <w:t>1. Căn cứ nội dung Kế hoạch này, các sở, ngành</w:t>
      </w:r>
      <w:r w:rsidR="00B76328" w:rsidRPr="00897F02">
        <w:rPr>
          <w:rFonts w:asciiTheme="majorHAnsi" w:hAnsiTheme="majorHAnsi" w:cstheme="majorHAnsi"/>
          <w:sz w:val="28"/>
          <w:szCs w:val="28"/>
        </w:rPr>
        <w:t>,</w:t>
      </w:r>
      <w:r w:rsidR="005027F2" w:rsidRPr="00897F02">
        <w:rPr>
          <w:rFonts w:asciiTheme="majorHAnsi" w:hAnsiTheme="majorHAnsi" w:cstheme="majorHAnsi"/>
          <w:sz w:val="28"/>
          <w:szCs w:val="28"/>
        </w:rPr>
        <w:t xml:space="preserve"> đơn vị,</w:t>
      </w:r>
      <w:r w:rsidR="00B76328" w:rsidRPr="00897F02">
        <w:rPr>
          <w:rFonts w:asciiTheme="majorHAnsi" w:hAnsiTheme="majorHAnsi" w:cstheme="majorHAnsi"/>
          <w:sz w:val="28"/>
          <w:szCs w:val="28"/>
        </w:rPr>
        <w:t xml:space="preserve"> địa phương</w:t>
      </w:r>
      <w:r w:rsidRPr="00897F02">
        <w:rPr>
          <w:rFonts w:asciiTheme="majorHAnsi" w:hAnsiTheme="majorHAnsi" w:cstheme="majorHAnsi"/>
          <w:sz w:val="28"/>
          <w:szCs w:val="28"/>
        </w:rPr>
        <w:t xml:space="preserve"> khẩn trương xây dựng Kế hoạch triển khai thực hiện phù hợp với chức năng, nhiệm vụ</w:t>
      </w:r>
      <w:r w:rsidR="0065688B" w:rsidRPr="00897F02">
        <w:rPr>
          <w:rFonts w:asciiTheme="majorHAnsi" w:hAnsiTheme="majorHAnsi" w:cstheme="majorHAnsi"/>
          <w:sz w:val="28"/>
          <w:szCs w:val="28"/>
        </w:rPr>
        <w:t xml:space="preserve"> và</w:t>
      </w:r>
      <w:r w:rsidRPr="00897F02">
        <w:rPr>
          <w:rFonts w:asciiTheme="majorHAnsi" w:hAnsiTheme="majorHAnsi" w:cstheme="majorHAnsi"/>
          <w:sz w:val="28"/>
          <w:szCs w:val="28"/>
        </w:rPr>
        <w:t xml:space="preserve"> gửi về Tổ công tác</w:t>
      </w:r>
      <w:r w:rsidR="0065688B" w:rsidRPr="00897F02">
        <w:rPr>
          <w:rFonts w:asciiTheme="majorHAnsi" w:hAnsiTheme="majorHAnsi" w:cstheme="majorHAnsi"/>
          <w:sz w:val="28"/>
          <w:szCs w:val="28"/>
        </w:rPr>
        <w:t xml:space="preserve"> triển khai</w:t>
      </w:r>
      <w:r w:rsidRPr="00897F02">
        <w:rPr>
          <w:rFonts w:asciiTheme="majorHAnsi" w:hAnsiTheme="majorHAnsi" w:cstheme="majorHAnsi"/>
          <w:sz w:val="28"/>
          <w:szCs w:val="28"/>
        </w:rPr>
        <w:t xml:space="preserve"> Đề án 06 tỉnh </w:t>
      </w:r>
      <w:r w:rsidRPr="00897F02">
        <w:rPr>
          <w:rFonts w:asciiTheme="majorHAnsi" w:hAnsiTheme="majorHAnsi" w:cstheme="majorHAnsi"/>
          <w:i/>
          <w:sz w:val="28"/>
          <w:szCs w:val="28"/>
        </w:rPr>
        <w:t xml:space="preserve">(qua </w:t>
      </w:r>
      <w:r w:rsidR="0065688B" w:rsidRPr="00897F02">
        <w:rPr>
          <w:rFonts w:asciiTheme="majorHAnsi" w:hAnsiTheme="majorHAnsi" w:cstheme="majorHAnsi"/>
          <w:i/>
          <w:sz w:val="28"/>
          <w:szCs w:val="28"/>
        </w:rPr>
        <w:t>Phòng Cảnh sát Quản lý hành chính về trật tự xã hội Công an tỉnh</w:t>
      </w:r>
      <w:r w:rsidRPr="00897F02">
        <w:rPr>
          <w:rFonts w:asciiTheme="majorHAnsi" w:hAnsiTheme="majorHAnsi" w:cstheme="majorHAnsi"/>
          <w:i/>
          <w:sz w:val="28"/>
          <w:szCs w:val="28"/>
        </w:rPr>
        <w:t>)</w:t>
      </w:r>
      <w:r w:rsidRPr="00897F02">
        <w:rPr>
          <w:rFonts w:asciiTheme="majorHAnsi" w:hAnsiTheme="majorHAnsi" w:cstheme="majorHAnsi"/>
          <w:sz w:val="28"/>
          <w:szCs w:val="28"/>
        </w:rPr>
        <w:t xml:space="preserve"> trướ</w:t>
      </w:r>
      <w:r w:rsidR="00101AC2" w:rsidRPr="00897F02">
        <w:rPr>
          <w:rFonts w:asciiTheme="majorHAnsi" w:hAnsiTheme="majorHAnsi" w:cstheme="majorHAnsi"/>
          <w:sz w:val="28"/>
          <w:szCs w:val="28"/>
        </w:rPr>
        <w:t xml:space="preserve">c ngày  </w:t>
      </w:r>
      <w:r w:rsidR="004D5B96" w:rsidRPr="00897F02">
        <w:rPr>
          <w:rFonts w:asciiTheme="majorHAnsi" w:hAnsiTheme="majorHAnsi" w:cstheme="majorHAnsi"/>
          <w:sz w:val="28"/>
          <w:szCs w:val="28"/>
        </w:rPr>
        <w:t>20</w:t>
      </w:r>
      <w:r w:rsidR="00C30189" w:rsidRPr="00897F02">
        <w:rPr>
          <w:rFonts w:asciiTheme="majorHAnsi" w:hAnsiTheme="majorHAnsi" w:cstheme="majorHAnsi"/>
          <w:sz w:val="28"/>
          <w:szCs w:val="28"/>
        </w:rPr>
        <w:t>/</w:t>
      </w:r>
      <w:r w:rsidR="00CE7357" w:rsidRPr="00897F02">
        <w:rPr>
          <w:rFonts w:asciiTheme="majorHAnsi" w:hAnsiTheme="majorHAnsi" w:cstheme="majorHAnsi"/>
          <w:sz w:val="28"/>
          <w:szCs w:val="28"/>
        </w:rPr>
        <w:t>02</w:t>
      </w:r>
      <w:r w:rsidRPr="00897F02">
        <w:rPr>
          <w:rFonts w:asciiTheme="majorHAnsi" w:hAnsiTheme="majorHAnsi" w:cstheme="majorHAnsi"/>
          <w:sz w:val="28"/>
          <w:szCs w:val="28"/>
        </w:rPr>
        <w:t>/202</w:t>
      </w:r>
      <w:r w:rsidR="00284EBE" w:rsidRPr="00897F02">
        <w:rPr>
          <w:rFonts w:asciiTheme="majorHAnsi" w:hAnsiTheme="majorHAnsi" w:cstheme="majorHAnsi"/>
          <w:sz w:val="28"/>
          <w:szCs w:val="28"/>
        </w:rPr>
        <w:t xml:space="preserve">3 </w:t>
      </w:r>
      <w:r w:rsidRPr="00897F02">
        <w:rPr>
          <w:rFonts w:asciiTheme="majorHAnsi" w:hAnsiTheme="majorHAnsi" w:cstheme="majorHAnsi"/>
          <w:sz w:val="28"/>
          <w:szCs w:val="28"/>
        </w:rPr>
        <w:t>để</w:t>
      </w:r>
      <w:r w:rsidR="0065688B" w:rsidRPr="00897F02">
        <w:rPr>
          <w:rFonts w:asciiTheme="majorHAnsi" w:hAnsiTheme="majorHAnsi" w:cstheme="majorHAnsi"/>
          <w:sz w:val="28"/>
          <w:szCs w:val="28"/>
        </w:rPr>
        <w:t xml:space="preserve"> theo dõi</w:t>
      </w:r>
      <w:r w:rsidR="00DC4D8B" w:rsidRPr="00897F02">
        <w:rPr>
          <w:rFonts w:asciiTheme="majorHAnsi" w:hAnsiTheme="majorHAnsi" w:cstheme="majorHAnsi"/>
          <w:sz w:val="28"/>
          <w:szCs w:val="28"/>
        </w:rPr>
        <w:t xml:space="preserve"> </w:t>
      </w:r>
      <w:r w:rsidR="00DC4D8B" w:rsidRPr="00897F02">
        <w:rPr>
          <w:rFonts w:asciiTheme="majorHAnsi" w:hAnsiTheme="majorHAnsi" w:cstheme="majorHAnsi"/>
          <w:i/>
          <w:sz w:val="28"/>
          <w:szCs w:val="28"/>
        </w:rPr>
        <w:t>(yêu cầu Kế hoạch triển khai thực hiện phải rõ việc, rõ trách nhiệm, rõ lộ trình thực hiện</w:t>
      </w:r>
      <w:r w:rsidR="00876B3F" w:rsidRPr="00897F02">
        <w:rPr>
          <w:rFonts w:asciiTheme="majorHAnsi" w:hAnsiTheme="majorHAnsi" w:cstheme="majorHAnsi"/>
          <w:i/>
          <w:sz w:val="28"/>
          <w:szCs w:val="28"/>
        </w:rPr>
        <w:t xml:space="preserve"> và kiểm soát được kết quả thực hiện; xem xét trách nhiệm người đứng đầu nếu không hoàn thành đúng tiến độ theo Kế hoạch)</w:t>
      </w:r>
      <w:r w:rsidR="0065688B" w:rsidRPr="00897F02">
        <w:rPr>
          <w:rFonts w:asciiTheme="majorHAnsi" w:hAnsiTheme="majorHAnsi" w:cstheme="majorHAnsi"/>
          <w:i/>
          <w:sz w:val="28"/>
          <w:szCs w:val="28"/>
        </w:rPr>
        <w:t>.</w:t>
      </w:r>
    </w:p>
    <w:p w:rsidR="00187596" w:rsidRDefault="00101AC2"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lang w:val="en-US"/>
        </w:rPr>
        <w:t xml:space="preserve">2. </w:t>
      </w:r>
      <w:r w:rsidR="0065688B" w:rsidRPr="00897F02">
        <w:rPr>
          <w:rFonts w:asciiTheme="majorHAnsi" w:hAnsiTheme="majorHAnsi" w:cstheme="majorHAnsi"/>
          <w:sz w:val="28"/>
          <w:szCs w:val="28"/>
        </w:rPr>
        <w:t>Định kỳ</w:t>
      </w:r>
      <w:r w:rsidRPr="00897F02">
        <w:rPr>
          <w:rFonts w:asciiTheme="majorHAnsi" w:hAnsiTheme="majorHAnsi" w:cstheme="majorHAnsi"/>
          <w:sz w:val="28"/>
          <w:szCs w:val="28"/>
        </w:rPr>
        <w:t xml:space="preserve"> </w:t>
      </w:r>
      <w:r w:rsidR="00B71567" w:rsidRPr="00897F02">
        <w:rPr>
          <w:rFonts w:asciiTheme="majorHAnsi" w:hAnsiTheme="majorHAnsi" w:cstheme="majorHAnsi"/>
          <w:sz w:val="28"/>
          <w:szCs w:val="28"/>
        </w:rPr>
        <w:t xml:space="preserve">hằng </w:t>
      </w:r>
      <w:r w:rsidR="00807F16" w:rsidRPr="00897F02">
        <w:rPr>
          <w:rFonts w:asciiTheme="majorHAnsi" w:hAnsiTheme="majorHAnsi" w:cstheme="majorHAnsi"/>
          <w:sz w:val="28"/>
          <w:szCs w:val="28"/>
        </w:rPr>
        <w:t xml:space="preserve">tháng </w:t>
      </w:r>
      <w:r w:rsidR="00B71567" w:rsidRPr="00897F02">
        <w:rPr>
          <w:rFonts w:asciiTheme="majorHAnsi" w:hAnsiTheme="majorHAnsi" w:cstheme="majorHAnsi"/>
          <w:i/>
          <w:sz w:val="28"/>
          <w:szCs w:val="28"/>
        </w:rPr>
        <w:t>(trước ngày 16</w:t>
      </w:r>
      <w:r w:rsidRPr="00897F02">
        <w:rPr>
          <w:rFonts w:asciiTheme="majorHAnsi" w:hAnsiTheme="majorHAnsi" w:cstheme="majorHAnsi"/>
          <w:i/>
          <w:sz w:val="28"/>
          <w:szCs w:val="28"/>
        </w:rPr>
        <w:t xml:space="preserve"> của tháng</w:t>
      </w:r>
      <w:r w:rsidR="00B71567" w:rsidRPr="00897F02">
        <w:rPr>
          <w:rFonts w:asciiTheme="majorHAnsi" w:hAnsiTheme="majorHAnsi" w:cstheme="majorHAnsi"/>
          <w:i/>
          <w:sz w:val="28"/>
          <w:szCs w:val="28"/>
        </w:rPr>
        <w:t>),</w:t>
      </w:r>
      <w:r w:rsidR="008D4477" w:rsidRPr="00897F02">
        <w:rPr>
          <w:rFonts w:asciiTheme="majorHAnsi" w:hAnsiTheme="majorHAnsi" w:cstheme="majorHAnsi"/>
          <w:sz w:val="28"/>
          <w:szCs w:val="28"/>
        </w:rPr>
        <w:t xml:space="preserve"> </w:t>
      </w:r>
      <w:r w:rsidR="00B71567" w:rsidRPr="00897F02">
        <w:rPr>
          <w:rFonts w:asciiTheme="majorHAnsi" w:hAnsiTheme="majorHAnsi" w:cstheme="majorHAnsi"/>
          <w:sz w:val="28"/>
          <w:szCs w:val="28"/>
        </w:rPr>
        <w:t xml:space="preserve">6 tháng </w:t>
      </w:r>
      <w:r w:rsidR="00B71567" w:rsidRPr="00897F02">
        <w:rPr>
          <w:rFonts w:asciiTheme="majorHAnsi" w:hAnsiTheme="majorHAnsi" w:cstheme="majorHAnsi"/>
          <w:i/>
          <w:sz w:val="28"/>
          <w:szCs w:val="28"/>
        </w:rPr>
        <w:t>(trước ngày 16/6)</w:t>
      </w:r>
      <w:r w:rsidR="00B71567" w:rsidRPr="00897F02">
        <w:rPr>
          <w:rFonts w:asciiTheme="majorHAnsi" w:hAnsiTheme="majorHAnsi" w:cstheme="majorHAnsi"/>
          <w:sz w:val="28"/>
          <w:szCs w:val="28"/>
        </w:rPr>
        <w:t xml:space="preserve">, 01 năm </w:t>
      </w:r>
      <w:r w:rsidR="00B71567" w:rsidRPr="00897F02">
        <w:rPr>
          <w:rFonts w:asciiTheme="majorHAnsi" w:hAnsiTheme="majorHAnsi" w:cstheme="majorHAnsi"/>
          <w:i/>
          <w:sz w:val="28"/>
          <w:szCs w:val="28"/>
        </w:rPr>
        <w:t>(trước ngày 16/12)</w:t>
      </w:r>
      <w:r w:rsidR="00B71567" w:rsidRPr="00897F02">
        <w:rPr>
          <w:rFonts w:asciiTheme="majorHAnsi" w:hAnsiTheme="majorHAnsi" w:cstheme="majorHAnsi"/>
          <w:sz w:val="28"/>
          <w:szCs w:val="28"/>
        </w:rPr>
        <w:t xml:space="preserve"> báo cáo kết quả về Tổ công tác triển khai Đề án 06 tỉnh </w:t>
      </w:r>
      <w:r w:rsidR="00B71567" w:rsidRPr="00897F02">
        <w:rPr>
          <w:rFonts w:asciiTheme="majorHAnsi" w:hAnsiTheme="majorHAnsi" w:cstheme="majorHAnsi"/>
          <w:i/>
          <w:sz w:val="28"/>
          <w:szCs w:val="28"/>
        </w:rPr>
        <w:t>(qua Phòng Cảnh sát Quản lý hành chính về trật tự xã hội Công an tỉnh)</w:t>
      </w:r>
      <w:r w:rsidR="00B71567" w:rsidRPr="00897F02">
        <w:rPr>
          <w:rFonts w:asciiTheme="majorHAnsi" w:hAnsiTheme="majorHAnsi" w:cstheme="majorHAnsi"/>
          <w:sz w:val="28"/>
          <w:szCs w:val="28"/>
        </w:rPr>
        <w:t xml:space="preserve"> để tổng hợp báo cáo Tổ công tác triển khai Đề án 06 Chính phủ</w:t>
      </w:r>
      <w:r w:rsidR="00807F16" w:rsidRPr="00897F02">
        <w:rPr>
          <w:rFonts w:asciiTheme="majorHAnsi" w:hAnsiTheme="majorHAnsi" w:cstheme="majorHAnsi"/>
          <w:sz w:val="28"/>
          <w:szCs w:val="28"/>
        </w:rPr>
        <w:t>.</w:t>
      </w:r>
    </w:p>
    <w:p w:rsidR="00187596" w:rsidRDefault="00C70A7D"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3</w:t>
      </w:r>
      <w:r w:rsidR="00807F16" w:rsidRPr="00897F02">
        <w:rPr>
          <w:rFonts w:asciiTheme="majorHAnsi" w:hAnsiTheme="majorHAnsi" w:cstheme="majorHAnsi"/>
          <w:sz w:val="28"/>
          <w:szCs w:val="28"/>
        </w:rPr>
        <w:t>. Giao Công an tỉnh</w:t>
      </w:r>
      <w:r w:rsidR="00BB567B" w:rsidRPr="00897F02">
        <w:rPr>
          <w:rFonts w:asciiTheme="majorHAnsi" w:hAnsiTheme="majorHAnsi" w:cstheme="majorHAnsi"/>
          <w:sz w:val="28"/>
          <w:szCs w:val="28"/>
        </w:rPr>
        <w:t xml:space="preserve"> </w:t>
      </w:r>
      <w:r w:rsidR="0065688B" w:rsidRPr="00897F02">
        <w:rPr>
          <w:rFonts w:asciiTheme="majorHAnsi" w:hAnsiTheme="majorHAnsi" w:cstheme="majorHAnsi"/>
          <w:sz w:val="28"/>
          <w:szCs w:val="28"/>
        </w:rPr>
        <w:t>-</w:t>
      </w:r>
      <w:r w:rsidR="00807F16" w:rsidRPr="00897F02">
        <w:rPr>
          <w:rFonts w:asciiTheme="majorHAnsi" w:hAnsiTheme="majorHAnsi" w:cstheme="majorHAnsi"/>
          <w:sz w:val="28"/>
          <w:szCs w:val="28"/>
        </w:rPr>
        <w:t xml:space="preserve"> </w:t>
      </w:r>
      <w:r w:rsidR="0065688B" w:rsidRPr="00897F02">
        <w:rPr>
          <w:rFonts w:asciiTheme="majorHAnsi" w:hAnsiTheme="majorHAnsi" w:cstheme="majorHAnsi"/>
          <w:sz w:val="28"/>
          <w:szCs w:val="28"/>
        </w:rPr>
        <w:t>Cơ quan</w:t>
      </w:r>
      <w:r w:rsidR="00807F16" w:rsidRPr="00897F02">
        <w:rPr>
          <w:rFonts w:asciiTheme="majorHAnsi" w:hAnsiTheme="majorHAnsi" w:cstheme="majorHAnsi"/>
          <w:sz w:val="28"/>
          <w:szCs w:val="28"/>
        </w:rPr>
        <w:t xml:space="preserve"> </w:t>
      </w:r>
      <w:r w:rsidR="0065688B" w:rsidRPr="00897F02">
        <w:rPr>
          <w:rFonts w:asciiTheme="majorHAnsi" w:hAnsiTheme="majorHAnsi" w:cstheme="majorHAnsi"/>
          <w:sz w:val="28"/>
          <w:szCs w:val="28"/>
        </w:rPr>
        <w:t>T</w:t>
      </w:r>
      <w:r w:rsidR="00807F16" w:rsidRPr="00897F02">
        <w:rPr>
          <w:rFonts w:asciiTheme="majorHAnsi" w:hAnsiTheme="majorHAnsi" w:cstheme="majorHAnsi"/>
          <w:sz w:val="28"/>
          <w:szCs w:val="28"/>
        </w:rPr>
        <w:t>hường trự</w:t>
      </w:r>
      <w:r w:rsidR="0065688B" w:rsidRPr="00897F02">
        <w:rPr>
          <w:rFonts w:asciiTheme="majorHAnsi" w:hAnsiTheme="majorHAnsi" w:cstheme="majorHAnsi"/>
          <w:sz w:val="28"/>
          <w:szCs w:val="28"/>
        </w:rPr>
        <w:t>c</w:t>
      </w:r>
      <w:r w:rsidR="00807F16" w:rsidRPr="00897F02">
        <w:rPr>
          <w:rFonts w:asciiTheme="majorHAnsi" w:hAnsiTheme="majorHAnsi" w:cstheme="majorHAnsi"/>
          <w:sz w:val="28"/>
          <w:szCs w:val="28"/>
        </w:rPr>
        <w:t xml:space="preserve"> là đầu mối có trách nhiệm thường xuyên trao đổi với Cục </w:t>
      </w:r>
      <w:r w:rsidR="0065688B" w:rsidRPr="00897F02">
        <w:rPr>
          <w:rFonts w:asciiTheme="majorHAnsi" w:hAnsiTheme="majorHAnsi" w:cstheme="majorHAnsi"/>
          <w:sz w:val="28"/>
          <w:szCs w:val="28"/>
        </w:rPr>
        <w:t>C06</w:t>
      </w:r>
      <w:r w:rsidR="00807F16" w:rsidRPr="00897F02">
        <w:rPr>
          <w:rFonts w:asciiTheme="majorHAnsi" w:hAnsiTheme="majorHAnsi" w:cstheme="majorHAnsi"/>
          <w:sz w:val="28"/>
          <w:szCs w:val="28"/>
        </w:rPr>
        <w:t xml:space="preserve"> </w:t>
      </w:r>
      <w:r w:rsidR="00807F16" w:rsidRPr="00897F02">
        <w:rPr>
          <w:rFonts w:asciiTheme="majorHAnsi" w:hAnsiTheme="majorHAnsi" w:cstheme="majorHAnsi"/>
          <w:i/>
          <w:sz w:val="28"/>
          <w:szCs w:val="28"/>
        </w:rPr>
        <w:t>(Trung tâm dữ liệu quốc gia về</w:t>
      </w:r>
      <w:r w:rsidR="0065688B" w:rsidRPr="00897F02">
        <w:rPr>
          <w:rFonts w:asciiTheme="majorHAnsi" w:hAnsiTheme="majorHAnsi" w:cstheme="majorHAnsi"/>
          <w:i/>
          <w:sz w:val="28"/>
          <w:szCs w:val="28"/>
        </w:rPr>
        <w:t xml:space="preserve"> dân cư)</w:t>
      </w:r>
      <w:r w:rsidR="00207689">
        <w:rPr>
          <w:rFonts w:asciiTheme="majorHAnsi" w:hAnsiTheme="majorHAnsi" w:cstheme="majorHAnsi"/>
          <w:i/>
          <w:sz w:val="28"/>
          <w:szCs w:val="28"/>
        </w:rPr>
        <w:t xml:space="preserve"> </w:t>
      </w:r>
      <w:r w:rsidR="0065688B" w:rsidRPr="00897F02">
        <w:rPr>
          <w:rFonts w:asciiTheme="majorHAnsi" w:hAnsiTheme="majorHAnsi" w:cstheme="majorHAnsi"/>
          <w:sz w:val="28"/>
          <w:szCs w:val="28"/>
        </w:rPr>
        <w:t>-</w:t>
      </w:r>
      <w:r w:rsidR="00807F16" w:rsidRPr="00897F02">
        <w:rPr>
          <w:rFonts w:asciiTheme="majorHAnsi" w:hAnsiTheme="majorHAnsi" w:cstheme="majorHAnsi"/>
          <w:sz w:val="28"/>
          <w:szCs w:val="28"/>
        </w:rPr>
        <w:t xml:space="preserve"> Bộ Công an để báo cáo tình hình, kết quả, tháo gỡ những khó khăn, vướng mắc, cập nhật các</w:t>
      </w:r>
      <w:r w:rsidR="0065688B" w:rsidRPr="00897F02">
        <w:rPr>
          <w:rFonts w:asciiTheme="majorHAnsi" w:hAnsiTheme="majorHAnsi" w:cstheme="majorHAnsi"/>
          <w:sz w:val="28"/>
          <w:szCs w:val="28"/>
        </w:rPr>
        <w:t xml:space="preserve"> nhiệm vụ,</w:t>
      </w:r>
      <w:r w:rsidR="00807F16" w:rsidRPr="00897F02">
        <w:rPr>
          <w:rFonts w:asciiTheme="majorHAnsi" w:hAnsiTheme="majorHAnsi" w:cstheme="majorHAnsi"/>
          <w:sz w:val="28"/>
          <w:szCs w:val="28"/>
        </w:rPr>
        <w:t xml:space="preserve"> giải pháp triển khai, thực hiện Đề án 06 và báo cáo Tổ trưởng Tổ công tác Đề án 06 tỉnh chỉ đạo</w:t>
      </w:r>
      <w:r w:rsidR="0065688B" w:rsidRPr="00897F02">
        <w:rPr>
          <w:rFonts w:asciiTheme="majorHAnsi" w:hAnsiTheme="majorHAnsi" w:cstheme="majorHAnsi"/>
          <w:sz w:val="28"/>
          <w:szCs w:val="28"/>
        </w:rPr>
        <w:t>,</w:t>
      </w:r>
      <w:r w:rsidR="00807F16" w:rsidRPr="00897F02">
        <w:rPr>
          <w:rFonts w:asciiTheme="majorHAnsi" w:hAnsiTheme="majorHAnsi" w:cstheme="majorHAnsi"/>
          <w:sz w:val="28"/>
          <w:szCs w:val="28"/>
        </w:rPr>
        <w:t xml:space="preserve"> giải quyết.</w:t>
      </w:r>
      <w:r w:rsidR="008D4477" w:rsidRPr="00897F02">
        <w:rPr>
          <w:rFonts w:asciiTheme="majorHAnsi" w:hAnsiTheme="majorHAnsi" w:cstheme="majorHAnsi"/>
          <w:sz w:val="28"/>
          <w:szCs w:val="28"/>
        </w:rPr>
        <w:t xml:space="preserve"> </w:t>
      </w:r>
    </w:p>
    <w:p w:rsidR="00187596" w:rsidRDefault="008D4477"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Giao Công an tỉnh phối hợp với Sở Nội vụ, Văn phòng UBND tỉnh theo dõi, đề xuất Chủ tịch UBND tỉnh khen thưởng cho các tập thể và cá nhân có thành tích xuất sắc trong thực hiện các nhiệm vụ của Đề án 06 tại các đợt sơ kết, tổng kết. Đề xuất xử lý những đơn vị, cá nhân không hoàn thành, thực hiện chậm, muộn tiến độ các nhiệm vụ của Đề án 06 hoặc có hành vi nhũng nhiễu, tiêu cực, tự ý đặt ra các thủ tục hành chính không đúng quy định.</w:t>
      </w:r>
    </w:p>
    <w:p w:rsidR="00187596" w:rsidRDefault="00C70A7D"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t xml:space="preserve">4. Giao Văn phòng UBND tỉnh phối hợp với Công an tỉnh </w:t>
      </w:r>
      <w:r w:rsidR="0083606D" w:rsidRPr="00897F02">
        <w:rPr>
          <w:rFonts w:asciiTheme="majorHAnsi" w:hAnsiTheme="majorHAnsi" w:cstheme="majorHAnsi"/>
          <w:sz w:val="28"/>
          <w:szCs w:val="28"/>
        </w:rPr>
        <w:t>theo dõi, hướng dẫn,</w:t>
      </w:r>
      <w:r w:rsidRPr="00897F02">
        <w:rPr>
          <w:rFonts w:asciiTheme="majorHAnsi" w:hAnsiTheme="majorHAnsi" w:cstheme="majorHAnsi"/>
          <w:sz w:val="28"/>
          <w:szCs w:val="28"/>
        </w:rPr>
        <w:t xml:space="preserve"> kiểm tra, đôn đốc tiến độ triển khai, thực hiện Kế hoạch của các sở, ngành, đơn vị, địa phương</w:t>
      </w:r>
      <w:r w:rsidR="00C01F7B" w:rsidRPr="00897F02">
        <w:rPr>
          <w:rFonts w:asciiTheme="majorHAnsi" w:hAnsiTheme="majorHAnsi" w:cstheme="majorHAnsi"/>
          <w:sz w:val="28"/>
          <w:szCs w:val="28"/>
        </w:rPr>
        <w:t>; báo cáo Chủ tịch UBND tỉnh tình hình, kết quả thực hiện Kế hoạch này</w:t>
      </w:r>
      <w:r w:rsidR="00496511" w:rsidRPr="00897F02">
        <w:rPr>
          <w:rFonts w:asciiTheme="majorHAnsi" w:hAnsiTheme="majorHAnsi" w:cstheme="majorHAnsi"/>
          <w:sz w:val="28"/>
          <w:szCs w:val="28"/>
        </w:rPr>
        <w:t>. Đề xuất giao ban hằng tháng để đánh giá kết quả, tiến độ thực hiện</w:t>
      </w:r>
      <w:r w:rsidR="000540F1" w:rsidRPr="00897F02">
        <w:rPr>
          <w:rFonts w:asciiTheme="majorHAnsi" w:hAnsiTheme="majorHAnsi" w:cstheme="majorHAnsi"/>
          <w:sz w:val="28"/>
          <w:szCs w:val="28"/>
        </w:rPr>
        <w:t xml:space="preserve"> hoặc giao ban đột xuất khi có những nội dung yêu cầu chỉ đạo quyết liệt để hoàn thành theo tiến độ đã đề ra</w:t>
      </w:r>
      <w:r w:rsidR="008D4477" w:rsidRPr="00897F02">
        <w:rPr>
          <w:rFonts w:asciiTheme="majorHAnsi" w:hAnsiTheme="majorHAnsi" w:cstheme="majorHAnsi"/>
          <w:sz w:val="28"/>
          <w:szCs w:val="28"/>
        </w:rPr>
        <w:t>.</w:t>
      </w:r>
    </w:p>
    <w:p w:rsidR="00DF70B3" w:rsidRDefault="00DB0AAC" w:rsidP="00187596">
      <w:pPr>
        <w:spacing w:after="120" w:line="264" w:lineRule="auto"/>
        <w:jc w:val="both"/>
        <w:rPr>
          <w:rFonts w:asciiTheme="majorHAnsi" w:hAnsiTheme="majorHAnsi" w:cstheme="majorHAnsi"/>
          <w:sz w:val="28"/>
          <w:szCs w:val="28"/>
        </w:rPr>
      </w:pPr>
      <w:r w:rsidRPr="00897F02">
        <w:rPr>
          <w:rFonts w:asciiTheme="majorHAnsi" w:hAnsiTheme="majorHAnsi" w:cstheme="majorHAnsi"/>
          <w:sz w:val="28"/>
          <w:szCs w:val="28"/>
        </w:rPr>
        <w:lastRenderedPageBreak/>
        <w:t>UBND tỉnh yêu cầu các đơn vị căn cứ vào nhiệm vụ được giao tại Kế hoạch khẩn trương triển khai thực hiện</w:t>
      </w:r>
      <w:r w:rsidR="00F064AC" w:rsidRPr="00897F02">
        <w:rPr>
          <w:rFonts w:asciiTheme="majorHAnsi" w:hAnsiTheme="majorHAnsi" w:cstheme="majorHAnsi"/>
          <w:sz w:val="28"/>
          <w:szCs w:val="28"/>
        </w:rPr>
        <w:t xml:space="preserve"> nghiêm túc, đúng tiến độ. Trong quá trình thực hiện, nếu có khó khăn, vướng mắc phát sinh, các cơ quan, đơn vị, địa phương</w:t>
      </w:r>
      <w:r w:rsidR="00903131" w:rsidRPr="00897F02">
        <w:rPr>
          <w:rFonts w:asciiTheme="majorHAnsi" w:hAnsiTheme="majorHAnsi" w:cstheme="majorHAnsi"/>
          <w:sz w:val="28"/>
          <w:szCs w:val="28"/>
        </w:rPr>
        <w:t xml:space="preserve"> kịp thời báo cáo về Tổ công tác Đề án 06 tỉnh </w:t>
      </w:r>
      <w:r w:rsidR="00903131" w:rsidRPr="00897F02">
        <w:rPr>
          <w:rFonts w:asciiTheme="majorHAnsi" w:hAnsiTheme="majorHAnsi" w:cstheme="majorHAnsi"/>
          <w:i/>
          <w:sz w:val="28"/>
          <w:szCs w:val="28"/>
        </w:rPr>
        <w:t>(</w:t>
      </w:r>
      <w:r w:rsidR="008D4477" w:rsidRPr="00897F02">
        <w:rPr>
          <w:rFonts w:asciiTheme="majorHAnsi" w:hAnsiTheme="majorHAnsi" w:cstheme="majorHAnsi"/>
          <w:i/>
          <w:sz w:val="28"/>
          <w:szCs w:val="28"/>
        </w:rPr>
        <w:t>qua</w:t>
      </w:r>
      <w:r w:rsidR="00903131" w:rsidRPr="00897F02">
        <w:rPr>
          <w:rFonts w:asciiTheme="majorHAnsi" w:hAnsiTheme="majorHAnsi" w:cstheme="majorHAnsi"/>
          <w:i/>
          <w:sz w:val="28"/>
          <w:szCs w:val="28"/>
        </w:rPr>
        <w:t xml:space="preserve"> Công an tỉnh) </w:t>
      </w:r>
      <w:r w:rsidR="00903131" w:rsidRPr="00897F02">
        <w:rPr>
          <w:rFonts w:asciiTheme="majorHAnsi" w:hAnsiTheme="majorHAnsi" w:cstheme="majorHAnsi"/>
          <w:sz w:val="28"/>
          <w:szCs w:val="28"/>
        </w:rPr>
        <w:t>để tổng hợp</w:t>
      </w:r>
      <w:r w:rsidR="00D02CD6" w:rsidRPr="00897F02">
        <w:rPr>
          <w:rFonts w:asciiTheme="majorHAnsi" w:hAnsiTheme="majorHAnsi" w:cstheme="majorHAnsi"/>
          <w:sz w:val="28"/>
          <w:szCs w:val="28"/>
        </w:rPr>
        <w:t>, báo cáo Chủ tị</w:t>
      </w:r>
      <w:r w:rsidR="00FA168F" w:rsidRPr="00897F02">
        <w:rPr>
          <w:rFonts w:asciiTheme="majorHAnsi" w:hAnsiTheme="majorHAnsi" w:cstheme="majorHAnsi"/>
          <w:sz w:val="28"/>
          <w:szCs w:val="28"/>
        </w:rPr>
        <w:t>ch UBND</w:t>
      </w:r>
      <w:r w:rsidR="00D02CD6" w:rsidRPr="00897F02">
        <w:rPr>
          <w:rFonts w:asciiTheme="majorHAnsi" w:hAnsiTheme="majorHAnsi" w:cstheme="majorHAnsi"/>
          <w:sz w:val="28"/>
          <w:szCs w:val="28"/>
        </w:rPr>
        <w:t xml:space="preserve"> tỉnh xem xét, giải quyết theo thẩm quyền</w:t>
      </w:r>
      <w:r w:rsidR="00C01F7B" w:rsidRPr="00897F02">
        <w:rPr>
          <w:rFonts w:asciiTheme="majorHAnsi" w:hAnsiTheme="majorHAnsi" w:cstheme="majorHAnsi"/>
          <w:sz w:val="28"/>
          <w:szCs w:val="28"/>
        </w:rPr>
        <w:t>.</w:t>
      </w:r>
      <w:r w:rsidR="00807F16" w:rsidRPr="00897F02">
        <w:rPr>
          <w:rFonts w:asciiTheme="majorHAnsi" w:hAnsiTheme="majorHAnsi" w:cstheme="majorHAnsi"/>
          <w:sz w:val="28"/>
          <w:szCs w:val="28"/>
        </w:rPr>
        <w:t>/.</w:t>
      </w:r>
    </w:p>
    <w:p w:rsidR="00187596" w:rsidRPr="00897F02" w:rsidRDefault="00187596" w:rsidP="00187596">
      <w:pPr>
        <w:spacing w:after="120" w:line="264" w:lineRule="auto"/>
        <w:jc w:val="both"/>
        <w:rPr>
          <w:rFonts w:asciiTheme="majorHAnsi" w:hAnsiTheme="majorHAnsi" w:cstheme="majorHAnsi"/>
          <w:sz w:val="28"/>
          <w:szCs w:val="28"/>
        </w:rPr>
      </w:pPr>
    </w:p>
    <w:tbl>
      <w:tblPr>
        <w:tblW w:w="9571" w:type="dxa"/>
        <w:tblLook w:val="04A0" w:firstRow="1" w:lastRow="0" w:firstColumn="1" w:lastColumn="0" w:noHBand="0" w:noVBand="1"/>
      </w:tblPr>
      <w:tblGrid>
        <w:gridCol w:w="4928"/>
        <w:gridCol w:w="4643"/>
      </w:tblGrid>
      <w:tr w:rsidR="00653268" w:rsidRPr="007A5C55" w:rsidTr="00F76343">
        <w:tc>
          <w:tcPr>
            <w:tcW w:w="4928" w:type="dxa"/>
            <w:shd w:val="clear" w:color="auto" w:fill="auto"/>
          </w:tcPr>
          <w:p w:rsidR="00653268" w:rsidRPr="007A5C55" w:rsidRDefault="00653268" w:rsidP="008D4477">
            <w:pPr>
              <w:spacing w:before="0" w:after="0" w:line="240" w:lineRule="auto"/>
              <w:ind w:firstLine="0"/>
              <w:jc w:val="both"/>
              <w:rPr>
                <w:rFonts w:asciiTheme="majorHAnsi" w:hAnsiTheme="majorHAnsi" w:cstheme="majorHAnsi"/>
              </w:rPr>
            </w:pPr>
          </w:p>
        </w:tc>
        <w:tc>
          <w:tcPr>
            <w:tcW w:w="4643" w:type="dxa"/>
            <w:shd w:val="clear" w:color="auto" w:fill="auto"/>
          </w:tcPr>
          <w:p w:rsidR="0040166E" w:rsidRPr="0040166E" w:rsidRDefault="0040166E" w:rsidP="00E32D59">
            <w:pPr>
              <w:spacing w:before="0" w:after="0" w:line="240" w:lineRule="auto"/>
              <w:ind w:firstLine="0"/>
              <w:jc w:val="center"/>
              <w:rPr>
                <w:rFonts w:asciiTheme="majorHAnsi" w:hAnsiTheme="majorHAnsi" w:cstheme="majorHAnsi"/>
                <w:b/>
                <w:sz w:val="28"/>
                <w:szCs w:val="28"/>
              </w:rPr>
            </w:pPr>
            <w:r w:rsidRPr="0040166E">
              <w:rPr>
                <w:rFonts w:asciiTheme="majorHAnsi" w:hAnsiTheme="majorHAnsi" w:cstheme="majorHAnsi"/>
                <w:b/>
                <w:sz w:val="28"/>
                <w:szCs w:val="28"/>
              </w:rPr>
              <w:t>CHỦ TỊCH</w:t>
            </w:r>
          </w:p>
          <w:p w:rsidR="0040166E" w:rsidRPr="007A5C55" w:rsidRDefault="00733309" w:rsidP="006C1D4B">
            <w:pPr>
              <w:spacing w:before="0" w:after="0" w:line="240" w:lineRule="auto"/>
              <w:ind w:left="720" w:firstLine="0"/>
              <w:rPr>
                <w:rFonts w:asciiTheme="majorHAnsi" w:hAnsiTheme="majorHAnsi" w:cstheme="majorHAnsi"/>
              </w:rPr>
            </w:pPr>
            <w:r>
              <w:rPr>
                <w:rFonts w:asciiTheme="majorHAnsi" w:hAnsiTheme="majorHAnsi" w:cstheme="majorHAnsi"/>
                <w:b/>
                <w:sz w:val="28"/>
                <w:szCs w:val="28"/>
              </w:rPr>
              <w:t xml:space="preserve">       </w:t>
            </w:r>
            <w:r w:rsidR="006C1D4B">
              <w:rPr>
                <w:rFonts w:asciiTheme="majorHAnsi" w:hAnsiTheme="majorHAnsi" w:cstheme="majorHAnsi"/>
                <w:b/>
                <w:sz w:val="28"/>
                <w:szCs w:val="28"/>
              </w:rPr>
              <w:t xml:space="preserve"> </w:t>
            </w:r>
            <w:bookmarkStart w:id="0" w:name="_GoBack"/>
            <w:bookmarkEnd w:id="0"/>
            <w:r>
              <w:rPr>
                <w:rFonts w:asciiTheme="majorHAnsi" w:hAnsiTheme="majorHAnsi" w:cstheme="majorHAnsi"/>
                <w:b/>
                <w:sz w:val="28"/>
                <w:szCs w:val="28"/>
              </w:rPr>
              <w:t xml:space="preserve"> </w:t>
            </w:r>
            <w:r w:rsidR="00F43DC1">
              <w:rPr>
                <w:rFonts w:asciiTheme="majorHAnsi" w:hAnsiTheme="majorHAnsi" w:cstheme="majorHAnsi"/>
                <w:b/>
                <w:sz w:val="28"/>
                <w:szCs w:val="28"/>
              </w:rPr>
              <w:t>Đỗ Minh Tuấn</w:t>
            </w:r>
          </w:p>
        </w:tc>
      </w:tr>
    </w:tbl>
    <w:p w:rsidR="00DF2032" w:rsidRDefault="00DF2032" w:rsidP="00A81188">
      <w:pPr>
        <w:autoSpaceDE w:val="0"/>
        <w:autoSpaceDN w:val="0"/>
        <w:adjustRightInd w:val="0"/>
        <w:spacing w:after="0" w:line="240" w:lineRule="auto"/>
        <w:jc w:val="both"/>
        <w:rPr>
          <w:color w:val="000000"/>
          <w:szCs w:val="28"/>
        </w:rPr>
      </w:pPr>
      <w:r>
        <w:rPr>
          <w:color w:val="000000"/>
          <w:szCs w:val="28"/>
        </w:rPr>
        <w:t xml:space="preserve"> </w:t>
      </w:r>
    </w:p>
    <w:p w:rsidR="00DF2032" w:rsidRPr="007A5C55" w:rsidRDefault="00DF2032" w:rsidP="00F96472">
      <w:pPr>
        <w:autoSpaceDE w:val="0"/>
        <w:autoSpaceDN w:val="0"/>
        <w:adjustRightInd w:val="0"/>
        <w:spacing w:after="0" w:line="240" w:lineRule="auto"/>
        <w:jc w:val="both"/>
        <w:rPr>
          <w:rFonts w:asciiTheme="majorHAnsi" w:hAnsiTheme="majorHAnsi" w:cstheme="majorHAnsi"/>
        </w:rPr>
      </w:pPr>
      <w:r>
        <w:rPr>
          <w:color w:val="000000"/>
          <w:szCs w:val="28"/>
        </w:rPr>
        <w:tab/>
      </w:r>
      <w:r>
        <w:rPr>
          <w:color w:val="000000"/>
          <w:szCs w:val="28"/>
        </w:rPr>
        <w:tab/>
      </w:r>
    </w:p>
    <w:sectPr w:rsidR="00DF2032" w:rsidRPr="007A5C55" w:rsidSect="006C1D4B">
      <w:headerReference w:type="even" r:id="rId8"/>
      <w:headerReference w:type="default" r:id="rId9"/>
      <w:pgSz w:w="11906" w:h="16838" w:code="9"/>
      <w:pgMar w:top="1474" w:right="1247" w:bottom="1247" w:left="1247"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F6" w:rsidRDefault="000565F6" w:rsidP="00D27802">
      <w:r>
        <w:separator/>
      </w:r>
    </w:p>
  </w:endnote>
  <w:endnote w:type="continuationSeparator" w:id="0">
    <w:p w:rsidR="000565F6" w:rsidRDefault="000565F6" w:rsidP="00D2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F6" w:rsidRDefault="000565F6" w:rsidP="00D27802">
      <w:r>
        <w:separator/>
      </w:r>
    </w:p>
  </w:footnote>
  <w:footnote w:type="continuationSeparator" w:id="0">
    <w:p w:rsidR="000565F6" w:rsidRDefault="000565F6" w:rsidP="00D2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Default="00FE2A8F" w:rsidP="00D278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A8F" w:rsidRDefault="00FE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8F" w:rsidRPr="006C1D4B" w:rsidRDefault="00FE2A8F" w:rsidP="006C1D4B">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02"/>
    <w:rsid w:val="00000A5C"/>
    <w:rsid w:val="000014EF"/>
    <w:rsid w:val="00003288"/>
    <w:rsid w:val="000036FE"/>
    <w:rsid w:val="00004578"/>
    <w:rsid w:val="0000516C"/>
    <w:rsid w:val="0000592A"/>
    <w:rsid w:val="000073D0"/>
    <w:rsid w:val="00010193"/>
    <w:rsid w:val="0001091E"/>
    <w:rsid w:val="0001167B"/>
    <w:rsid w:val="000116F9"/>
    <w:rsid w:val="00011805"/>
    <w:rsid w:val="0001256D"/>
    <w:rsid w:val="00013147"/>
    <w:rsid w:val="000133F0"/>
    <w:rsid w:val="00013C7A"/>
    <w:rsid w:val="000150C4"/>
    <w:rsid w:val="00016BD4"/>
    <w:rsid w:val="000175C2"/>
    <w:rsid w:val="00017706"/>
    <w:rsid w:val="00020261"/>
    <w:rsid w:val="00021CDD"/>
    <w:rsid w:val="000241F5"/>
    <w:rsid w:val="000252F5"/>
    <w:rsid w:val="000258BA"/>
    <w:rsid w:val="0003328F"/>
    <w:rsid w:val="00033BEA"/>
    <w:rsid w:val="000345B3"/>
    <w:rsid w:val="0003463E"/>
    <w:rsid w:val="00036F90"/>
    <w:rsid w:val="00037327"/>
    <w:rsid w:val="00045AFC"/>
    <w:rsid w:val="00050435"/>
    <w:rsid w:val="00051C05"/>
    <w:rsid w:val="0005365E"/>
    <w:rsid w:val="00053950"/>
    <w:rsid w:val="00053CD0"/>
    <w:rsid w:val="000540F1"/>
    <w:rsid w:val="000565F6"/>
    <w:rsid w:val="0005719C"/>
    <w:rsid w:val="00060585"/>
    <w:rsid w:val="00064E93"/>
    <w:rsid w:val="0006786E"/>
    <w:rsid w:val="00070364"/>
    <w:rsid w:val="0007056C"/>
    <w:rsid w:val="000713D5"/>
    <w:rsid w:val="00071A78"/>
    <w:rsid w:val="00072203"/>
    <w:rsid w:val="000731F2"/>
    <w:rsid w:val="0007381B"/>
    <w:rsid w:val="00074E73"/>
    <w:rsid w:val="00076099"/>
    <w:rsid w:val="0007751B"/>
    <w:rsid w:val="0008081E"/>
    <w:rsid w:val="00081400"/>
    <w:rsid w:val="00083F61"/>
    <w:rsid w:val="00084FA7"/>
    <w:rsid w:val="00086B35"/>
    <w:rsid w:val="00092437"/>
    <w:rsid w:val="00092DAC"/>
    <w:rsid w:val="00094D05"/>
    <w:rsid w:val="00094ED4"/>
    <w:rsid w:val="00095DF0"/>
    <w:rsid w:val="00096529"/>
    <w:rsid w:val="0009662D"/>
    <w:rsid w:val="00096E05"/>
    <w:rsid w:val="000A1E2E"/>
    <w:rsid w:val="000A5AD5"/>
    <w:rsid w:val="000A5F11"/>
    <w:rsid w:val="000A66AD"/>
    <w:rsid w:val="000A6E57"/>
    <w:rsid w:val="000A7A38"/>
    <w:rsid w:val="000B3EB7"/>
    <w:rsid w:val="000B46B1"/>
    <w:rsid w:val="000C016A"/>
    <w:rsid w:val="000C02D9"/>
    <w:rsid w:val="000C3A38"/>
    <w:rsid w:val="000C5016"/>
    <w:rsid w:val="000C5194"/>
    <w:rsid w:val="000C6A28"/>
    <w:rsid w:val="000D1271"/>
    <w:rsid w:val="000D1291"/>
    <w:rsid w:val="000D2BF1"/>
    <w:rsid w:val="000D3C7C"/>
    <w:rsid w:val="000D53EF"/>
    <w:rsid w:val="000D56A3"/>
    <w:rsid w:val="000E0219"/>
    <w:rsid w:val="000E33DF"/>
    <w:rsid w:val="000F0E36"/>
    <w:rsid w:val="000F203F"/>
    <w:rsid w:val="000F46B0"/>
    <w:rsid w:val="000F4C05"/>
    <w:rsid w:val="000F6CA6"/>
    <w:rsid w:val="000F779E"/>
    <w:rsid w:val="0010179F"/>
    <w:rsid w:val="00101AC2"/>
    <w:rsid w:val="00102321"/>
    <w:rsid w:val="00103CC7"/>
    <w:rsid w:val="00104575"/>
    <w:rsid w:val="001073E7"/>
    <w:rsid w:val="00112AE0"/>
    <w:rsid w:val="00113AE2"/>
    <w:rsid w:val="00116819"/>
    <w:rsid w:val="00122D6F"/>
    <w:rsid w:val="00125582"/>
    <w:rsid w:val="00125632"/>
    <w:rsid w:val="0012714A"/>
    <w:rsid w:val="00127980"/>
    <w:rsid w:val="00127B21"/>
    <w:rsid w:val="0013072F"/>
    <w:rsid w:val="00130E13"/>
    <w:rsid w:val="00131006"/>
    <w:rsid w:val="001337BC"/>
    <w:rsid w:val="00134B5F"/>
    <w:rsid w:val="00135594"/>
    <w:rsid w:val="001356AC"/>
    <w:rsid w:val="00137029"/>
    <w:rsid w:val="001371E0"/>
    <w:rsid w:val="00140532"/>
    <w:rsid w:val="0014079A"/>
    <w:rsid w:val="00141A08"/>
    <w:rsid w:val="00141BA4"/>
    <w:rsid w:val="00145978"/>
    <w:rsid w:val="00146378"/>
    <w:rsid w:val="001465BD"/>
    <w:rsid w:val="00147053"/>
    <w:rsid w:val="00147921"/>
    <w:rsid w:val="00147FCA"/>
    <w:rsid w:val="00154B55"/>
    <w:rsid w:val="001554E6"/>
    <w:rsid w:val="0015714F"/>
    <w:rsid w:val="001601E7"/>
    <w:rsid w:val="00160597"/>
    <w:rsid w:val="001605D7"/>
    <w:rsid w:val="001610D7"/>
    <w:rsid w:val="00161B52"/>
    <w:rsid w:val="00162963"/>
    <w:rsid w:val="00165DEF"/>
    <w:rsid w:val="00165E90"/>
    <w:rsid w:val="00171EEF"/>
    <w:rsid w:val="00174751"/>
    <w:rsid w:val="0017510F"/>
    <w:rsid w:val="001774FA"/>
    <w:rsid w:val="00180D82"/>
    <w:rsid w:val="0018171A"/>
    <w:rsid w:val="00181BBE"/>
    <w:rsid w:val="00185984"/>
    <w:rsid w:val="00187596"/>
    <w:rsid w:val="001909A1"/>
    <w:rsid w:val="00191E12"/>
    <w:rsid w:val="00191E64"/>
    <w:rsid w:val="00196D28"/>
    <w:rsid w:val="00197654"/>
    <w:rsid w:val="001A0E12"/>
    <w:rsid w:val="001A2421"/>
    <w:rsid w:val="001A4601"/>
    <w:rsid w:val="001A4C60"/>
    <w:rsid w:val="001A53CF"/>
    <w:rsid w:val="001A5960"/>
    <w:rsid w:val="001B0738"/>
    <w:rsid w:val="001B15E4"/>
    <w:rsid w:val="001B211B"/>
    <w:rsid w:val="001B721A"/>
    <w:rsid w:val="001B756B"/>
    <w:rsid w:val="001C0C72"/>
    <w:rsid w:val="001C1709"/>
    <w:rsid w:val="001C2B1F"/>
    <w:rsid w:val="001C34B0"/>
    <w:rsid w:val="001C439D"/>
    <w:rsid w:val="001C4626"/>
    <w:rsid w:val="001C5E8E"/>
    <w:rsid w:val="001C70F9"/>
    <w:rsid w:val="001C72A7"/>
    <w:rsid w:val="001D3DCA"/>
    <w:rsid w:val="001D3E05"/>
    <w:rsid w:val="001D449B"/>
    <w:rsid w:val="001D6CAA"/>
    <w:rsid w:val="001E121B"/>
    <w:rsid w:val="001E1CAC"/>
    <w:rsid w:val="001E3056"/>
    <w:rsid w:val="001E3095"/>
    <w:rsid w:val="001E322D"/>
    <w:rsid w:val="001E423D"/>
    <w:rsid w:val="001E7C6A"/>
    <w:rsid w:val="001E7CA9"/>
    <w:rsid w:val="001E7CEA"/>
    <w:rsid w:val="001F493F"/>
    <w:rsid w:val="001F5F63"/>
    <w:rsid w:val="00200509"/>
    <w:rsid w:val="002007D1"/>
    <w:rsid w:val="00204B47"/>
    <w:rsid w:val="0020708C"/>
    <w:rsid w:val="0020747A"/>
    <w:rsid w:val="00207689"/>
    <w:rsid w:val="00211C35"/>
    <w:rsid w:val="00213A40"/>
    <w:rsid w:val="00213FA7"/>
    <w:rsid w:val="00215029"/>
    <w:rsid w:val="002160AC"/>
    <w:rsid w:val="002179E0"/>
    <w:rsid w:val="00224352"/>
    <w:rsid w:val="00224F1E"/>
    <w:rsid w:val="00226536"/>
    <w:rsid w:val="002265A1"/>
    <w:rsid w:val="00226A3D"/>
    <w:rsid w:val="00227069"/>
    <w:rsid w:val="00227200"/>
    <w:rsid w:val="002273C7"/>
    <w:rsid w:val="002304B0"/>
    <w:rsid w:val="00230FD7"/>
    <w:rsid w:val="00233424"/>
    <w:rsid w:val="00233A6C"/>
    <w:rsid w:val="002374D0"/>
    <w:rsid w:val="0024345C"/>
    <w:rsid w:val="00243B7E"/>
    <w:rsid w:val="00244A60"/>
    <w:rsid w:val="00244D12"/>
    <w:rsid w:val="00245668"/>
    <w:rsid w:val="00252634"/>
    <w:rsid w:val="0025356C"/>
    <w:rsid w:val="00253F89"/>
    <w:rsid w:val="0025490B"/>
    <w:rsid w:val="00256E90"/>
    <w:rsid w:val="00260D07"/>
    <w:rsid w:val="00260E0B"/>
    <w:rsid w:val="002668B2"/>
    <w:rsid w:val="00267381"/>
    <w:rsid w:val="00273AD1"/>
    <w:rsid w:val="00273B6E"/>
    <w:rsid w:val="002801E0"/>
    <w:rsid w:val="002808D2"/>
    <w:rsid w:val="00281C76"/>
    <w:rsid w:val="00281ED1"/>
    <w:rsid w:val="00282214"/>
    <w:rsid w:val="00282EBD"/>
    <w:rsid w:val="00284173"/>
    <w:rsid w:val="002845EF"/>
    <w:rsid w:val="00284EBE"/>
    <w:rsid w:val="00287773"/>
    <w:rsid w:val="0029602D"/>
    <w:rsid w:val="0029659F"/>
    <w:rsid w:val="00297EDE"/>
    <w:rsid w:val="002B3FEC"/>
    <w:rsid w:val="002B63DA"/>
    <w:rsid w:val="002B7C9A"/>
    <w:rsid w:val="002C34C2"/>
    <w:rsid w:val="002C3529"/>
    <w:rsid w:val="002C40C7"/>
    <w:rsid w:val="002C4B50"/>
    <w:rsid w:val="002C5597"/>
    <w:rsid w:val="002D01ED"/>
    <w:rsid w:val="002D0B18"/>
    <w:rsid w:val="002D2336"/>
    <w:rsid w:val="002D5401"/>
    <w:rsid w:val="002D64F0"/>
    <w:rsid w:val="002E20AB"/>
    <w:rsid w:val="002E4CB9"/>
    <w:rsid w:val="002E570C"/>
    <w:rsid w:val="002E655B"/>
    <w:rsid w:val="002E699F"/>
    <w:rsid w:val="002E7886"/>
    <w:rsid w:val="002F112A"/>
    <w:rsid w:val="002F1FCE"/>
    <w:rsid w:val="002F25F0"/>
    <w:rsid w:val="002F56C7"/>
    <w:rsid w:val="00300312"/>
    <w:rsid w:val="00301CBF"/>
    <w:rsid w:val="00305FA8"/>
    <w:rsid w:val="00307E53"/>
    <w:rsid w:val="0031186A"/>
    <w:rsid w:val="0031330B"/>
    <w:rsid w:val="00321A2E"/>
    <w:rsid w:val="0032219E"/>
    <w:rsid w:val="003225C2"/>
    <w:rsid w:val="00326BB1"/>
    <w:rsid w:val="00326C95"/>
    <w:rsid w:val="0033001B"/>
    <w:rsid w:val="00330F86"/>
    <w:rsid w:val="00331E1D"/>
    <w:rsid w:val="0033272D"/>
    <w:rsid w:val="003327C4"/>
    <w:rsid w:val="00341821"/>
    <w:rsid w:val="00341E6A"/>
    <w:rsid w:val="003450AF"/>
    <w:rsid w:val="00346F3B"/>
    <w:rsid w:val="00350002"/>
    <w:rsid w:val="003507DB"/>
    <w:rsid w:val="00352FF2"/>
    <w:rsid w:val="0035575D"/>
    <w:rsid w:val="00356ACE"/>
    <w:rsid w:val="003610AC"/>
    <w:rsid w:val="00363792"/>
    <w:rsid w:val="00363812"/>
    <w:rsid w:val="00363A19"/>
    <w:rsid w:val="00363D4A"/>
    <w:rsid w:val="0036637F"/>
    <w:rsid w:val="00366EC3"/>
    <w:rsid w:val="003677EC"/>
    <w:rsid w:val="00372429"/>
    <w:rsid w:val="00384F01"/>
    <w:rsid w:val="0038700C"/>
    <w:rsid w:val="00391163"/>
    <w:rsid w:val="00391ABA"/>
    <w:rsid w:val="00392A69"/>
    <w:rsid w:val="00393E1B"/>
    <w:rsid w:val="00395C97"/>
    <w:rsid w:val="00395EF9"/>
    <w:rsid w:val="00396F70"/>
    <w:rsid w:val="003972EC"/>
    <w:rsid w:val="00397AEA"/>
    <w:rsid w:val="003A2194"/>
    <w:rsid w:val="003A5C60"/>
    <w:rsid w:val="003A6DB4"/>
    <w:rsid w:val="003B49AB"/>
    <w:rsid w:val="003B5F01"/>
    <w:rsid w:val="003C2C3B"/>
    <w:rsid w:val="003C4B23"/>
    <w:rsid w:val="003C6BFA"/>
    <w:rsid w:val="003C6E9D"/>
    <w:rsid w:val="003D2DFB"/>
    <w:rsid w:val="003D6859"/>
    <w:rsid w:val="003D7283"/>
    <w:rsid w:val="003D75FD"/>
    <w:rsid w:val="003E121C"/>
    <w:rsid w:val="003E1740"/>
    <w:rsid w:val="003E1823"/>
    <w:rsid w:val="003E1B46"/>
    <w:rsid w:val="003E4760"/>
    <w:rsid w:val="003E4E80"/>
    <w:rsid w:val="003E5E8D"/>
    <w:rsid w:val="003E7154"/>
    <w:rsid w:val="003F14FA"/>
    <w:rsid w:val="003F1630"/>
    <w:rsid w:val="003F5FA9"/>
    <w:rsid w:val="00400BC8"/>
    <w:rsid w:val="0040166E"/>
    <w:rsid w:val="004018A2"/>
    <w:rsid w:val="00402330"/>
    <w:rsid w:val="0040519D"/>
    <w:rsid w:val="00407260"/>
    <w:rsid w:val="004106A7"/>
    <w:rsid w:val="00410BBC"/>
    <w:rsid w:val="00412C0C"/>
    <w:rsid w:val="00413A4A"/>
    <w:rsid w:val="00416ABA"/>
    <w:rsid w:val="004171FD"/>
    <w:rsid w:val="00420AA1"/>
    <w:rsid w:val="00423CD8"/>
    <w:rsid w:val="00426523"/>
    <w:rsid w:val="00427BFC"/>
    <w:rsid w:val="004315E4"/>
    <w:rsid w:val="00434B3A"/>
    <w:rsid w:val="004355AD"/>
    <w:rsid w:val="00436CCC"/>
    <w:rsid w:val="00436EEE"/>
    <w:rsid w:val="00437FE6"/>
    <w:rsid w:val="004420C4"/>
    <w:rsid w:val="0044392C"/>
    <w:rsid w:val="00445A6B"/>
    <w:rsid w:val="00445CC4"/>
    <w:rsid w:val="00446A99"/>
    <w:rsid w:val="0045163B"/>
    <w:rsid w:val="00452BA4"/>
    <w:rsid w:val="004536AF"/>
    <w:rsid w:val="00454128"/>
    <w:rsid w:val="00454D46"/>
    <w:rsid w:val="00455264"/>
    <w:rsid w:val="00456763"/>
    <w:rsid w:val="004611E3"/>
    <w:rsid w:val="00461974"/>
    <w:rsid w:val="004624A0"/>
    <w:rsid w:val="00464740"/>
    <w:rsid w:val="00464825"/>
    <w:rsid w:val="00467574"/>
    <w:rsid w:val="00471D32"/>
    <w:rsid w:val="00477E88"/>
    <w:rsid w:val="00480703"/>
    <w:rsid w:val="00480C8A"/>
    <w:rsid w:val="0048257B"/>
    <w:rsid w:val="00483EFD"/>
    <w:rsid w:val="004863F7"/>
    <w:rsid w:val="00487ED1"/>
    <w:rsid w:val="004906F6"/>
    <w:rsid w:val="004916F1"/>
    <w:rsid w:val="00491BB7"/>
    <w:rsid w:val="004924CB"/>
    <w:rsid w:val="00492CB6"/>
    <w:rsid w:val="00493F35"/>
    <w:rsid w:val="00496511"/>
    <w:rsid w:val="0049772E"/>
    <w:rsid w:val="004A3C67"/>
    <w:rsid w:val="004A47AA"/>
    <w:rsid w:val="004A5FED"/>
    <w:rsid w:val="004A64C7"/>
    <w:rsid w:val="004A697A"/>
    <w:rsid w:val="004A7D1D"/>
    <w:rsid w:val="004B097F"/>
    <w:rsid w:val="004B0AA4"/>
    <w:rsid w:val="004B3202"/>
    <w:rsid w:val="004B3467"/>
    <w:rsid w:val="004B5D51"/>
    <w:rsid w:val="004C0BF4"/>
    <w:rsid w:val="004C0EFB"/>
    <w:rsid w:val="004C0F5E"/>
    <w:rsid w:val="004C65FC"/>
    <w:rsid w:val="004D04E0"/>
    <w:rsid w:val="004D3CFF"/>
    <w:rsid w:val="004D524F"/>
    <w:rsid w:val="004D5B96"/>
    <w:rsid w:val="004D7610"/>
    <w:rsid w:val="004E20C7"/>
    <w:rsid w:val="004E38D3"/>
    <w:rsid w:val="004E3937"/>
    <w:rsid w:val="004E4231"/>
    <w:rsid w:val="004E458A"/>
    <w:rsid w:val="004E6F5E"/>
    <w:rsid w:val="004F3B36"/>
    <w:rsid w:val="00500E91"/>
    <w:rsid w:val="00501D85"/>
    <w:rsid w:val="005027F2"/>
    <w:rsid w:val="00503A7F"/>
    <w:rsid w:val="0051257E"/>
    <w:rsid w:val="00513036"/>
    <w:rsid w:val="005139CD"/>
    <w:rsid w:val="00513FE5"/>
    <w:rsid w:val="005142ED"/>
    <w:rsid w:val="00516898"/>
    <w:rsid w:val="005174AA"/>
    <w:rsid w:val="0052064D"/>
    <w:rsid w:val="00522E65"/>
    <w:rsid w:val="005236C4"/>
    <w:rsid w:val="005259AD"/>
    <w:rsid w:val="0052686A"/>
    <w:rsid w:val="00527A99"/>
    <w:rsid w:val="005306E3"/>
    <w:rsid w:val="005318FB"/>
    <w:rsid w:val="00532D1F"/>
    <w:rsid w:val="005354FA"/>
    <w:rsid w:val="00535B41"/>
    <w:rsid w:val="00537E6E"/>
    <w:rsid w:val="0054185C"/>
    <w:rsid w:val="0054190D"/>
    <w:rsid w:val="00544BFB"/>
    <w:rsid w:val="005452DE"/>
    <w:rsid w:val="005465F5"/>
    <w:rsid w:val="005469D8"/>
    <w:rsid w:val="00550F45"/>
    <w:rsid w:val="00551F54"/>
    <w:rsid w:val="00552D6E"/>
    <w:rsid w:val="00553E0C"/>
    <w:rsid w:val="0055497E"/>
    <w:rsid w:val="00557F18"/>
    <w:rsid w:val="00561297"/>
    <w:rsid w:val="005622FE"/>
    <w:rsid w:val="00563F65"/>
    <w:rsid w:val="00563FA5"/>
    <w:rsid w:val="00565E44"/>
    <w:rsid w:val="00566ED1"/>
    <w:rsid w:val="00571D72"/>
    <w:rsid w:val="00574850"/>
    <w:rsid w:val="0058295B"/>
    <w:rsid w:val="005829E1"/>
    <w:rsid w:val="00582CE1"/>
    <w:rsid w:val="00583BCF"/>
    <w:rsid w:val="005858B9"/>
    <w:rsid w:val="00585B30"/>
    <w:rsid w:val="00585D12"/>
    <w:rsid w:val="00590754"/>
    <w:rsid w:val="00590C5D"/>
    <w:rsid w:val="00590F58"/>
    <w:rsid w:val="00592A76"/>
    <w:rsid w:val="0059417F"/>
    <w:rsid w:val="00596ABA"/>
    <w:rsid w:val="005A0D53"/>
    <w:rsid w:val="005A1138"/>
    <w:rsid w:val="005A1CB5"/>
    <w:rsid w:val="005A27BE"/>
    <w:rsid w:val="005A2DAA"/>
    <w:rsid w:val="005A3327"/>
    <w:rsid w:val="005A4CC0"/>
    <w:rsid w:val="005A697E"/>
    <w:rsid w:val="005B0A12"/>
    <w:rsid w:val="005B1862"/>
    <w:rsid w:val="005B3CEC"/>
    <w:rsid w:val="005B41BD"/>
    <w:rsid w:val="005B4569"/>
    <w:rsid w:val="005B72FB"/>
    <w:rsid w:val="005B73B7"/>
    <w:rsid w:val="005C04E2"/>
    <w:rsid w:val="005C60B2"/>
    <w:rsid w:val="005C7161"/>
    <w:rsid w:val="005C73E7"/>
    <w:rsid w:val="005D17B5"/>
    <w:rsid w:val="005D35D5"/>
    <w:rsid w:val="005D41C6"/>
    <w:rsid w:val="005D7A1A"/>
    <w:rsid w:val="005E063D"/>
    <w:rsid w:val="005E0924"/>
    <w:rsid w:val="005E0B24"/>
    <w:rsid w:val="005E1F20"/>
    <w:rsid w:val="005E4C36"/>
    <w:rsid w:val="005E5306"/>
    <w:rsid w:val="005E6646"/>
    <w:rsid w:val="005E6A28"/>
    <w:rsid w:val="005E6AD0"/>
    <w:rsid w:val="005F1D75"/>
    <w:rsid w:val="005F2188"/>
    <w:rsid w:val="005F49C7"/>
    <w:rsid w:val="005F5058"/>
    <w:rsid w:val="006019F7"/>
    <w:rsid w:val="00603DD2"/>
    <w:rsid w:val="00612749"/>
    <w:rsid w:val="0061382C"/>
    <w:rsid w:val="00614FE5"/>
    <w:rsid w:val="00615F0D"/>
    <w:rsid w:val="0062078F"/>
    <w:rsid w:val="00621D41"/>
    <w:rsid w:val="006239F4"/>
    <w:rsid w:val="00625A6D"/>
    <w:rsid w:val="006268FA"/>
    <w:rsid w:val="00626D39"/>
    <w:rsid w:val="006309D6"/>
    <w:rsid w:val="00634A7F"/>
    <w:rsid w:val="00634FDF"/>
    <w:rsid w:val="00635BC3"/>
    <w:rsid w:val="006361A4"/>
    <w:rsid w:val="00642762"/>
    <w:rsid w:val="006432C5"/>
    <w:rsid w:val="0064360A"/>
    <w:rsid w:val="00647CA4"/>
    <w:rsid w:val="006512CE"/>
    <w:rsid w:val="00653268"/>
    <w:rsid w:val="0065375F"/>
    <w:rsid w:val="006546DF"/>
    <w:rsid w:val="0065688B"/>
    <w:rsid w:val="006577B3"/>
    <w:rsid w:val="006603CE"/>
    <w:rsid w:val="00660EBB"/>
    <w:rsid w:val="006624B3"/>
    <w:rsid w:val="0067189F"/>
    <w:rsid w:val="00671F9E"/>
    <w:rsid w:val="006746FF"/>
    <w:rsid w:val="00675684"/>
    <w:rsid w:val="00675FA4"/>
    <w:rsid w:val="00676FED"/>
    <w:rsid w:val="00677FAB"/>
    <w:rsid w:val="00684B3E"/>
    <w:rsid w:val="00686A1F"/>
    <w:rsid w:val="00687039"/>
    <w:rsid w:val="00690033"/>
    <w:rsid w:val="00690959"/>
    <w:rsid w:val="00691AB9"/>
    <w:rsid w:val="00694153"/>
    <w:rsid w:val="00695C6D"/>
    <w:rsid w:val="00696CF2"/>
    <w:rsid w:val="0069783F"/>
    <w:rsid w:val="006A2681"/>
    <w:rsid w:val="006A68B2"/>
    <w:rsid w:val="006B1346"/>
    <w:rsid w:val="006B2A94"/>
    <w:rsid w:val="006B2F36"/>
    <w:rsid w:val="006B4382"/>
    <w:rsid w:val="006B633C"/>
    <w:rsid w:val="006B6FD4"/>
    <w:rsid w:val="006B70D7"/>
    <w:rsid w:val="006B7528"/>
    <w:rsid w:val="006C1C4F"/>
    <w:rsid w:val="006C1D4B"/>
    <w:rsid w:val="006C4A45"/>
    <w:rsid w:val="006C4EC9"/>
    <w:rsid w:val="006C6883"/>
    <w:rsid w:val="006C6A97"/>
    <w:rsid w:val="006C7BD0"/>
    <w:rsid w:val="006D0D15"/>
    <w:rsid w:val="006D5A70"/>
    <w:rsid w:val="006D7142"/>
    <w:rsid w:val="006E0633"/>
    <w:rsid w:val="006E0A20"/>
    <w:rsid w:val="006E2D6F"/>
    <w:rsid w:val="006E67FB"/>
    <w:rsid w:val="006E6D01"/>
    <w:rsid w:val="006F12F1"/>
    <w:rsid w:val="006F3A5E"/>
    <w:rsid w:val="006F3C20"/>
    <w:rsid w:val="006F49F3"/>
    <w:rsid w:val="007003B3"/>
    <w:rsid w:val="007014FF"/>
    <w:rsid w:val="00704AE0"/>
    <w:rsid w:val="00705CE4"/>
    <w:rsid w:val="00707A20"/>
    <w:rsid w:val="00710097"/>
    <w:rsid w:val="007118DF"/>
    <w:rsid w:val="00711D4D"/>
    <w:rsid w:val="0071409E"/>
    <w:rsid w:val="007178C1"/>
    <w:rsid w:val="00723582"/>
    <w:rsid w:val="007242C1"/>
    <w:rsid w:val="007246D0"/>
    <w:rsid w:val="0072673D"/>
    <w:rsid w:val="00726A74"/>
    <w:rsid w:val="00726BCD"/>
    <w:rsid w:val="00726C1A"/>
    <w:rsid w:val="007274E4"/>
    <w:rsid w:val="00730989"/>
    <w:rsid w:val="00730D6B"/>
    <w:rsid w:val="00733309"/>
    <w:rsid w:val="0074368A"/>
    <w:rsid w:val="00750FE8"/>
    <w:rsid w:val="0075126D"/>
    <w:rsid w:val="00751DDA"/>
    <w:rsid w:val="00752E51"/>
    <w:rsid w:val="00753F1D"/>
    <w:rsid w:val="00754D5A"/>
    <w:rsid w:val="00755E3B"/>
    <w:rsid w:val="007613C6"/>
    <w:rsid w:val="007637FF"/>
    <w:rsid w:val="00763D11"/>
    <w:rsid w:val="00766697"/>
    <w:rsid w:val="0076708B"/>
    <w:rsid w:val="0076753D"/>
    <w:rsid w:val="00775191"/>
    <w:rsid w:val="007763ED"/>
    <w:rsid w:val="00781BF0"/>
    <w:rsid w:val="0078493A"/>
    <w:rsid w:val="007855C5"/>
    <w:rsid w:val="00785A72"/>
    <w:rsid w:val="007861CF"/>
    <w:rsid w:val="00791547"/>
    <w:rsid w:val="007938F2"/>
    <w:rsid w:val="00795C32"/>
    <w:rsid w:val="007A1D8E"/>
    <w:rsid w:val="007A2515"/>
    <w:rsid w:val="007A2964"/>
    <w:rsid w:val="007A37CF"/>
    <w:rsid w:val="007A38A4"/>
    <w:rsid w:val="007A4125"/>
    <w:rsid w:val="007A496F"/>
    <w:rsid w:val="007A5314"/>
    <w:rsid w:val="007A5C55"/>
    <w:rsid w:val="007A7B9A"/>
    <w:rsid w:val="007B0109"/>
    <w:rsid w:val="007B05A3"/>
    <w:rsid w:val="007B1CF0"/>
    <w:rsid w:val="007B215D"/>
    <w:rsid w:val="007B28A8"/>
    <w:rsid w:val="007B2F2B"/>
    <w:rsid w:val="007B51D9"/>
    <w:rsid w:val="007B77FA"/>
    <w:rsid w:val="007B7BB9"/>
    <w:rsid w:val="007C0809"/>
    <w:rsid w:val="007C082B"/>
    <w:rsid w:val="007C1499"/>
    <w:rsid w:val="007C18C8"/>
    <w:rsid w:val="007C1B4F"/>
    <w:rsid w:val="007C1B5B"/>
    <w:rsid w:val="007C25D6"/>
    <w:rsid w:val="007C632D"/>
    <w:rsid w:val="007C6D77"/>
    <w:rsid w:val="007D25C4"/>
    <w:rsid w:val="007D3075"/>
    <w:rsid w:val="007D34AA"/>
    <w:rsid w:val="007D3A45"/>
    <w:rsid w:val="007D4025"/>
    <w:rsid w:val="007D5BD5"/>
    <w:rsid w:val="007E0745"/>
    <w:rsid w:val="007E0DEA"/>
    <w:rsid w:val="007E2CE1"/>
    <w:rsid w:val="007E5039"/>
    <w:rsid w:val="007E5173"/>
    <w:rsid w:val="007E5843"/>
    <w:rsid w:val="007F0737"/>
    <w:rsid w:val="007F42AD"/>
    <w:rsid w:val="007F54D4"/>
    <w:rsid w:val="007F7533"/>
    <w:rsid w:val="008010DE"/>
    <w:rsid w:val="00801872"/>
    <w:rsid w:val="0080383D"/>
    <w:rsid w:val="00807315"/>
    <w:rsid w:val="008073F1"/>
    <w:rsid w:val="00807D78"/>
    <w:rsid w:val="00807F16"/>
    <w:rsid w:val="0081072C"/>
    <w:rsid w:val="00812815"/>
    <w:rsid w:val="008135EF"/>
    <w:rsid w:val="00815ED8"/>
    <w:rsid w:val="008232CD"/>
    <w:rsid w:val="00824FCD"/>
    <w:rsid w:val="00825D2B"/>
    <w:rsid w:val="00827F1A"/>
    <w:rsid w:val="008313AE"/>
    <w:rsid w:val="00833392"/>
    <w:rsid w:val="00833BC1"/>
    <w:rsid w:val="008341A2"/>
    <w:rsid w:val="0083606D"/>
    <w:rsid w:val="0083779A"/>
    <w:rsid w:val="0084032A"/>
    <w:rsid w:val="0084042F"/>
    <w:rsid w:val="00841201"/>
    <w:rsid w:val="00842D2A"/>
    <w:rsid w:val="008430B9"/>
    <w:rsid w:val="00843EF1"/>
    <w:rsid w:val="00844CC8"/>
    <w:rsid w:val="00845970"/>
    <w:rsid w:val="00846E30"/>
    <w:rsid w:val="008517BA"/>
    <w:rsid w:val="00856041"/>
    <w:rsid w:val="00857F0B"/>
    <w:rsid w:val="008623DB"/>
    <w:rsid w:val="0086264F"/>
    <w:rsid w:val="00864243"/>
    <w:rsid w:val="00864972"/>
    <w:rsid w:val="00864F92"/>
    <w:rsid w:val="00871F42"/>
    <w:rsid w:val="008721A4"/>
    <w:rsid w:val="00872611"/>
    <w:rsid w:val="00872747"/>
    <w:rsid w:val="00873A6A"/>
    <w:rsid w:val="00873FF7"/>
    <w:rsid w:val="00876A62"/>
    <w:rsid w:val="00876B3F"/>
    <w:rsid w:val="0087713C"/>
    <w:rsid w:val="00877421"/>
    <w:rsid w:val="008800B9"/>
    <w:rsid w:val="008810A2"/>
    <w:rsid w:val="00881296"/>
    <w:rsid w:val="0088534F"/>
    <w:rsid w:val="00886CCE"/>
    <w:rsid w:val="00887E15"/>
    <w:rsid w:val="0089076B"/>
    <w:rsid w:val="00891464"/>
    <w:rsid w:val="00894FBD"/>
    <w:rsid w:val="00897F02"/>
    <w:rsid w:val="008A072C"/>
    <w:rsid w:val="008A383D"/>
    <w:rsid w:val="008A3A27"/>
    <w:rsid w:val="008A6E18"/>
    <w:rsid w:val="008A7BAA"/>
    <w:rsid w:val="008B07B6"/>
    <w:rsid w:val="008B0BA2"/>
    <w:rsid w:val="008B1E3E"/>
    <w:rsid w:val="008B2D93"/>
    <w:rsid w:val="008B3CCB"/>
    <w:rsid w:val="008B431F"/>
    <w:rsid w:val="008B7458"/>
    <w:rsid w:val="008C165B"/>
    <w:rsid w:val="008C1EC9"/>
    <w:rsid w:val="008C4C6E"/>
    <w:rsid w:val="008C6347"/>
    <w:rsid w:val="008C7DDD"/>
    <w:rsid w:val="008D0FFA"/>
    <w:rsid w:val="008D3154"/>
    <w:rsid w:val="008D4477"/>
    <w:rsid w:val="008D5735"/>
    <w:rsid w:val="008E02BA"/>
    <w:rsid w:val="008E0BD9"/>
    <w:rsid w:val="008E207D"/>
    <w:rsid w:val="008F2451"/>
    <w:rsid w:val="00903131"/>
    <w:rsid w:val="00904EAA"/>
    <w:rsid w:val="009055D4"/>
    <w:rsid w:val="0090595A"/>
    <w:rsid w:val="00907F80"/>
    <w:rsid w:val="009102B1"/>
    <w:rsid w:val="009110BB"/>
    <w:rsid w:val="00911427"/>
    <w:rsid w:val="00913F49"/>
    <w:rsid w:val="00914734"/>
    <w:rsid w:val="009204F9"/>
    <w:rsid w:val="00921D63"/>
    <w:rsid w:val="00923C55"/>
    <w:rsid w:val="00923D91"/>
    <w:rsid w:val="00925247"/>
    <w:rsid w:val="00926B30"/>
    <w:rsid w:val="009274BD"/>
    <w:rsid w:val="00927D67"/>
    <w:rsid w:val="009325CB"/>
    <w:rsid w:val="00934991"/>
    <w:rsid w:val="00934EAA"/>
    <w:rsid w:val="00936750"/>
    <w:rsid w:val="00937493"/>
    <w:rsid w:val="00937FC1"/>
    <w:rsid w:val="00941690"/>
    <w:rsid w:val="00942DEC"/>
    <w:rsid w:val="0094328E"/>
    <w:rsid w:val="00946B39"/>
    <w:rsid w:val="0095007F"/>
    <w:rsid w:val="00951D69"/>
    <w:rsid w:val="00952747"/>
    <w:rsid w:val="0095500A"/>
    <w:rsid w:val="00956983"/>
    <w:rsid w:val="0095705B"/>
    <w:rsid w:val="009572D2"/>
    <w:rsid w:val="009573BE"/>
    <w:rsid w:val="00957D12"/>
    <w:rsid w:val="009604C4"/>
    <w:rsid w:val="00962EFD"/>
    <w:rsid w:val="00966595"/>
    <w:rsid w:val="009665A2"/>
    <w:rsid w:val="009678D1"/>
    <w:rsid w:val="00967A58"/>
    <w:rsid w:val="00970E6D"/>
    <w:rsid w:val="009710D9"/>
    <w:rsid w:val="00976130"/>
    <w:rsid w:val="00976499"/>
    <w:rsid w:val="00977A7A"/>
    <w:rsid w:val="00977E11"/>
    <w:rsid w:val="00981BA0"/>
    <w:rsid w:val="009842F2"/>
    <w:rsid w:val="009844AD"/>
    <w:rsid w:val="0098524B"/>
    <w:rsid w:val="009857D7"/>
    <w:rsid w:val="00986B6B"/>
    <w:rsid w:val="009912E2"/>
    <w:rsid w:val="0099203B"/>
    <w:rsid w:val="00993AD7"/>
    <w:rsid w:val="00993C0D"/>
    <w:rsid w:val="009A0CEB"/>
    <w:rsid w:val="009A13DA"/>
    <w:rsid w:val="009A1606"/>
    <w:rsid w:val="009A3480"/>
    <w:rsid w:val="009A49F2"/>
    <w:rsid w:val="009A68CC"/>
    <w:rsid w:val="009A7931"/>
    <w:rsid w:val="009B21FA"/>
    <w:rsid w:val="009B297A"/>
    <w:rsid w:val="009B3AED"/>
    <w:rsid w:val="009B7C6F"/>
    <w:rsid w:val="009C0939"/>
    <w:rsid w:val="009C2750"/>
    <w:rsid w:val="009C46D0"/>
    <w:rsid w:val="009C579F"/>
    <w:rsid w:val="009C67AD"/>
    <w:rsid w:val="009C7E49"/>
    <w:rsid w:val="009D0378"/>
    <w:rsid w:val="009D1B83"/>
    <w:rsid w:val="009D1D68"/>
    <w:rsid w:val="009D4637"/>
    <w:rsid w:val="009D5235"/>
    <w:rsid w:val="009D6467"/>
    <w:rsid w:val="009D6486"/>
    <w:rsid w:val="009E1327"/>
    <w:rsid w:val="009E7A41"/>
    <w:rsid w:val="00A0143F"/>
    <w:rsid w:val="00A063E5"/>
    <w:rsid w:val="00A1669E"/>
    <w:rsid w:val="00A20490"/>
    <w:rsid w:val="00A2565D"/>
    <w:rsid w:val="00A320AA"/>
    <w:rsid w:val="00A324E4"/>
    <w:rsid w:val="00A3387C"/>
    <w:rsid w:val="00A37090"/>
    <w:rsid w:val="00A41743"/>
    <w:rsid w:val="00A4297C"/>
    <w:rsid w:val="00A44A81"/>
    <w:rsid w:val="00A44F58"/>
    <w:rsid w:val="00A478FD"/>
    <w:rsid w:val="00A51D35"/>
    <w:rsid w:val="00A529B1"/>
    <w:rsid w:val="00A537F1"/>
    <w:rsid w:val="00A55202"/>
    <w:rsid w:val="00A55FEF"/>
    <w:rsid w:val="00A60FCF"/>
    <w:rsid w:val="00A6476D"/>
    <w:rsid w:val="00A6531D"/>
    <w:rsid w:val="00A65BFD"/>
    <w:rsid w:val="00A66927"/>
    <w:rsid w:val="00A716FB"/>
    <w:rsid w:val="00A718DB"/>
    <w:rsid w:val="00A73440"/>
    <w:rsid w:val="00A77D75"/>
    <w:rsid w:val="00A81188"/>
    <w:rsid w:val="00A817BF"/>
    <w:rsid w:val="00A818AD"/>
    <w:rsid w:val="00A82A9D"/>
    <w:rsid w:val="00A83EBB"/>
    <w:rsid w:val="00A87218"/>
    <w:rsid w:val="00A878D8"/>
    <w:rsid w:val="00A94FE3"/>
    <w:rsid w:val="00A971E5"/>
    <w:rsid w:val="00A9754B"/>
    <w:rsid w:val="00AA0C14"/>
    <w:rsid w:val="00AA168B"/>
    <w:rsid w:val="00AA7AC1"/>
    <w:rsid w:val="00AB164A"/>
    <w:rsid w:val="00AB2883"/>
    <w:rsid w:val="00AB2C2C"/>
    <w:rsid w:val="00AB30C3"/>
    <w:rsid w:val="00AB50F1"/>
    <w:rsid w:val="00AC08A2"/>
    <w:rsid w:val="00AC3376"/>
    <w:rsid w:val="00AC3879"/>
    <w:rsid w:val="00AD0B5C"/>
    <w:rsid w:val="00AD5089"/>
    <w:rsid w:val="00AD634D"/>
    <w:rsid w:val="00AD6622"/>
    <w:rsid w:val="00AD6A70"/>
    <w:rsid w:val="00AE0088"/>
    <w:rsid w:val="00AE0AD2"/>
    <w:rsid w:val="00AE10A8"/>
    <w:rsid w:val="00AE1B13"/>
    <w:rsid w:val="00AF0F9C"/>
    <w:rsid w:val="00AF0FC8"/>
    <w:rsid w:val="00AF34E4"/>
    <w:rsid w:val="00AF6FCB"/>
    <w:rsid w:val="00B0160E"/>
    <w:rsid w:val="00B01C51"/>
    <w:rsid w:val="00B01E39"/>
    <w:rsid w:val="00B027CA"/>
    <w:rsid w:val="00B03719"/>
    <w:rsid w:val="00B050DE"/>
    <w:rsid w:val="00B054DF"/>
    <w:rsid w:val="00B056FE"/>
    <w:rsid w:val="00B05E41"/>
    <w:rsid w:val="00B1205F"/>
    <w:rsid w:val="00B15C91"/>
    <w:rsid w:val="00B16A8F"/>
    <w:rsid w:val="00B20173"/>
    <w:rsid w:val="00B21E1E"/>
    <w:rsid w:val="00B220DA"/>
    <w:rsid w:val="00B23D54"/>
    <w:rsid w:val="00B258CD"/>
    <w:rsid w:val="00B31EE4"/>
    <w:rsid w:val="00B31F01"/>
    <w:rsid w:val="00B32E14"/>
    <w:rsid w:val="00B32EE6"/>
    <w:rsid w:val="00B350D8"/>
    <w:rsid w:val="00B35A8F"/>
    <w:rsid w:val="00B402B6"/>
    <w:rsid w:val="00B41192"/>
    <w:rsid w:val="00B41EAB"/>
    <w:rsid w:val="00B44016"/>
    <w:rsid w:val="00B4480F"/>
    <w:rsid w:val="00B51645"/>
    <w:rsid w:val="00B52132"/>
    <w:rsid w:val="00B5320D"/>
    <w:rsid w:val="00B629AB"/>
    <w:rsid w:val="00B63D97"/>
    <w:rsid w:val="00B66F0E"/>
    <w:rsid w:val="00B71567"/>
    <w:rsid w:val="00B71F96"/>
    <w:rsid w:val="00B72CDD"/>
    <w:rsid w:val="00B745C3"/>
    <w:rsid w:val="00B75DBF"/>
    <w:rsid w:val="00B7611C"/>
    <w:rsid w:val="00B76328"/>
    <w:rsid w:val="00B779CF"/>
    <w:rsid w:val="00B80B03"/>
    <w:rsid w:val="00B83BDC"/>
    <w:rsid w:val="00B85B35"/>
    <w:rsid w:val="00B85E0B"/>
    <w:rsid w:val="00B8738F"/>
    <w:rsid w:val="00B87818"/>
    <w:rsid w:val="00B90A05"/>
    <w:rsid w:val="00B90C0E"/>
    <w:rsid w:val="00B91181"/>
    <w:rsid w:val="00B919CB"/>
    <w:rsid w:val="00B92B3C"/>
    <w:rsid w:val="00B97440"/>
    <w:rsid w:val="00BA0A98"/>
    <w:rsid w:val="00BA1504"/>
    <w:rsid w:val="00BA796F"/>
    <w:rsid w:val="00BB0F87"/>
    <w:rsid w:val="00BB40BD"/>
    <w:rsid w:val="00BB447A"/>
    <w:rsid w:val="00BB498E"/>
    <w:rsid w:val="00BB567B"/>
    <w:rsid w:val="00BB6748"/>
    <w:rsid w:val="00BB729F"/>
    <w:rsid w:val="00BB7575"/>
    <w:rsid w:val="00BC30E0"/>
    <w:rsid w:val="00BC3137"/>
    <w:rsid w:val="00BC3E97"/>
    <w:rsid w:val="00BC4559"/>
    <w:rsid w:val="00BC59F9"/>
    <w:rsid w:val="00BC5FB5"/>
    <w:rsid w:val="00BC66DC"/>
    <w:rsid w:val="00BC707C"/>
    <w:rsid w:val="00BD066F"/>
    <w:rsid w:val="00BD07DC"/>
    <w:rsid w:val="00BD4E0F"/>
    <w:rsid w:val="00BD5B26"/>
    <w:rsid w:val="00BD5B38"/>
    <w:rsid w:val="00BD64C3"/>
    <w:rsid w:val="00BD6621"/>
    <w:rsid w:val="00BE17BA"/>
    <w:rsid w:val="00BE3417"/>
    <w:rsid w:val="00BE580F"/>
    <w:rsid w:val="00BE6EBE"/>
    <w:rsid w:val="00BE7262"/>
    <w:rsid w:val="00BF0DD3"/>
    <w:rsid w:val="00BF0E40"/>
    <w:rsid w:val="00BF39AD"/>
    <w:rsid w:val="00BF73D9"/>
    <w:rsid w:val="00C01951"/>
    <w:rsid w:val="00C01F7B"/>
    <w:rsid w:val="00C02D7E"/>
    <w:rsid w:val="00C0394E"/>
    <w:rsid w:val="00C040D9"/>
    <w:rsid w:val="00C046CC"/>
    <w:rsid w:val="00C07884"/>
    <w:rsid w:val="00C1100F"/>
    <w:rsid w:val="00C121FD"/>
    <w:rsid w:val="00C12CC1"/>
    <w:rsid w:val="00C149D9"/>
    <w:rsid w:val="00C171BE"/>
    <w:rsid w:val="00C17C29"/>
    <w:rsid w:val="00C21B3D"/>
    <w:rsid w:val="00C21F4A"/>
    <w:rsid w:val="00C26686"/>
    <w:rsid w:val="00C30189"/>
    <w:rsid w:val="00C3040B"/>
    <w:rsid w:val="00C30583"/>
    <w:rsid w:val="00C34FBB"/>
    <w:rsid w:val="00C371E9"/>
    <w:rsid w:val="00C41E8F"/>
    <w:rsid w:val="00C42AB8"/>
    <w:rsid w:val="00C45B57"/>
    <w:rsid w:val="00C47628"/>
    <w:rsid w:val="00C50C34"/>
    <w:rsid w:val="00C53EF0"/>
    <w:rsid w:val="00C54B19"/>
    <w:rsid w:val="00C54D16"/>
    <w:rsid w:val="00C56865"/>
    <w:rsid w:val="00C5750D"/>
    <w:rsid w:val="00C6238A"/>
    <w:rsid w:val="00C63699"/>
    <w:rsid w:val="00C647BD"/>
    <w:rsid w:val="00C65D56"/>
    <w:rsid w:val="00C65F89"/>
    <w:rsid w:val="00C6775B"/>
    <w:rsid w:val="00C70A7D"/>
    <w:rsid w:val="00C70E27"/>
    <w:rsid w:val="00C72DB4"/>
    <w:rsid w:val="00C73123"/>
    <w:rsid w:val="00C737B2"/>
    <w:rsid w:val="00C7460D"/>
    <w:rsid w:val="00C8712B"/>
    <w:rsid w:val="00C909C4"/>
    <w:rsid w:val="00C91A45"/>
    <w:rsid w:val="00C92DEB"/>
    <w:rsid w:val="00C93D9A"/>
    <w:rsid w:val="00C95EBB"/>
    <w:rsid w:val="00C967FE"/>
    <w:rsid w:val="00CA074B"/>
    <w:rsid w:val="00CA0D07"/>
    <w:rsid w:val="00CA13CA"/>
    <w:rsid w:val="00CA20E3"/>
    <w:rsid w:val="00CA2F15"/>
    <w:rsid w:val="00CA321F"/>
    <w:rsid w:val="00CA3CA2"/>
    <w:rsid w:val="00CA6239"/>
    <w:rsid w:val="00CA7647"/>
    <w:rsid w:val="00CB31D1"/>
    <w:rsid w:val="00CB3BFD"/>
    <w:rsid w:val="00CB3F1F"/>
    <w:rsid w:val="00CB5A3C"/>
    <w:rsid w:val="00CC06AA"/>
    <w:rsid w:val="00CC0F41"/>
    <w:rsid w:val="00CC0F5B"/>
    <w:rsid w:val="00CC2F08"/>
    <w:rsid w:val="00CC378B"/>
    <w:rsid w:val="00CC388C"/>
    <w:rsid w:val="00CC5EC2"/>
    <w:rsid w:val="00CC7EA3"/>
    <w:rsid w:val="00CD2741"/>
    <w:rsid w:val="00CD304E"/>
    <w:rsid w:val="00CD5B5B"/>
    <w:rsid w:val="00CE0121"/>
    <w:rsid w:val="00CE09E9"/>
    <w:rsid w:val="00CE4E3F"/>
    <w:rsid w:val="00CE63A7"/>
    <w:rsid w:val="00CE7357"/>
    <w:rsid w:val="00CE76F2"/>
    <w:rsid w:val="00CF45B0"/>
    <w:rsid w:val="00CF724D"/>
    <w:rsid w:val="00D00B38"/>
    <w:rsid w:val="00D0101F"/>
    <w:rsid w:val="00D012FA"/>
    <w:rsid w:val="00D01C98"/>
    <w:rsid w:val="00D02CD6"/>
    <w:rsid w:val="00D03015"/>
    <w:rsid w:val="00D046C6"/>
    <w:rsid w:val="00D06D1E"/>
    <w:rsid w:val="00D07B08"/>
    <w:rsid w:val="00D106D5"/>
    <w:rsid w:val="00D11D05"/>
    <w:rsid w:val="00D11E47"/>
    <w:rsid w:val="00D134AD"/>
    <w:rsid w:val="00D14CEC"/>
    <w:rsid w:val="00D1535A"/>
    <w:rsid w:val="00D17CEE"/>
    <w:rsid w:val="00D223F6"/>
    <w:rsid w:val="00D2341E"/>
    <w:rsid w:val="00D26FC9"/>
    <w:rsid w:val="00D27802"/>
    <w:rsid w:val="00D304B0"/>
    <w:rsid w:val="00D35B4B"/>
    <w:rsid w:val="00D416E8"/>
    <w:rsid w:val="00D42769"/>
    <w:rsid w:val="00D43EAA"/>
    <w:rsid w:val="00D451DF"/>
    <w:rsid w:val="00D4602B"/>
    <w:rsid w:val="00D460B5"/>
    <w:rsid w:val="00D46579"/>
    <w:rsid w:val="00D5100E"/>
    <w:rsid w:val="00D520DB"/>
    <w:rsid w:val="00D527ED"/>
    <w:rsid w:val="00D52B72"/>
    <w:rsid w:val="00D53766"/>
    <w:rsid w:val="00D5474B"/>
    <w:rsid w:val="00D574DB"/>
    <w:rsid w:val="00D57A0C"/>
    <w:rsid w:val="00D620B4"/>
    <w:rsid w:val="00D653B1"/>
    <w:rsid w:val="00D732C8"/>
    <w:rsid w:val="00D754C2"/>
    <w:rsid w:val="00D766D1"/>
    <w:rsid w:val="00D7788C"/>
    <w:rsid w:val="00D80E7E"/>
    <w:rsid w:val="00D80EE1"/>
    <w:rsid w:val="00D83F1D"/>
    <w:rsid w:val="00D84083"/>
    <w:rsid w:val="00D90E71"/>
    <w:rsid w:val="00D915E8"/>
    <w:rsid w:val="00D92BB3"/>
    <w:rsid w:val="00D93424"/>
    <w:rsid w:val="00D941BE"/>
    <w:rsid w:val="00D973CF"/>
    <w:rsid w:val="00DA1DC9"/>
    <w:rsid w:val="00DA558F"/>
    <w:rsid w:val="00DA5A87"/>
    <w:rsid w:val="00DA5E7A"/>
    <w:rsid w:val="00DA6A82"/>
    <w:rsid w:val="00DB0AAC"/>
    <w:rsid w:val="00DB0C8D"/>
    <w:rsid w:val="00DB6867"/>
    <w:rsid w:val="00DB7C47"/>
    <w:rsid w:val="00DB7EE4"/>
    <w:rsid w:val="00DC220B"/>
    <w:rsid w:val="00DC3E9F"/>
    <w:rsid w:val="00DC4076"/>
    <w:rsid w:val="00DC4274"/>
    <w:rsid w:val="00DC4D8B"/>
    <w:rsid w:val="00DC550D"/>
    <w:rsid w:val="00DC5C0C"/>
    <w:rsid w:val="00DD4109"/>
    <w:rsid w:val="00DD6128"/>
    <w:rsid w:val="00DD63EE"/>
    <w:rsid w:val="00DD7474"/>
    <w:rsid w:val="00DE362C"/>
    <w:rsid w:val="00DE5B33"/>
    <w:rsid w:val="00DE5F35"/>
    <w:rsid w:val="00DF2032"/>
    <w:rsid w:val="00DF2A02"/>
    <w:rsid w:val="00DF2B5B"/>
    <w:rsid w:val="00DF4070"/>
    <w:rsid w:val="00DF70B3"/>
    <w:rsid w:val="00DF7834"/>
    <w:rsid w:val="00DF79E4"/>
    <w:rsid w:val="00E00B23"/>
    <w:rsid w:val="00E00D93"/>
    <w:rsid w:val="00E01C31"/>
    <w:rsid w:val="00E020CB"/>
    <w:rsid w:val="00E022E6"/>
    <w:rsid w:val="00E02CE8"/>
    <w:rsid w:val="00E032B6"/>
    <w:rsid w:val="00E071DE"/>
    <w:rsid w:val="00E07522"/>
    <w:rsid w:val="00E108DC"/>
    <w:rsid w:val="00E12895"/>
    <w:rsid w:val="00E1290F"/>
    <w:rsid w:val="00E13E0B"/>
    <w:rsid w:val="00E20B72"/>
    <w:rsid w:val="00E24131"/>
    <w:rsid w:val="00E24318"/>
    <w:rsid w:val="00E27270"/>
    <w:rsid w:val="00E3146C"/>
    <w:rsid w:val="00E316CB"/>
    <w:rsid w:val="00E32D59"/>
    <w:rsid w:val="00E332A6"/>
    <w:rsid w:val="00E338E8"/>
    <w:rsid w:val="00E3412F"/>
    <w:rsid w:val="00E34459"/>
    <w:rsid w:val="00E35278"/>
    <w:rsid w:val="00E35A01"/>
    <w:rsid w:val="00E367AF"/>
    <w:rsid w:val="00E36F79"/>
    <w:rsid w:val="00E41069"/>
    <w:rsid w:val="00E414A5"/>
    <w:rsid w:val="00E42181"/>
    <w:rsid w:val="00E44128"/>
    <w:rsid w:val="00E44783"/>
    <w:rsid w:val="00E46476"/>
    <w:rsid w:val="00E502C8"/>
    <w:rsid w:val="00E53D4E"/>
    <w:rsid w:val="00E566FF"/>
    <w:rsid w:val="00E570EE"/>
    <w:rsid w:val="00E602FB"/>
    <w:rsid w:val="00E643DC"/>
    <w:rsid w:val="00E651B2"/>
    <w:rsid w:val="00E6659B"/>
    <w:rsid w:val="00E66C93"/>
    <w:rsid w:val="00E6785C"/>
    <w:rsid w:val="00E73B10"/>
    <w:rsid w:val="00E770FC"/>
    <w:rsid w:val="00E80DFB"/>
    <w:rsid w:val="00E80EE8"/>
    <w:rsid w:val="00E82716"/>
    <w:rsid w:val="00E86D54"/>
    <w:rsid w:val="00E9712A"/>
    <w:rsid w:val="00E972D3"/>
    <w:rsid w:val="00E979F4"/>
    <w:rsid w:val="00EA0A0F"/>
    <w:rsid w:val="00EA1591"/>
    <w:rsid w:val="00EA7511"/>
    <w:rsid w:val="00EA765E"/>
    <w:rsid w:val="00EB0629"/>
    <w:rsid w:val="00EB0D97"/>
    <w:rsid w:val="00EB4560"/>
    <w:rsid w:val="00EB4A4F"/>
    <w:rsid w:val="00EB4E30"/>
    <w:rsid w:val="00EC4033"/>
    <w:rsid w:val="00EC6CC2"/>
    <w:rsid w:val="00ED07D0"/>
    <w:rsid w:val="00ED32B7"/>
    <w:rsid w:val="00ED4555"/>
    <w:rsid w:val="00ED4AA6"/>
    <w:rsid w:val="00ED4CD1"/>
    <w:rsid w:val="00ED5A5C"/>
    <w:rsid w:val="00ED5B61"/>
    <w:rsid w:val="00EE4AA7"/>
    <w:rsid w:val="00EE5CFC"/>
    <w:rsid w:val="00EE7BAF"/>
    <w:rsid w:val="00EF223F"/>
    <w:rsid w:val="00EF2F9B"/>
    <w:rsid w:val="00EF5EF9"/>
    <w:rsid w:val="00F064AC"/>
    <w:rsid w:val="00F14E2D"/>
    <w:rsid w:val="00F15F0F"/>
    <w:rsid w:val="00F178C1"/>
    <w:rsid w:val="00F20244"/>
    <w:rsid w:val="00F212E2"/>
    <w:rsid w:val="00F237AC"/>
    <w:rsid w:val="00F237F4"/>
    <w:rsid w:val="00F23F52"/>
    <w:rsid w:val="00F257F1"/>
    <w:rsid w:val="00F258FE"/>
    <w:rsid w:val="00F27207"/>
    <w:rsid w:val="00F30E94"/>
    <w:rsid w:val="00F30FA8"/>
    <w:rsid w:val="00F313AA"/>
    <w:rsid w:val="00F324C2"/>
    <w:rsid w:val="00F3414B"/>
    <w:rsid w:val="00F354B3"/>
    <w:rsid w:val="00F3656D"/>
    <w:rsid w:val="00F43DC1"/>
    <w:rsid w:val="00F5075B"/>
    <w:rsid w:val="00F512EE"/>
    <w:rsid w:val="00F52CA0"/>
    <w:rsid w:val="00F53F21"/>
    <w:rsid w:val="00F544EA"/>
    <w:rsid w:val="00F55611"/>
    <w:rsid w:val="00F55D66"/>
    <w:rsid w:val="00F6165B"/>
    <w:rsid w:val="00F62044"/>
    <w:rsid w:val="00F62439"/>
    <w:rsid w:val="00F62EA0"/>
    <w:rsid w:val="00F658BD"/>
    <w:rsid w:val="00F66F6C"/>
    <w:rsid w:val="00F67A8A"/>
    <w:rsid w:val="00F67B6D"/>
    <w:rsid w:val="00F70981"/>
    <w:rsid w:val="00F70F29"/>
    <w:rsid w:val="00F73E4F"/>
    <w:rsid w:val="00F75A5F"/>
    <w:rsid w:val="00F76343"/>
    <w:rsid w:val="00F766B3"/>
    <w:rsid w:val="00F76F6C"/>
    <w:rsid w:val="00F82C2C"/>
    <w:rsid w:val="00F83681"/>
    <w:rsid w:val="00F8404A"/>
    <w:rsid w:val="00F86821"/>
    <w:rsid w:val="00F93629"/>
    <w:rsid w:val="00F944D4"/>
    <w:rsid w:val="00F95223"/>
    <w:rsid w:val="00F96472"/>
    <w:rsid w:val="00FA13D4"/>
    <w:rsid w:val="00FA1457"/>
    <w:rsid w:val="00FA168F"/>
    <w:rsid w:val="00FA396B"/>
    <w:rsid w:val="00FA397C"/>
    <w:rsid w:val="00FA5F4F"/>
    <w:rsid w:val="00FB28C9"/>
    <w:rsid w:val="00FC29D0"/>
    <w:rsid w:val="00FC63D3"/>
    <w:rsid w:val="00FD01CD"/>
    <w:rsid w:val="00FD14FD"/>
    <w:rsid w:val="00FD1747"/>
    <w:rsid w:val="00FD2267"/>
    <w:rsid w:val="00FD5F5A"/>
    <w:rsid w:val="00FD5FA4"/>
    <w:rsid w:val="00FD6D53"/>
    <w:rsid w:val="00FD75DF"/>
    <w:rsid w:val="00FE0A0F"/>
    <w:rsid w:val="00FE1DE8"/>
    <w:rsid w:val="00FE2005"/>
    <w:rsid w:val="00FE2A8F"/>
    <w:rsid w:val="00FE4A58"/>
    <w:rsid w:val="00FE5678"/>
    <w:rsid w:val="00FE6820"/>
    <w:rsid w:val="00FE6B03"/>
    <w:rsid w:val="00FF0BFF"/>
    <w:rsid w:val="00FF0C57"/>
    <w:rsid w:val="00FF2F6A"/>
    <w:rsid w:val="00FF6246"/>
    <w:rsid w:val="00FF6587"/>
    <w:rsid w:val="00FF67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line="264" w:lineRule="auto"/>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D12"/>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D27802"/>
    <w:rPr>
      <w:rFonts w:ascii="Calibri" w:eastAsia="Calibri" w:hAnsi="Calibri"/>
      <w:sz w:val="22"/>
      <w:szCs w:val="22"/>
      <w:lang w:val="en-GB" w:eastAsia="en-US" w:bidi="ar-SA"/>
    </w:rPr>
  </w:style>
  <w:style w:type="paragraph" w:styleId="Header">
    <w:name w:val="header"/>
    <w:basedOn w:val="Normal"/>
    <w:link w:val="HeaderChar"/>
    <w:rsid w:val="00D27802"/>
    <w:pPr>
      <w:tabs>
        <w:tab w:val="center" w:pos="4513"/>
        <w:tab w:val="right" w:pos="9026"/>
      </w:tabs>
      <w:spacing w:after="0" w:line="240" w:lineRule="auto"/>
    </w:pPr>
  </w:style>
  <w:style w:type="character" w:styleId="PageNumber">
    <w:name w:val="page number"/>
    <w:basedOn w:val="DefaultParagraphFont"/>
    <w:rsid w:val="00D27802"/>
  </w:style>
  <w:style w:type="paragraph" w:styleId="BalloonText">
    <w:name w:val="Balloon Text"/>
    <w:basedOn w:val="Normal"/>
    <w:link w:val="BalloonTextChar"/>
    <w:rsid w:val="00957D12"/>
    <w:pPr>
      <w:spacing w:after="0" w:line="240" w:lineRule="auto"/>
    </w:pPr>
    <w:rPr>
      <w:rFonts w:ascii="Segoe UI" w:hAnsi="Segoe UI"/>
      <w:sz w:val="18"/>
      <w:szCs w:val="18"/>
    </w:rPr>
  </w:style>
  <w:style w:type="character" w:customStyle="1" w:styleId="BalloonTextChar">
    <w:name w:val="Balloon Text Char"/>
    <w:link w:val="BalloonText"/>
    <w:rsid w:val="00957D12"/>
    <w:rPr>
      <w:rFonts w:ascii="Segoe UI" w:eastAsia="Calibri" w:hAnsi="Segoe UI" w:cs="Segoe UI"/>
      <w:sz w:val="18"/>
      <w:szCs w:val="18"/>
      <w:lang w:val="en-GB"/>
    </w:rPr>
  </w:style>
  <w:style w:type="paragraph" w:styleId="Footer">
    <w:name w:val="footer"/>
    <w:basedOn w:val="Normal"/>
    <w:link w:val="FooterChar"/>
    <w:rsid w:val="00951D69"/>
    <w:pPr>
      <w:tabs>
        <w:tab w:val="center" w:pos="4680"/>
        <w:tab w:val="right" w:pos="9360"/>
      </w:tabs>
    </w:pPr>
  </w:style>
  <w:style w:type="character" w:customStyle="1" w:styleId="FooterChar">
    <w:name w:val="Footer Char"/>
    <w:link w:val="Footer"/>
    <w:rsid w:val="00951D69"/>
    <w:rPr>
      <w:rFonts w:ascii="Calibri" w:eastAsia="Calibri" w:hAnsi="Calibri"/>
      <w:sz w:val="22"/>
      <w:szCs w:val="22"/>
      <w:lang w:val="en-GB"/>
    </w:rPr>
  </w:style>
  <w:style w:type="paragraph" w:styleId="BodyText2">
    <w:name w:val="Body Text 2"/>
    <w:basedOn w:val="Normal"/>
    <w:link w:val="BodyText2Char"/>
    <w:rsid w:val="00807F16"/>
    <w:pPr>
      <w:spacing w:after="120" w:line="480" w:lineRule="auto"/>
    </w:pPr>
    <w:rPr>
      <w:rFonts w:ascii="Times New Roman" w:eastAsia="Times New Roman" w:hAnsi="Times New Roman"/>
      <w:sz w:val="28"/>
      <w:szCs w:val="28"/>
    </w:rPr>
  </w:style>
  <w:style w:type="character" w:customStyle="1" w:styleId="BodyText2Char">
    <w:name w:val="Body Text 2 Char"/>
    <w:link w:val="BodyText2"/>
    <w:rsid w:val="00807F16"/>
    <w:rPr>
      <w:sz w:val="28"/>
      <w:szCs w:val="28"/>
    </w:rPr>
  </w:style>
  <w:style w:type="character" w:customStyle="1" w:styleId="fontstyle01">
    <w:name w:val="fontstyle01"/>
    <w:rsid w:val="00807F16"/>
    <w:rPr>
      <w:rFonts w:ascii="TimesNewRoman" w:hAnsi="TimesNewRoman" w:hint="default"/>
      <w:b w:val="0"/>
      <w:bCs w:val="0"/>
      <w:i w:val="0"/>
      <w:iCs w:val="0"/>
      <w:color w:val="000000"/>
      <w:sz w:val="28"/>
      <w:szCs w:val="28"/>
    </w:rPr>
  </w:style>
  <w:style w:type="paragraph" w:styleId="ListParagraph">
    <w:name w:val="List Paragraph"/>
    <w:basedOn w:val="Normal"/>
    <w:uiPriority w:val="34"/>
    <w:qFormat/>
    <w:rsid w:val="00807F16"/>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807F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line="264" w:lineRule="auto"/>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D12"/>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D27802"/>
    <w:rPr>
      <w:rFonts w:ascii="Calibri" w:eastAsia="Calibri" w:hAnsi="Calibri"/>
      <w:sz w:val="22"/>
      <w:szCs w:val="22"/>
      <w:lang w:val="en-GB" w:eastAsia="en-US" w:bidi="ar-SA"/>
    </w:rPr>
  </w:style>
  <w:style w:type="paragraph" w:styleId="Header">
    <w:name w:val="header"/>
    <w:basedOn w:val="Normal"/>
    <w:link w:val="HeaderChar"/>
    <w:rsid w:val="00D27802"/>
    <w:pPr>
      <w:tabs>
        <w:tab w:val="center" w:pos="4513"/>
        <w:tab w:val="right" w:pos="9026"/>
      </w:tabs>
      <w:spacing w:after="0" w:line="240" w:lineRule="auto"/>
    </w:pPr>
  </w:style>
  <w:style w:type="character" w:styleId="PageNumber">
    <w:name w:val="page number"/>
    <w:basedOn w:val="DefaultParagraphFont"/>
    <w:rsid w:val="00D27802"/>
  </w:style>
  <w:style w:type="paragraph" w:styleId="BalloonText">
    <w:name w:val="Balloon Text"/>
    <w:basedOn w:val="Normal"/>
    <w:link w:val="BalloonTextChar"/>
    <w:rsid w:val="00957D12"/>
    <w:pPr>
      <w:spacing w:after="0" w:line="240" w:lineRule="auto"/>
    </w:pPr>
    <w:rPr>
      <w:rFonts w:ascii="Segoe UI" w:hAnsi="Segoe UI"/>
      <w:sz w:val="18"/>
      <w:szCs w:val="18"/>
    </w:rPr>
  </w:style>
  <w:style w:type="character" w:customStyle="1" w:styleId="BalloonTextChar">
    <w:name w:val="Balloon Text Char"/>
    <w:link w:val="BalloonText"/>
    <w:rsid w:val="00957D12"/>
    <w:rPr>
      <w:rFonts w:ascii="Segoe UI" w:eastAsia="Calibri" w:hAnsi="Segoe UI" w:cs="Segoe UI"/>
      <w:sz w:val="18"/>
      <w:szCs w:val="18"/>
      <w:lang w:val="en-GB"/>
    </w:rPr>
  </w:style>
  <w:style w:type="paragraph" w:styleId="Footer">
    <w:name w:val="footer"/>
    <w:basedOn w:val="Normal"/>
    <w:link w:val="FooterChar"/>
    <w:rsid w:val="00951D69"/>
    <w:pPr>
      <w:tabs>
        <w:tab w:val="center" w:pos="4680"/>
        <w:tab w:val="right" w:pos="9360"/>
      </w:tabs>
    </w:pPr>
  </w:style>
  <w:style w:type="character" w:customStyle="1" w:styleId="FooterChar">
    <w:name w:val="Footer Char"/>
    <w:link w:val="Footer"/>
    <w:rsid w:val="00951D69"/>
    <w:rPr>
      <w:rFonts w:ascii="Calibri" w:eastAsia="Calibri" w:hAnsi="Calibri"/>
      <w:sz w:val="22"/>
      <w:szCs w:val="22"/>
      <w:lang w:val="en-GB"/>
    </w:rPr>
  </w:style>
  <w:style w:type="paragraph" w:styleId="BodyText2">
    <w:name w:val="Body Text 2"/>
    <w:basedOn w:val="Normal"/>
    <w:link w:val="BodyText2Char"/>
    <w:rsid w:val="00807F16"/>
    <w:pPr>
      <w:spacing w:after="120" w:line="480" w:lineRule="auto"/>
    </w:pPr>
    <w:rPr>
      <w:rFonts w:ascii="Times New Roman" w:eastAsia="Times New Roman" w:hAnsi="Times New Roman"/>
      <w:sz w:val="28"/>
      <w:szCs w:val="28"/>
    </w:rPr>
  </w:style>
  <w:style w:type="character" w:customStyle="1" w:styleId="BodyText2Char">
    <w:name w:val="Body Text 2 Char"/>
    <w:link w:val="BodyText2"/>
    <w:rsid w:val="00807F16"/>
    <w:rPr>
      <w:sz w:val="28"/>
      <w:szCs w:val="28"/>
    </w:rPr>
  </w:style>
  <w:style w:type="character" w:customStyle="1" w:styleId="fontstyle01">
    <w:name w:val="fontstyle01"/>
    <w:rsid w:val="00807F16"/>
    <w:rPr>
      <w:rFonts w:ascii="TimesNewRoman" w:hAnsi="TimesNewRoman" w:hint="default"/>
      <w:b w:val="0"/>
      <w:bCs w:val="0"/>
      <w:i w:val="0"/>
      <w:iCs w:val="0"/>
      <w:color w:val="000000"/>
      <w:sz w:val="28"/>
      <w:szCs w:val="28"/>
    </w:rPr>
  </w:style>
  <w:style w:type="paragraph" w:styleId="ListParagraph">
    <w:name w:val="List Paragraph"/>
    <w:basedOn w:val="Normal"/>
    <w:uiPriority w:val="34"/>
    <w:qFormat/>
    <w:rsid w:val="00807F16"/>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807F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C046-204E-4084-A1D7-29D124AC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BỘ CÔNG AN</vt:lpstr>
    </vt:vector>
  </TitlesOfParts>
  <Company>HOME</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creator>User</dc:creator>
  <cp:lastModifiedBy>HOATT</cp:lastModifiedBy>
  <cp:revision>7</cp:revision>
  <cp:lastPrinted>2023-02-01T06:00:00Z</cp:lastPrinted>
  <dcterms:created xsi:type="dcterms:W3CDTF">2023-02-12T01:57:00Z</dcterms:created>
  <dcterms:modified xsi:type="dcterms:W3CDTF">2023-03-13T07:32:00Z</dcterms:modified>
</cp:coreProperties>
</file>