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6" w:type="dxa"/>
        <w:tblInd w:w="-160" w:type="dxa"/>
        <w:tblLook w:val="04A0" w:firstRow="1" w:lastRow="0" w:firstColumn="1" w:lastColumn="0" w:noHBand="0" w:noVBand="1"/>
      </w:tblPr>
      <w:tblGrid>
        <w:gridCol w:w="3387"/>
        <w:gridCol w:w="6379"/>
      </w:tblGrid>
      <w:tr w:rsidR="00C6547B" w:rsidRPr="00C6547B" w:rsidTr="00266B38">
        <w:trPr>
          <w:trHeight w:val="782"/>
        </w:trPr>
        <w:tc>
          <w:tcPr>
            <w:tcW w:w="3387" w:type="dxa"/>
          </w:tcPr>
          <w:p w:rsidR="00821EA1" w:rsidRPr="00C6547B" w:rsidRDefault="00821EA1" w:rsidP="00B50124">
            <w:pPr>
              <w:widowControl w:val="0"/>
              <w:tabs>
                <w:tab w:val="center" w:pos="1766"/>
              </w:tabs>
              <w:jc w:val="center"/>
              <w:rPr>
                <w:rFonts w:ascii="Times New Roman" w:hAnsi="Times New Roman"/>
                <w:b/>
                <w:bCs/>
                <w:sz w:val="26"/>
                <w:szCs w:val="26"/>
              </w:rPr>
            </w:pPr>
            <w:r w:rsidRPr="00C6547B">
              <w:rPr>
                <w:rFonts w:ascii="Times New Roman" w:hAnsi="Times New Roman"/>
                <w:b/>
                <w:bCs/>
                <w:sz w:val="26"/>
                <w:szCs w:val="26"/>
              </w:rPr>
              <w:t>ỦY BAN NHÂN DÂN</w:t>
            </w:r>
          </w:p>
          <w:p w:rsidR="00821EA1" w:rsidRPr="00C6547B" w:rsidRDefault="004C370B" w:rsidP="00B50124">
            <w:pPr>
              <w:widowControl w:val="0"/>
              <w:tabs>
                <w:tab w:val="center" w:pos="1766"/>
              </w:tabs>
              <w:jc w:val="center"/>
              <w:rPr>
                <w:rFonts w:ascii="Times New Roman" w:hAnsi="Times New Roman"/>
                <w:bCs/>
                <w:sz w:val="26"/>
                <w:szCs w:val="26"/>
              </w:rPr>
            </w:pPr>
            <w:r>
              <w:rPr>
                <w:rFonts w:ascii="Times New Roman" w:hAnsi="Times New Roman"/>
                <w:szCs w:val="20"/>
              </w:rPr>
              <w:pict>
                <v:line id="_x0000_s1036" style="position:absolute;left:0;text-align:left;z-index:251668480" from="57.7pt,16pt" to="104.6pt,16pt"/>
              </w:pict>
            </w:r>
            <w:r w:rsidR="00821EA1" w:rsidRPr="00C6547B">
              <w:rPr>
                <w:rFonts w:ascii="Times New Roman" w:hAnsi="Times New Roman"/>
                <w:b/>
                <w:bCs/>
                <w:sz w:val="26"/>
                <w:szCs w:val="26"/>
              </w:rPr>
              <w:t>TỈNH THANH HÓA</w:t>
            </w:r>
          </w:p>
        </w:tc>
        <w:tc>
          <w:tcPr>
            <w:tcW w:w="6379" w:type="dxa"/>
          </w:tcPr>
          <w:p w:rsidR="00821EA1" w:rsidRPr="00C6547B" w:rsidRDefault="00821EA1" w:rsidP="00B50124">
            <w:pPr>
              <w:widowControl w:val="0"/>
              <w:ind w:left="-142" w:firstLine="142"/>
              <w:jc w:val="center"/>
              <w:rPr>
                <w:rFonts w:ascii="Times New Roman" w:hAnsi="Times New Roman"/>
                <w:b/>
                <w:sz w:val="26"/>
                <w:szCs w:val="26"/>
              </w:rPr>
            </w:pPr>
            <w:r w:rsidRPr="00C6547B">
              <w:rPr>
                <w:rFonts w:ascii="Times New Roman" w:hAnsi="Times New Roman"/>
                <w:b/>
                <w:sz w:val="26"/>
                <w:szCs w:val="26"/>
              </w:rPr>
              <w:t>CỘNG HOÀ XÃ HỘI CHỦ NGHĨA VIỆT NAM</w:t>
            </w:r>
          </w:p>
          <w:p w:rsidR="00821EA1" w:rsidRPr="00C6547B" w:rsidRDefault="004C370B" w:rsidP="00B50124">
            <w:pPr>
              <w:widowControl w:val="0"/>
              <w:ind w:left="-142" w:firstLine="142"/>
              <w:jc w:val="center"/>
              <w:rPr>
                <w:rFonts w:ascii="Times New Roman" w:hAnsi="Times New Roman"/>
                <w:b/>
              </w:rPr>
            </w:pPr>
            <w:r>
              <w:rPr>
                <w:rFonts w:ascii="Times New Roman" w:hAnsi="Times New Roman"/>
                <w:szCs w:val="20"/>
              </w:rPr>
              <w:pict>
                <v:line id="_x0000_s1034" style="position:absolute;left:0;text-align:left;z-index:251666432" from="75.8pt,18.75pt" to="246.65pt,18.75pt"/>
              </w:pict>
            </w:r>
            <w:r w:rsidR="00821EA1" w:rsidRPr="00C6547B">
              <w:rPr>
                <w:rFonts w:ascii="Times New Roman" w:hAnsi="Times New Roman"/>
                <w:b/>
              </w:rPr>
              <w:t xml:space="preserve">   Độc lập - Tự do - Hạnh phúc</w:t>
            </w:r>
          </w:p>
        </w:tc>
      </w:tr>
      <w:tr w:rsidR="00C6547B" w:rsidRPr="00711140" w:rsidTr="00B50124">
        <w:trPr>
          <w:trHeight w:val="468"/>
        </w:trPr>
        <w:tc>
          <w:tcPr>
            <w:tcW w:w="3387" w:type="dxa"/>
          </w:tcPr>
          <w:p w:rsidR="007548A1" w:rsidRPr="00C6547B" w:rsidRDefault="00962883" w:rsidP="007438DE">
            <w:pPr>
              <w:widowControl w:val="0"/>
              <w:spacing w:before="80"/>
              <w:ind w:left="-142" w:firstLine="142"/>
              <w:jc w:val="center"/>
              <w:rPr>
                <w:rFonts w:ascii="Times New Roman" w:hAnsi="Times New Roman"/>
                <w:sz w:val="27"/>
                <w:szCs w:val="27"/>
                <w:lang w:val="pt-BR"/>
              </w:rPr>
            </w:pPr>
            <w:r w:rsidRPr="00C6547B">
              <w:rPr>
                <w:rFonts w:ascii="Times New Roman" w:hAnsi="Times New Roman"/>
                <w:sz w:val="27"/>
                <w:szCs w:val="27"/>
                <w:lang w:val="pt-BR"/>
              </w:rPr>
              <w:t xml:space="preserve">Số:  </w:t>
            </w:r>
            <w:r w:rsidR="007438DE">
              <w:rPr>
                <w:rFonts w:ascii="Times New Roman" w:hAnsi="Times New Roman"/>
                <w:sz w:val="27"/>
                <w:szCs w:val="27"/>
                <w:lang w:val="pt-BR"/>
              </w:rPr>
              <w:t>294</w:t>
            </w:r>
            <w:r w:rsidR="00821EA1" w:rsidRPr="00C6547B">
              <w:rPr>
                <w:rFonts w:ascii="Times New Roman" w:hAnsi="Times New Roman"/>
                <w:sz w:val="27"/>
                <w:szCs w:val="27"/>
                <w:lang w:val="pt-BR"/>
              </w:rPr>
              <w:t>/</w:t>
            </w:r>
            <w:r w:rsidR="008D24D6" w:rsidRPr="00C6547B">
              <w:rPr>
                <w:rFonts w:ascii="Times New Roman" w:hAnsi="Times New Roman"/>
                <w:sz w:val="27"/>
                <w:szCs w:val="27"/>
                <w:lang w:val="pt-BR"/>
              </w:rPr>
              <w:t>KH</w:t>
            </w:r>
            <w:r w:rsidR="00821EA1" w:rsidRPr="00C6547B">
              <w:rPr>
                <w:rFonts w:ascii="Times New Roman" w:hAnsi="Times New Roman"/>
                <w:sz w:val="27"/>
                <w:szCs w:val="27"/>
                <w:lang w:val="pt-BR"/>
              </w:rPr>
              <w:t>-UBND</w:t>
            </w:r>
          </w:p>
        </w:tc>
        <w:tc>
          <w:tcPr>
            <w:tcW w:w="6379" w:type="dxa"/>
          </w:tcPr>
          <w:p w:rsidR="00821EA1" w:rsidRPr="00C6547B" w:rsidRDefault="00821EA1" w:rsidP="007438DE">
            <w:pPr>
              <w:widowControl w:val="0"/>
              <w:spacing w:before="80"/>
              <w:jc w:val="center"/>
              <w:rPr>
                <w:rFonts w:ascii="Times New Roman" w:hAnsi="Times New Roman"/>
                <w:sz w:val="27"/>
                <w:szCs w:val="27"/>
                <w:lang w:val="pt-BR"/>
              </w:rPr>
            </w:pPr>
            <w:r w:rsidRPr="00C6547B">
              <w:rPr>
                <w:rFonts w:ascii="Times New Roman" w:hAnsi="Times New Roman"/>
                <w:i/>
                <w:iCs/>
                <w:sz w:val="27"/>
                <w:szCs w:val="27"/>
                <w:lang w:val="pt-BR"/>
              </w:rPr>
              <w:t xml:space="preserve">Thanh Hoá, </w:t>
            </w:r>
            <w:r w:rsidR="000D480E" w:rsidRPr="00C6547B">
              <w:rPr>
                <w:rFonts w:ascii="Times New Roman" w:hAnsi="Times New Roman"/>
                <w:i/>
                <w:iCs/>
                <w:sz w:val="27"/>
                <w:szCs w:val="27"/>
                <w:lang w:val="pt-BR"/>
              </w:rPr>
              <w:t xml:space="preserve">ngày </w:t>
            </w:r>
            <w:r w:rsidR="007438DE">
              <w:rPr>
                <w:rFonts w:ascii="Times New Roman" w:hAnsi="Times New Roman"/>
                <w:i/>
                <w:iCs/>
                <w:sz w:val="27"/>
                <w:szCs w:val="27"/>
                <w:lang w:val="pt-BR"/>
              </w:rPr>
              <w:t>28</w:t>
            </w:r>
            <w:r w:rsidR="000D480E" w:rsidRPr="00C6547B">
              <w:rPr>
                <w:rFonts w:ascii="Times New Roman" w:hAnsi="Times New Roman"/>
                <w:i/>
                <w:iCs/>
                <w:sz w:val="27"/>
                <w:szCs w:val="27"/>
                <w:lang w:val="pt-BR"/>
              </w:rPr>
              <w:t xml:space="preserve"> tháng </w:t>
            </w:r>
            <w:r w:rsidR="007438DE">
              <w:rPr>
                <w:rFonts w:ascii="Times New Roman" w:hAnsi="Times New Roman"/>
                <w:i/>
                <w:iCs/>
                <w:sz w:val="27"/>
                <w:szCs w:val="27"/>
                <w:lang w:val="pt-BR"/>
              </w:rPr>
              <w:t>12</w:t>
            </w:r>
            <w:r w:rsidR="00AD5A7A" w:rsidRPr="00C6547B">
              <w:rPr>
                <w:rFonts w:ascii="Times New Roman" w:hAnsi="Times New Roman"/>
                <w:i/>
                <w:iCs/>
                <w:sz w:val="27"/>
                <w:szCs w:val="27"/>
                <w:lang w:val="pt-BR"/>
              </w:rPr>
              <w:t xml:space="preserve"> năm </w:t>
            </w:r>
            <w:r w:rsidR="007438DE">
              <w:rPr>
                <w:rFonts w:ascii="Times New Roman" w:hAnsi="Times New Roman"/>
                <w:i/>
                <w:iCs/>
                <w:sz w:val="27"/>
                <w:szCs w:val="27"/>
                <w:lang w:val="pt-BR"/>
              </w:rPr>
              <w:t>2022</w:t>
            </w:r>
          </w:p>
        </w:tc>
      </w:tr>
    </w:tbl>
    <w:p w:rsidR="00A57289" w:rsidRPr="00B44792" w:rsidRDefault="00A57289" w:rsidP="00716E2D">
      <w:pPr>
        <w:widowControl w:val="0"/>
        <w:spacing w:before="120"/>
        <w:rPr>
          <w:rFonts w:ascii="Times New Roman" w:hAnsi="Times New Roman"/>
          <w:sz w:val="2"/>
          <w:szCs w:val="26"/>
          <w:lang w:val="pt-BR"/>
        </w:rPr>
      </w:pPr>
    </w:p>
    <w:p w:rsidR="00A57289" w:rsidRPr="007B730F" w:rsidRDefault="00A57289" w:rsidP="00716E2D">
      <w:pPr>
        <w:widowControl w:val="0"/>
        <w:spacing w:before="120"/>
        <w:rPr>
          <w:rFonts w:ascii="Times New Roman" w:hAnsi="Times New Roman"/>
          <w:sz w:val="10"/>
          <w:szCs w:val="26"/>
          <w:lang w:val="pt-BR"/>
        </w:rPr>
      </w:pPr>
    </w:p>
    <w:p w:rsidR="000D480E" w:rsidRPr="00C6547B" w:rsidRDefault="008D24D6" w:rsidP="00B44792">
      <w:pPr>
        <w:tabs>
          <w:tab w:val="center" w:pos="4737"/>
          <w:tab w:val="left" w:pos="6636"/>
        </w:tabs>
        <w:jc w:val="center"/>
        <w:rPr>
          <w:rFonts w:ascii="Times New Roman" w:hAnsi="Times New Roman"/>
          <w:b/>
          <w:lang w:val="pt-BR"/>
        </w:rPr>
      </w:pPr>
      <w:r w:rsidRPr="00C6547B">
        <w:rPr>
          <w:rFonts w:ascii="Times New Roman" w:hAnsi="Times New Roman"/>
          <w:b/>
          <w:lang w:val="pt-BR"/>
        </w:rPr>
        <w:t>KẾ HOẠCH</w:t>
      </w:r>
    </w:p>
    <w:p w:rsidR="000D7C96" w:rsidRPr="00C6547B" w:rsidRDefault="000D7C96" w:rsidP="00B44792">
      <w:pPr>
        <w:tabs>
          <w:tab w:val="right" w:pos="9747"/>
        </w:tabs>
        <w:jc w:val="center"/>
        <w:rPr>
          <w:rFonts w:ascii="Times New Roman" w:hAnsi="Times New Roman"/>
          <w:b/>
          <w:lang w:val="pt-BR"/>
        </w:rPr>
      </w:pPr>
      <w:r w:rsidRPr="00C6547B">
        <w:rPr>
          <w:rFonts w:ascii="Times New Roman" w:hAnsi="Times New Roman"/>
          <w:b/>
          <w:lang w:val="pt-BR"/>
        </w:rPr>
        <w:t xml:space="preserve">  </w:t>
      </w:r>
      <w:r w:rsidR="00AD5A7A" w:rsidRPr="00C6547B">
        <w:rPr>
          <w:rFonts w:ascii="Times New Roman" w:hAnsi="Times New Roman"/>
          <w:b/>
          <w:lang w:val="pt-BR"/>
        </w:rPr>
        <w:t xml:space="preserve">Đào tạo nâng trình độ chuẩn của giáo viên mầm non, tiểu </w:t>
      </w:r>
      <w:r w:rsidR="0033051B" w:rsidRPr="00C6547B">
        <w:rPr>
          <w:rFonts w:ascii="Times New Roman" w:hAnsi="Times New Roman"/>
          <w:b/>
          <w:lang w:val="pt-BR"/>
        </w:rPr>
        <w:t xml:space="preserve">học </w:t>
      </w:r>
    </w:p>
    <w:p w:rsidR="00AD5A7A" w:rsidRPr="00C6547B" w:rsidRDefault="00AD5A7A" w:rsidP="00B44792">
      <w:pPr>
        <w:tabs>
          <w:tab w:val="right" w:pos="9747"/>
        </w:tabs>
        <w:jc w:val="center"/>
        <w:rPr>
          <w:rFonts w:ascii="Times New Roman" w:hAnsi="Times New Roman"/>
          <w:b/>
          <w:lang w:val="pt-BR"/>
        </w:rPr>
      </w:pPr>
      <w:r w:rsidRPr="00C6547B">
        <w:rPr>
          <w:rFonts w:ascii="Times New Roman" w:hAnsi="Times New Roman"/>
          <w:b/>
          <w:lang w:val="pt-BR"/>
        </w:rPr>
        <w:t xml:space="preserve">và trung học cở sở </w:t>
      </w:r>
      <w:r w:rsidR="000D7C96" w:rsidRPr="00C6547B">
        <w:rPr>
          <w:rFonts w:ascii="Times New Roman" w:hAnsi="Times New Roman"/>
          <w:b/>
          <w:lang w:val="pt-BR"/>
        </w:rPr>
        <w:t xml:space="preserve">trên địa bàn tỉnh </w:t>
      </w:r>
      <w:r w:rsidRPr="00C6547B">
        <w:rPr>
          <w:rFonts w:ascii="Times New Roman" w:hAnsi="Times New Roman"/>
          <w:b/>
          <w:lang w:val="pt-BR"/>
        </w:rPr>
        <w:t>năm 2023</w:t>
      </w:r>
    </w:p>
    <w:p w:rsidR="002B050F" w:rsidRPr="00494169" w:rsidRDefault="004C370B" w:rsidP="00494169">
      <w:pPr>
        <w:tabs>
          <w:tab w:val="center" w:pos="4737"/>
          <w:tab w:val="left" w:pos="6636"/>
        </w:tabs>
        <w:rPr>
          <w:rFonts w:ascii="Times New Roman" w:hAnsi="Times New Roman"/>
          <w:b/>
          <w:lang w:val="pt-BR"/>
        </w:rPr>
      </w:pPr>
      <w:r>
        <w:rPr>
          <w:rFonts w:ascii="Times New Roman" w:hAnsi="Times New Roman"/>
          <w:b/>
          <w:noProof/>
        </w:rPr>
        <w:pict>
          <v:shapetype id="_x0000_t32" coordsize="21600,21600" o:spt="32" o:oned="t" path="m,l21600,21600e" filled="f">
            <v:path arrowok="t" fillok="f" o:connecttype="none"/>
            <o:lock v:ext="edit" shapetype="t"/>
          </v:shapetype>
          <v:shape id="_x0000_s1040" type="#_x0000_t32" style="position:absolute;margin-left:164.2pt;margin-top:.6pt;width:127.55pt;height:.5pt;flip:y;z-index:251669504" o:connectortype="straight"/>
        </w:pict>
      </w:r>
    </w:p>
    <w:p w:rsidR="007B730F" w:rsidRPr="007B730F" w:rsidRDefault="007B730F" w:rsidP="007B730F">
      <w:pPr>
        <w:tabs>
          <w:tab w:val="right" w:pos="9747"/>
        </w:tabs>
        <w:spacing w:before="120"/>
        <w:ind w:firstLine="567"/>
        <w:jc w:val="both"/>
        <w:rPr>
          <w:rFonts w:ascii="Times New Roman" w:hAnsi="Times New Roman"/>
          <w:spacing w:val="-2"/>
          <w:sz w:val="2"/>
          <w:lang w:val="pt-BR"/>
        </w:rPr>
      </w:pPr>
    </w:p>
    <w:p w:rsidR="00AD5A7A" w:rsidRPr="007B730F" w:rsidRDefault="00AD5A7A" w:rsidP="00CD4545">
      <w:pPr>
        <w:tabs>
          <w:tab w:val="right" w:pos="9747"/>
        </w:tabs>
        <w:spacing w:before="120" w:line="276" w:lineRule="auto"/>
        <w:ind w:firstLine="567"/>
        <w:jc w:val="both"/>
        <w:rPr>
          <w:rFonts w:ascii="Times New Roman" w:hAnsi="Times New Roman"/>
          <w:spacing w:val="4"/>
          <w:lang w:val="vi-VN"/>
        </w:rPr>
      </w:pPr>
      <w:r w:rsidRPr="007B730F">
        <w:rPr>
          <w:rFonts w:ascii="Times New Roman" w:hAnsi="Times New Roman"/>
          <w:spacing w:val="4"/>
          <w:lang w:val="vi-VN"/>
        </w:rPr>
        <w:t xml:space="preserve">Thực hiện Nghị định số 71/2020/NĐ-CP ngày 30/6/2020 của Chính phủ </w:t>
      </w:r>
      <w:r w:rsidRPr="00711140">
        <w:rPr>
          <w:rFonts w:ascii="Times New Roman" w:hAnsi="Times New Roman"/>
          <w:lang w:val="vi-VN"/>
        </w:rPr>
        <w:t>quy định lộ trình thực hiện nâng trình độ chuẩn được đào tạo của giáo viên mầm non, tiểu học, trung học cơ sở (sau đây gọi tắt là Nghị định số 71); Kế hoạch số 681/KH-BGDĐT ngày 28/8/2020 của Bộ Giáo dục và Đào tạo thực hiện lộ trình nâng trình độ chuẩn được đào tạo của giáo viên mầm non, tiểu học, trung học cơ sở giai đoạn 2020-2025 (sau đây gọi tắt là Kế hoạch số 681)</w:t>
      </w:r>
      <w:r w:rsidR="007A09A4" w:rsidRPr="00711140">
        <w:rPr>
          <w:rFonts w:ascii="Times New Roman" w:hAnsi="Times New Roman"/>
          <w:lang w:val="vi-VN"/>
        </w:rPr>
        <w:t>;</w:t>
      </w:r>
      <w:r w:rsidRPr="007B730F">
        <w:rPr>
          <w:rFonts w:ascii="Times New Roman" w:hAnsi="Times New Roman"/>
          <w:spacing w:val="4"/>
          <w:lang w:val="vi-VN"/>
        </w:rPr>
        <w:t xml:space="preserve"> Quyết định số </w:t>
      </w:r>
      <w:r w:rsidRPr="00711140">
        <w:rPr>
          <w:rFonts w:ascii="Times New Roman" w:hAnsi="Times New Roman"/>
          <w:spacing w:val="-2"/>
          <w:lang w:val="vi-VN"/>
        </w:rPr>
        <w:t>2220/QĐ-UBND ngày 24/6/2022 của UBND tỉnh ban hành Đề án “Phát triển đội ngũ nhà giáo và cán bộ quản lý giáo dục tỉnh Thanh Hóa đáp ứng yêu cầu triển khai thực hiện Chương trình giáo dục phổ thông 2018 giai đoạn 2022-2025</w:t>
      </w:r>
      <w:r w:rsidRPr="007B730F">
        <w:rPr>
          <w:rFonts w:ascii="Times New Roman" w:hAnsi="Times New Roman"/>
          <w:spacing w:val="4"/>
          <w:lang w:val="vi-VN"/>
        </w:rPr>
        <w:t xml:space="preserve">, định hướng đến năm 2030”, Chủ tịch UBND tỉnh ban hành Kế hoạch </w:t>
      </w:r>
      <w:r w:rsidR="00EB3D7C" w:rsidRPr="007B730F">
        <w:rPr>
          <w:rFonts w:ascii="Times New Roman" w:hAnsi="Times New Roman"/>
          <w:spacing w:val="4"/>
          <w:lang w:val="vi-VN"/>
        </w:rPr>
        <w:t xml:space="preserve">đào tạo </w:t>
      </w:r>
      <w:r w:rsidRPr="007B730F">
        <w:rPr>
          <w:rFonts w:ascii="Times New Roman" w:hAnsi="Times New Roman"/>
          <w:spacing w:val="4"/>
          <w:lang w:val="vi-VN"/>
        </w:rPr>
        <w:t xml:space="preserve">nâng trình độ chuẩn </w:t>
      </w:r>
      <w:r w:rsidR="0038045C" w:rsidRPr="007B730F">
        <w:rPr>
          <w:rFonts w:ascii="Times New Roman" w:hAnsi="Times New Roman"/>
          <w:spacing w:val="4"/>
          <w:lang w:val="vi-VN"/>
        </w:rPr>
        <w:t>của giáo viên mầm non, tiểu học và</w:t>
      </w:r>
      <w:r w:rsidR="0086566B" w:rsidRPr="007B730F">
        <w:rPr>
          <w:rFonts w:ascii="Times New Roman" w:hAnsi="Times New Roman"/>
          <w:spacing w:val="4"/>
          <w:lang w:val="vi-VN"/>
        </w:rPr>
        <w:t xml:space="preserve"> trung học cơ sở (MN, TH và </w:t>
      </w:r>
      <w:r w:rsidRPr="007B730F">
        <w:rPr>
          <w:rFonts w:ascii="Times New Roman" w:hAnsi="Times New Roman"/>
          <w:spacing w:val="4"/>
          <w:lang w:val="vi-VN"/>
        </w:rPr>
        <w:t xml:space="preserve">THCS) </w:t>
      </w:r>
      <w:r w:rsidR="000D7C96" w:rsidRPr="007B730F">
        <w:rPr>
          <w:rFonts w:ascii="Times New Roman" w:hAnsi="Times New Roman"/>
          <w:spacing w:val="4"/>
          <w:lang w:val="vi-VN"/>
        </w:rPr>
        <w:t xml:space="preserve">trên địa bàn tỉnh </w:t>
      </w:r>
      <w:r w:rsidR="00C6547B" w:rsidRPr="007B730F">
        <w:rPr>
          <w:rFonts w:ascii="Times New Roman" w:hAnsi="Times New Roman"/>
          <w:spacing w:val="4"/>
          <w:lang w:val="vi-VN"/>
        </w:rPr>
        <w:t xml:space="preserve">năm 2023, với các nội dung </w:t>
      </w:r>
      <w:r w:rsidRPr="007B730F">
        <w:rPr>
          <w:rFonts w:ascii="Times New Roman" w:hAnsi="Times New Roman"/>
          <w:spacing w:val="4"/>
          <w:lang w:val="vi-VN"/>
        </w:rPr>
        <w:t>như sau:</w:t>
      </w:r>
    </w:p>
    <w:p w:rsidR="00AD5A7A" w:rsidRPr="00C6547B" w:rsidRDefault="00AD5A7A" w:rsidP="00CD4545">
      <w:pPr>
        <w:tabs>
          <w:tab w:val="right" w:pos="9747"/>
        </w:tabs>
        <w:spacing w:before="120" w:line="276" w:lineRule="auto"/>
        <w:ind w:firstLine="567"/>
        <w:jc w:val="both"/>
        <w:rPr>
          <w:rFonts w:ascii="Times New Roman" w:hAnsi="Times New Roman"/>
          <w:b/>
          <w:lang w:val="vi-VN"/>
        </w:rPr>
      </w:pPr>
      <w:r w:rsidRPr="00C6547B">
        <w:rPr>
          <w:rFonts w:ascii="Times New Roman" w:hAnsi="Times New Roman"/>
          <w:b/>
          <w:lang w:val="vi-VN"/>
        </w:rPr>
        <w:t>I. MỤC ĐÍCH, YÊU CẦU</w:t>
      </w:r>
    </w:p>
    <w:p w:rsidR="00AD5A7A" w:rsidRPr="00C6547B" w:rsidRDefault="00AD5A7A" w:rsidP="00CD4545">
      <w:pPr>
        <w:tabs>
          <w:tab w:val="right" w:pos="9747"/>
        </w:tabs>
        <w:spacing w:before="120" w:line="276" w:lineRule="auto"/>
        <w:ind w:firstLine="567"/>
        <w:jc w:val="both"/>
        <w:rPr>
          <w:rFonts w:ascii="Times New Roman" w:hAnsi="Times New Roman"/>
          <w:b/>
          <w:lang w:val="vi-VN"/>
        </w:rPr>
      </w:pPr>
      <w:r w:rsidRPr="00C6547B">
        <w:rPr>
          <w:rFonts w:ascii="Times New Roman" w:hAnsi="Times New Roman"/>
          <w:b/>
          <w:lang w:val="vi-VN"/>
        </w:rPr>
        <w:t>1. Mục đích</w:t>
      </w:r>
    </w:p>
    <w:p w:rsidR="00AD5A7A" w:rsidRPr="00D90510" w:rsidRDefault="00AD5A7A" w:rsidP="00CD4545">
      <w:pPr>
        <w:tabs>
          <w:tab w:val="right" w:pos="9747"/>
        </w:tabs>
        <w:spacing w:before="120" w:line="276" w:lineRule="auto"/>
        <w:ind w:firstLine="567"/>
        <w:jc w:val="both"/>
        <w:rPr>
          <w:rFonts w:ascii="Times New Roman" w:hAnsi="Times New Roman"/>
          <w:spacing w:val="-4"/>
          <w:lang w:val="vi-VN"/>
        </w:rPr>
      </w:pPr>
      <w:r w:rsidRPr="00D90510">
        <w:rPr>
          <w:rFonts w:ascii="Times New Roman" w:hAnsi="Times New Roman"/>
          <w:spacing w:val="-4"/>
          <w:lang w:val="vi-VN"/>
        </w:rPr>
        <w:t>- Triển khai thực hiện có hiệu quả lộ trình thực hiện nâng trình độ chuẩn được đào tạo của giáo viên MN, TH và THCS theo quy định tại Nghị định số 71/2020/NĐ-CP ngày 30/6/2020 của Chính phủ, góp phần nâng cao trình độ chuyên môn, nghiệp vụ của</w:t>
      </w:r>
      <w:r w:rsidR="00D90510" w:rsidRPr="00D90510">
        <w:rPr>
          <w:rFonts w:ascii="Times New Roman" w:hAnsi="Times New Roman"/>
          <w:spacing w:val="-4"/>
          <w:lang w:val="vi-VN"/>
        </w:rPr>
        <w:t xml:space="preserve"> đội ngũ giáo viên MN, TH và </w:t>
      </w:r>
      <w:r w:rsidR="006F3790" w:rsidRPr="00D90510">
        <w:rPr>
          <w:rFonts w:ascii="Times New Roman" w:hAnsi="Times New Roman"/>
          <w:spacing w:val="-4"/>
          <w:lang w:val="vi-VN"/>
        </w:rPr>
        <w:t>THCS trên địa bàn tỉnh.</w:t>
      </w:r>
    </w:p>
    <w:p w:rsidR="00AD5A7A" w:rsidRPr="00C6547B" w:rsidRDefault="00AD5A7A" w:rsidP="00CD4545">
      <w:pPr>
        <w:tabs>
          <w:tab w:val="right" w:pos="9747"/>
        </w:tabs>
        <w:spacing w:before="120" w:line="276" w:lineRule="auto"/>
        <w:ind w:firstLine="567"/>
        <w:jc w:val="both"/>
        <w:rPr>
          <w:rFonts w:ascii="Times New Roman" w:hAnsi="Times New Roman"/>
          <w:lang w:val="vi-VN"/>
        </w:rPr>
      </w:pPr>
      <w:r w:rsidRPr="00C6547B">
        <w:rPr>
          <w:rFonts w:ascii="Times New Roman" w:hAnsi="Times New Roman"/>
          <w:lang w:val="vi-VN"/>
        </w:rPr>
        <w:t>- Kế hoạch là căn cứ để chỉ đạo, đôn đốc, kiểm tra, giám sát, sơ kết, tổng kết, đánh giá kết quả triển khai thực hiện nhiệm vụ của các cấp, các ngành, địa phương, đơn vị trong tỉnh.</w:t>
      </w:r>
    </w:p>
    <w:p w:rsidR="00AD5A7A" w:rsidRPr="00C6547B" w:rsidRDefault="00AD5A7A" w:rsidP="00CD4545">
      <w:pPr>
        <w:tabs>
          <w:tab w:val="right" w:pos="9747"/>
        </w:tabs>
        <w:spacing w:before="120" w:line="276" w:lineRule="auto"/>
        <w:ind w:firstLine="567"/>
        <w:jc w:val="both"/>
        <w:rPr>
          <w:rFonts w:ascii="Times New Roman" w:hAnsi="Times New Roman"/>
          <w:b/>
          <w:lang w:val="vi-VN"/>
        </w:rPr>
      </w:pPr>
      <w:r w:rsidRPr="00C6547B">
        <w:rPr>
          <w:rFonts w:ascii="Times New Roman" w:hAnsi="Times New Roman"/>
          <w:b/>
          <w:lang w:val="vi-VN"/>
        </w:rPr>
        <w:t>2. Yêu cầu</w:t>
      </w:r>
    </w:p>
    <w:p w:rsidR="00AD5A7A" w:rsidRPr="00C6547B" w:rsidRDefault="00AD5A7A" w:rsidP="00CD4545">
      <w:pPr>
        <w:tabs>
          <w:tab w:val="right" w:pos="9747"/>
        </w:tabs>
        <w:spacing w:before="120" w:line="276" w:lineRule="auto"/>
        <w:ind w:firstLine="567"/>
        <w:jc w:val="both"/>
        <w:rPr>
          <w:rFonts w:ascii="Times New Roman" w:hAnsi="Times New Roman"/>
          <w:spacing w:val="-2"/>
          <w:lang w:val="vi-VN"/>
        </w:rPr>
      </w:pPr>
      <w:r w:rsidRPr="00C6547B">
        <w:rPr>
          <w:rFonts w:ascii="Times New Roman" w:hAnsi="Times New Roman"/>
          <w:spacing w:val="-2"/>
          <w:lang w:val="vi-VN"/>
        </w:rPr>
        <w:t>- Việc cử giáo viên tham gia đào tạo nâng trình độ chuẩn phải đảm bảo đúng đối tượng, ngu</w:t>
      </w:r>
      <w:r w:rsidR="00F50DA1" w:rsidRPr="00C6547B">
        <w:rPr>
          <w:rFonts w:ascii="Times New Roman" w:hAnsi="Times New Roman"/>
          <w:spacing w:val="-2"/>
          <w:lang w:val="vi-VN"/>
        </w:rPr>
        <w:t>yên tắc và lộ trình quy định theo</w:t>
      </w:r>
      <w:r w:rsidRPr="00C6547B">
        <w:rPr>
          <w:rFonts w:ascii="Times New Roman" w:hAnsi="Times New Roman"/>
          <w:spacing w:val="-2"/>
          <w:lang w:val="vi-VN"/>
        </w:rPr>
        <w:t xml:space="preserve"> Nghị định số 71/2020/NĐ-CP ngày 30/6/2020 của Chính phủ;</w:t>
      </w:r>
    </w:p>
    <w:p w:rsidR="00AD5A7A" w:rsidRPr="00C6547B" w:rsidRDefault="00AD5A7A" w:rsidP="00CD4545">
      <w:pPr>
        <w:tabs>
          <w:tab w:val="right" w:pos="9747"/>
        </w:tabs>
        <w:spacing w:before="120" w:line="276" w:lineRule="auto"/>
        <w:ind w:firstLine="567"/>
        <w:jc w:val="both"/>
        <w:rPr>
          <w:rFonts w:ascii="Times New Roman" w:hAnsi="Times New Roman"/>
          <w:lang w:val="vi-VN"/>
        </w:rPr>
      </w:pPr>
      <w:r w:rsidRPr="00C6547B">
        <w:rPr>
          <w:rFonts w:ascii="Times New Roman" w:hAnsi="Times New Roman"/>
          <w:lang w:val="vi-VN"/>
        </w:rPr>
        <w:lastRenderedPageBreak/>
        <w:t>- Việc triển khai thực hiện kế hoạch phải đảm bảo hiệu quả, đúng thời gian quy định. Nhiệm vụ của các ngành, các cấp, các đơn vị được giao chủ trì hoặc phối hợp phải được xác định cụ thể, rõ ràng.</w:t>
      </w:r>
    </w:p>
    <w:p w:rsidR="00AD5A7A" w:rsidRPr="00C6547B" w:rsidRDefault="00AD5A7A" w:rsidP="0089301B">
      <w:pPr>
        <w:tabs>
          <w:tab w:val="right" w:pos="9747"/>
        </w:tabs>
        <w:spacing w:before="120" w:line="264" w:lineRule="auto"/>
        <w:ind w:firstLine="567"/>
        <w:jc w:val="both"/>
        <w:rPr>
          <w:rFonts w:ascii="Times New Roman" w:hAnsi="Times New Roman"/>
          <w:b/>
          <w:lang w:val="vi-VN"/>
        </w:rPr>
      </w:pPr>
      <w:r w:rsidRPr="00C6547B">
        <w:rPr>
          <w:rFonts w:ascii="Times New Roman" w:hAnsi="Times New Roman"/>
          <w:b/>
          <w:lang w:val="vi-VN"/>
        </w:rPr>
        <w:t>II. NỘI DUNG KẾ HOẠCH</w:t>
      </w:r>
    </w:p>
    <w:p w:rsidR="00AD5A7A" w:rsidRPr="00C6547B" w:rsidRDefault="00AD5A7A" w:rsidP="0089301B">
      <w:pPr>
        <w:tabs>
          <w:tab w:val="right" w:pos="9747"/>
        </w:tabs>
        <w:spacing w:before="120" w:line="264" w:lineRule="auto"/>
        <w:ind w:firstLine="567"/>
        <w:jc w:val="both"/>
        <w:rPr>
          <w:rFonts w:ascii="Times New Roman" w:hAnsi="Times New Roman"/>
          <w:b/>
          <w:lang w:val="vi-VN"/>
        </w:rPr>
      </w:pPr>
      <w:r w:rsidRPr="00C6547B">
        <w:rPr>
          <w:rFonts w:ascii="Times New Roman" w:hAnsi="Times New Roman"/>
          <w:b/>
          <w:lang w:val="vi-VN"/>
        </w:rPr>
        <w:t>1. Đối tượng đào tạo nâng trình độ chuẩn năm 2023</w:t>
      </w:r>
    </w:p>
    <w:p w:rsidR="00AD5A7A" w:rsidRPr="00C6547B" w:rsidRDefault="00AD5A7A" w:rsidP="0089301B">
      <w:pPr>
        <w:tabs>
          <w:tab w:val="right" w:pos="9747"/>
        </w:tabs>
        <w:spacing w:before="120" w:line="264" w:lineRule="auto"/>
        <w:ind w:firstLine="567"/>
        <w:jc w:val="both"/>
        <w:rPr>
          <w:rFonts w:ascii="Times New Roman" w:hAnsi="Times New Roman"/>
          <w:lang w:val="vi-VN"/>
        </w:rPr>
      </w:pPr>
      <w:r w:rsidRPr="0089301B">
        <w:rPr>
          <w:rFonts w:ascii="Times New Roman" w:hAnsi="Times New Roman"/>
          <w:spacing w:val="-4"/>
          <w:lang w:val="vi-VN"/>
        </w:rPr>
        <w:t>Giáo viên thuộc đối tượng quy định tại Điều 2 Nghị định số 71/2020/NĐ-CP được UBND huyện, thị xã, thành phố cử đi đào tạo nâng trình độ chuẩn năm 2023</w:t>
      </w:r>
      <w:r w:rsidRPr="00C6547B">
        <w:rPr>
          <w:rFonts w:ascii="Times New Roman" w:hAnsi="Times New Roman"/>
          <w:lang w:val="vi-VN"/>
        </w:rPr>
        <w:t>, cụ thể như sau:</w:t>
      </w:r>
    </w:p>
    <w:p w:rsidR="00AD5A7A" w:rsidRPr="0089301B" w:rsidRDefault="00AD5A7A" w:rsidP="0089301B">
      <w:pPr>
        <w:spacing w:before="120" w:line="264" w:lineRule="auto"/>
        <w:ind w:firstLine="567"/>
        <w:jc w:val="both"/>
        <w:rPr>
          <w:rFonts w:ascii="Times New Roman" w:hAnsi="Times New Roman"/>
          <w:spacing w:val="-4"/>
          <w:lang w:val="vi-VN"/>
        </w:rPr>
      </w:pPr>
      <w:r w:rsidRPr="0089301B">
        <w:rPr>
          <w:rFonts w:ascii="Times New Roman" w:hAnsi="Times New Roman"/>
          <w:spacing w:val="-4"/>
          <w:lang w:val="vi-VN"/>
        </w:rPr>
        <w:t>a) Giáo viên MN chưa có bằng tốt nghiệp cao đẳng sư phạm trở lên, tính từ ngày 01/7/2020 còn đủ 07 năm công tác (84 tháng) đến tuổi được nghỉ hưu theo quy định.</w:t>
      </w:r>
    </w:p>
    <w:p w:rsidR="00AD5A7A" w:rsidRPr="00F239AE" w:rsidRDefault="00AD5A7A" w:rsidP="0089301B">
      <w:pPr>
        <w:spacing w:before="120" w:line="264" w:lineRule="auto"/>
        <w:ind w:firstLine="567"/>
        <w:jc w:val="both"/>
        <w:rPr>
          <w:rFonts w:ascii="Times New Roman" w:hAnsi="Times New Roman"/>
          <w:spacing w:val="-2"/>
          <w:lang w:val="vi-VN"/>
        </w:rPr>
      </w:pPr>
      <w:r w:rsidRPr="00F239AE">
        <w:rPr>
          <w:rFonts w:ascii="Times New Roman" w:hAnsi="Times New Roman"/>
          <w:spacing w:val="-4"/>
          <w:lang w:val="vi-VN"/>
        </w:rPr>
        <w:t>b) Giáo viên TH chưa có bằng cử nhân thuộc ngành đào tạo giáo viên TH hoặc chưa có bằng cử nhân chuyên ngành phù hợp và có chứng chỉ bồi dưỡng nghiệp vụ sư phạm trở lên, tính từ ngày 01/7/2020 còn đủ 08 năm công tác (96 tháng) đối với giáo viên có trình độ trung cấp, còn đủ 07 năm công tác (84 tháng)</w:t>
      </w:r>
      <w:r w:rsidRPr="00F239AE">
        <w:rPr>
          <w:rFonts w:ascii="Times New Roman" w:hAnsi="Times New Roman"/>
          <w:spacing w:val="-2"/>
          <w:lang w:val="vi-VN"/>
        </w:rPr>
        <w:t xml:space="preserve"> đối với giáo viên có trình độ cao đẳng đến tuổi nghỉ hưu theo quy định.</w:t>
      </w:r>
    </w:p>
    <w:p w:rsidR="00AD5A7A" w:rsidRPr="00F239AE" w:rsidRDefault="00AD5A7A" w:rsidP="0089301B">
      <w:pPr>
        <w:spacing w:before="120" w:line="264" w:lineRule="auto"/>
        <w:ind w:firstLine="567"/>
        <w:jc w:val="both"/>
        <w:rPr>
          <w:rFonts w:ascii="Times New Roman" w:hAnsi="Times New Roman"/>
          <w:spacing w:val="-2"/>
          <w:lang w:val="vi-VN"/>
        </w:rPr>
      </w:pPr>
      <w:r w:rsidRPr="00BB796B">
        <w:rPr>
          <w:rFonts w:ascii="Times New Roman" w:hAnsi="Times New Roman"/>
          <w:spacing w:val="-2"/>
          <w:lang w:val="vi-VN"/>
        </w:rPr>
        <w:t>c) Giáo viên THCS chưa có bằng cử nhân thuộc ngành đào tạo giáo viên hoặc chưa có bằng cử nhân chuyên ngành phù hợp và có chứng chỉ bồi dưỡng nghiệp vụ sư phạm trở lên, tính từ ngày 01/7/2020 còn đủ 07 năm công tác (84 tháng)</w:t>
      </w:r>
      <w:r w:rsidRPr="00F239AE">
        <w:rPr>
          <w:rFonts w:ascii="Times New Roman" w:hAnsi="Times New Roman"/>
          <w:spacing w:val="-2"/>
          <w:lang w:val="vi-VN"/>
        </w:rPr>
        <w:t xml:space="preserve"> đến tuổi nghỉ hưu theo quy định.</w:t>
      </w:r>
    </w:p>
    <w:p w:rsidR="00AD5A7A" w:rsidRPr="00C6547B" w:rsidRDefault="00AD5A7A" w:rsidP="0089301B">
      <w:pPr>
        <w:spacing w:before="120" w:line="264" w:lineRule="auto"/>
        <w:ind w:firstLine="567"/>
        <w:jc w:val="both"/>
        <w:rPr>
          <w:rFonts w:ascii="Times New Roman" w:hAnsi="Times New Roman"/>
          <w:b/>
          <w:lang w:val="vi-VN"/>
        </w:rPr>
      </w:pPr>
      <w:r w:rsidRPr="00C6547B">
        <w:rPr>
          <w:rFonts w:ascii="Times New Roman" w:hAnsi="Times New Roman"/>
          <w:b/>
          <w:lang w:val="vi-VN"/>
        </w:rPr>
        <w:t>2. Số lượng giáo viên đào tạo nâng trình độ chuẩn năm 2023</w:t>
      </w:r>
    </w:p>
    <w:p w:rsidR="00F239AE" w:rsidRDefault="00AD5A7A" w:rsidP="0089301B">
      <w:pPr>
        <w:spacing w:before="120" w:line="264" w:lineRule="auto"/>
        <w:ind w:firstLine="567"/>
        <w:jc w:val="both"/>
        <w:rPr>
          <w:rFonts w:ascii="Times New Roman" w:hAnsi="Times New Roman"/>
        </w:rPr>
      </w:pPr>
      <w:r w:rsidRPr="00C6547B">
        <w:rPr>
          <w:rFonts w:ascii="Times New Roman" w:hAnsi="Times New Roman"/>
        </w:rPr>
        <w:t>Tổng số: 324 người, trong đó:</w:t>
      </w:r>
    </w:p>
    <w:p w:rsidR="00F239AE" w:rsidRDefault="00F239AE" w:rsidP="0089301B">
      <w:pPr>
        <w:spacing w:before="120" w:line="264" w:lineRule="auto"/>
        <w:ind w:firstLine="567"/>
        <w:jc w:val="both"/>
        <w:rPr>
          <w:rFonts w:ascii="Times New Roman" w:hAnsi="Times New Roman"/>
        </w:rPr>
      </w:pPr>
      <w:r>
        <w:rPr>
          <w:rFonts w:ascii="Times New Roman" w:hAnsi="Times New Roman"/>
        </w:rPr>
        <w:t xml:space="preserve">- </w:t>
      </w:r>
      <w:r w:rsidR="00AD5A7A" w:rsidRPr="00C6547B">
        <w:rPr>
          <w:rFonts w:ascii="Times New Roman" w:hAnsi="Times New Roman"/>
        </w:rPr>
        <w:t>Mầm non: 33 người;</w:t>
      </w:r>
    </w:p>
    <w:p w:rsidR="00F239AE" w:rsidRDefault="00F239AE" w:rsidP="0089301B">
      <w:pPr>
        <w:spacing w:before="120" w:line="264" w:lineRule="auto"/>
        <w:ind w:firstLine="567"/>
        <w:jc w:val="both"/>
        <w:rPr>
          <w:rFonts w:ascii="Times New Roman" w:hAnsi="Times New Roman"/>
        </w:rPr>
      </w:pPr>
      <w:r>
        <w:rPr>
          <w:rFonts w:ascii="Times New Roman" w:hAnsi="Times New Roman"/>
        </w:rPr>
        <w:t xml:space="preserve">- </w:t>
      </w:r>
      <w:r w:rsidR="00AD5A7A" w:rsidRPr="00C6547B">
        <w:rPr>
          <w:rFonts w:ascii="Times New Roman" w:hAnsi="Times New Roman"/>
        </w:rPr>
        <w:t>Tiểu học: 149 người;</w:t>
      </w:r>
    </w:p>
    <w:p w:rsidR="00AD5A7A" w:rsidRPr="00C6547B" w:rsidRDefault="00F239AE" w:rsidP="0089301B">
      <w:pPr>
        <w:spacing w:before="120" w:line="264" w:lineRule="auto"/>
        <w:ind w:firstLine="567"/>
        <w:jc w:val="both"/>
        <w:rPr>
          <w:rFonts w:ascii="Times New Roman" w:hAnsi="Times New Roman"/>
        </w:rPr>
      </w:pPr>
      <w:r>
        <w:rPr>
          <w:rFonts w:ascii="Times New Roman" w:hAnsi="Times New Roman"/>
        </w:rPr>
        <w:t xml:space="preserve">- </w:t>
      </w:r>
      <w:r w:rsidR="00AD5A7A" w:rsidRPr="00C6547B">
        <w:rPr>
          <w:rFonts w:ascii="Times New Roman" w:hAnsi="Times New Roman"/>
        </w:rPr>
        <w:t>THCS: 142 người.</w:t>
      </w:r>
    </w:p>
    <w:p w:rsidR="007B730F" w:rsidRPr="009D171E" w:rsidRDefault="007B730F" w:rsidP="0089301B">
      <w:pPr>
        <w:spacing w:before="120" w:line="264" w:lineRule="auto"/>
        <w:jc w:val="center"/>
        <w:rPr>
          <w:rFonts w:ascii="Times New Roman" w:hAnsi="Times New Roman"/>
        </w:rPr>
      </w:pPr>
      <w:r w:rsidRPr="009D171E">
        <w:rPr>
          <w:rFonts w:ascii="Times New Roman" w:hAnsi="Times New Roman"/>
          <w:i/>
        </w:rPr>
        <w:t>(Chi tiết tại Phụ lục</w:t>
      </w:r>
      <w:r>
        <w:rPr>
          <w:rFonts w:ascii="Times New Roman" w:hAnsi="Times New Roman"/>
          <w:i/>
        </w:rPr>
        <w:t xml:space="preserve"> 1 và Phụ lục 2</w:t>
      </w:r>
      <w:r w:rsidRPr="009D171E">
        <w:rPr>
          <w:rFonts w:ascii="Times New Roman" w:hAnsi="Times New Roman"/>
          <w:i/>
        </w:rPr>
        <w:t xml:space="preserve"> kèm theo)</w:t>
      </w:r>
      <w:r w:rsidRPr="009D171E">
        <w:rPr>
          <w:rFonts w:ascii="Times New Roman" w:hAnsi="Times New Roman"/>
        </w:rPr>
        <w:t>.</w:t>
      </w:r>
    </w:p>
    <w:p w:rsidR="00AD5A7A" w:rsidRPr="00C6547B" w:rsidRDefault="00AD5A7A" w:rsidP="0089301B">
      <w:pPr>
        <w:spacing w:before="120" w:line="264" w:lineRule="auto"/>
        <w:ind w:firstLine="567"/>
        <w:jc w:val="both"/>
        <w:rPr>
          <w:rFonts w:ascii="Times New Roman" w:hAnsi="Times New Roman"/>
          <w:lang w:val="vi-VN"/>
        </w:rPr>
      </w:pPr>
      <w:r w:rsidRPr="00F460EF">
        <w:rPr>
          <w:rFonts w:ascii="Times New Roman" w:hAnsi="Times New Roman"/>
          <w:b/>
          <w:lang w:val="vi-VN"/>
        </w:rPr>
        <w:t>3</w:t>
      </w:r>
      <w:r w:rsidRPr="00C6547B">
        <w:rPr>
          <w:rFonts w:ascii="Times New Roman" w:hAnsi="Times New Roman"/>
          <w:b/>
          <w:lang w:val="vi-VN"/>
        </w:rPr>
        <w:t>. Hình thức đào tạo:</w:t>
      </w:r>
      <w:r w:rsidRPr="00C6547B">
        <w:rPr>
          <w:rFonts w:ascii="Times New Roman" w:hAnsi="Times New Roman"/>
          <w:lang w:val="vi-VN"/>
        </w:rPr>
        <w:t xml:space="preserve"> Đào tạo vừa làm vừa học.</w:t>
      </w:r>
    </w:p>
    <w:p w:rsidR="00AD5A7A" w:rsidRPr="00F239AE" w:rsidRDefault="00AD5A7A" w:rsidP="0089301B">
      <w:pPr>
        <w:tabs>
          <w:tab w:val="right" w:pos="9747"/>
        </w:tabs>
        <w:spacing w:before="120" w:line="264" w:lineRule="auto"/>
        <w:ind w:firstLine="567"/>
        <w:jc w:val="both"/>
        <w:rPr>
          <w:rFonts w:ascii="Times New Roman" w:hAnsi="Times New Roman"/>
          <w:b/>
          <w:lang w:val="vi-VN"/>
        </w:rPr>
      </w:pPr>
      <w:r w:rsidRPr="00C6547B">
        <w:rPr>
          <w:rFonts w:ascii="Times New Roman" w:hAnsi="Times New Roman"/>
          <w:b/>
          <w:lang w:val="vi-VN"/>
        </w:rPr>
        <w:t>4. Cơ sở đào tạo</w:t>
      </w:r>
      <w:r w:rsidR="00F239AE" w:rsidRPr="00F239AE">
        <w:rPr>
          <w:rFonts w:ascii="Times New Roman" w:hAnsi="Times New Roman"/>
          <w:b/>
          <w:lang w:val="vi-VN"/>
        </w:rPr>
        <w:t xml:space="preserve">: </w:t>
      </w:r>
      <w:r w:rsidRPr="00C6547B">
        <w:rPr>
          <w:rFonts w:ascii="Times New Roman" w:hAnsi="Times New Roman"/>
          <w:lang w:val="vi-VN"/>
        </w:rPr>
        <w:t>Cơ sở đào tạo giáo viên được UBND tỉnh giao nhiệm vụ, đặt hàng hoặc trúng đấu thầu theo quy định hiện hành.</w:t>
      </w:r>
    </w:p>
    <w:p w:rsidR="00AD5A7A" w:rsidRPr="00C6547B" w:rsidRDefault="00AD5A7A" w:rsidP="0089301B">
      <w:pPr>
        <w:tabs>
          <w:tab w:val="right" w:pos="9747"/>
        </w:tabs>
        <w:spacing w:before="120" w:line="264" w:lineRule="auto"/>
        <w:ind w:firstLine="567"/>
        <w:jc w:val="both"/>
        <w:rPr>
          <w:rFonts w:ascii="Times New Roman" w:hAnsi="Times New Roman"/>
          <w:b/>
          <w:lang w:val="vi-VN"/>
        </w:rPr>
      </w:pPr>
      <w:r w:rsidRPr="00C6547B">
        <w:rPr>
          <w:rFonts w:ascii="Times New Roman" w:hAnsi="Times New Roman"/>
          <w:b/>
          <w:lang w:val="vi-VN"/>
        </w:rPr>
        <w:t>5. Thời gian thực hiện</w:t>
      </w:r>
    </w:p>
    <w:p w:rsidR="00AD5A7A" w:rsidRPr="00B44792" w:rsidRDefault="00AD5A7A" w:rsidP="0089301B">
      <w:pPr>
        <w:tabs>
          <w:tab w:val="right" w:pos="9747"/>
        </w:tabs>
        <w:spacing w:before="120" w:line="264" w:lineRule="auto"/>
        <w:ind w:firstLine="567"/>
        <w:jc w:val="both"/>
        <w:rPr>
          <w:rFonts w:ascii="Times New Roman" w:hAnsi="Times New Roman"/>
          <w:spacing w:val="-4"/>
          <w:lang w:val="vi-VN"/>
        </w:rPr>
      </w:pPr>
      <w:r w:rsidRPr="00B44792">
        <w:rPr>
          <w:rFonts w:ascii="Times New Roman" w:hAnsi="Times New Roman"/>
          <w:spacing w:val="-4"/>
          <w:lang w:val="vi-VN"/>
        </w:rPr>
        <w:t>- Đối với các ngành giao nhiệm vụ đào tạo cho các cơ sở đào tạo trực thuộc UBND tỉnh: Tổ chức tuyển sinh xong trong tháng 3/2023; tổ chức cấp bằng tốt nghiệp trước ngày 31/12/2025 đối với hình thức đào tạo liên thông từ trình độ trung cấp lên trình độ cao đẳng và từ trình độ cao đẳng lên trình độ đại học; trước ngày 31/12/2026 đối với hình thức đào tạo từ trình độ trung cấp lên trình độ đại học.</w:t>
      </w:r>
    </w:p>
    <w:p w:rsidR="00AD5A7A" w:rsidRPr="00C6547B" w:rsidRDefault="00AD5A7A" w:rsidP="0089301B">
      <w:pPr>
        <w:tabs>
          <w:tab w:val="right" w:pos="9747"/>
        </w:tabs>
        <w:spacing w:before="120" w:line="264" w:lineRule="auto"/>
        <w:ind w:firstLine="567"/>
        <w:jc w:val="both"/>
        <w:rPr>
          <w:rFonts w:ascii="Times New Roman" w:hAnsi="Times New Roman"/>
          <w:lang w:val="vi-VN"/>
        </w:rPr>
      </w:pPr>
      <w:r w:rsidRPr="00C6547B">
        <w:rPr>
          <w:rFonts w:ascii="Times New Roman" w:hAnsi="Times New Roman"/>
          <w:lang w:val="vi-VN"/>
        </w:rPr>
        <w:lastRenderedPageBreak/>
        <w:t>- Đối với các ngành đặt hàng hoặc đấu thầu đào tạo: Tùy điều kiện thực tế để triển khai thực hiện, đảm bảo đúng quy định của Bộ Giáo dục và Đào tạo.</w:t>
      </w:r>
    </w:p>
    <w:p w:rsidR="00AD5A7A" w:rsidRPr="00C6547B" w:rsidRDefault="00AD5A7A" w:rsidP="0089301B">
      <w:pPr>
        <w:tabs>
          <w:tab w:val="right" w:pos="9747"/>
        </w:tabs>
        <w:spacing w:before="120"/>
        <w:ind w:firstLine="567"/>
        <w:jc w:val="both"/>
        <w:rPr>
          <w:rFonts w:ascii="Times New Roman" w:hAnsi="Times New Roman"/>
          <w:b/>
          <w:lang w:val="vi-VN"/>
        </w:rPr>
      </w:pPr>
      <w:r w:rsidRPr="00C6547B">
        <w:rPr>
          <w:rFonts w:ascii="Times New Roman" w:hAnsi="Times New Roman"/>
          <w:b/>
          <w:lang w:val="vi-VN"/>
        </w:rPr>
        <w:t>6. Kinh phí thực hiện</w:t>
      </w:r>
    </w:p>
    <w:p w:rsidR="00AD5A7A" w:rsidRPr="00C6547B" w:rsidRDefault="00AD5A7A" w:rsidP="0089301B">
      <w:pPr>
        <w:tabs>
          <w:tab w:val="right" w:pos="9747"/>
        </w:tabs>
        <w:spacing w:before="120"/>
        <w:ind w:firstLine="567"/>
        <w:jc w:val="both"/>
        <w:rPr>
          <w:rFonts w:ascii="Times New Roman" w:hAnsi="Times New Roman"/>
          <w:lang w:val="vi-VN"/>
        </w:rPr>
      </w:pPr>
      <w:r w:rsidRPr="00C6547B">
        <w:rPr>
          <w:rFonts w:ascii="Times New Roman" w:hAnsi="Times New Roman"/>
          <w:lang w:val="vi-VN"/>
        </w:rPr>
        <w:t>Kinh phí thực hiện lộ trình nâng trình độ chuẩn được đào tạo của giáo viên do ngân sách địa phương đảm bảo theo quy định của Luật ngân sách nhà nước và các nguồn kinh phí khác theo quy định của pháp luật.</w:t>
      </w:r>
    </w:p>
    <w:p w:rsidR="00AD5A7A" w:rsidRPr="00C6547B" w:rsidRDefault="00AD5A7A" w:rsidP="0089301B">
      <w:pPr>
        <w:tabs>
          <w:tab w:val="right" w:pos="9747"/>
        </w:tabs>
        <w:spacing w:before="120"/>
        <w:ind w:firstLine="567"/>
        <w:jc w:val="both"/>
        <w:rPr>
          <w:rFonts w:ascii="Times New Roman" w:hAnsi="Times New Roman"/>
          <w:b/>
          <w:lang w:val="vi-VN"/>
        </w:rPr>
      </w:pPr>
      <w:r w:rsidRPr="00C6547B">
        <w:rPr>
          <w:rFonts w:ascii="Times New Roman" w:hAnsi="Times New Roman"/>
          <w:b/>
          <w:lang w:val="vi-VN"/>
        </w:rPr>
        <w:t>III. TỔ CHỨC THỰC HIỆN</w:t>
      </w:r>
    </w:p>
    <w:p w:rsidR="00AD5A7A" w:rsidRPr="00C6547B" w:rsidRDefault="00AD5A7A" w:rsidP="0089301B">
      <w:pPr>
        <w:tabs>
          <w:tab w:val="right" w:pos="9747"/>
        </w:tabs>
        <w:spacing w:before="120"/>
        <w:ind w:firstLine="567"/>
        <w:jc w:val="both"/>
        <w:rPr>
          <w:rFonts w:ascii="Times New Roman" w:hAnsi="Times New Roman"/>
          <w:b/>
          <w:lang w:val="vi-VN"/>
        </w:rPr>
      </w:pPr>
      <w:r w:rsidRPr="00C6547B">
        <w:rPr>
          <w:rFonts w:ascii="Times New Roman" w:hAnsi="Times New Roman"/>
          <w:b/>
          <w:lang w:val="vi-VN"/>
        </w:rPr>
        <w:t>1. Sở Giáo dục và Đào tạo</w:t>
      </w:r>
    </w:p>
    <w:p w:rsidR="00AD5A7A" w:rsidRPr="00C6547B" w:rsidRDefault="00AD5A7A" w:rsidP="0089301B">
      <w:pPr>
        <w:tabs>
          <w:tab w:val="right" w:pos="9747"/>
        </w:tabs>
        <w:spacing w:before="120"/>
        <w:ind w:firstLine="567"/>
        <w:jc w:val="both"/>
        <w:rPr>
          <w:rFonts w:ascii="Times New Roman" w:hAnsi="Times New Roman"/>
          <w:lang w:val="vi-VN"/>
        </w:rPr>
      </w:pPr>
      <w:r w:rsidRPr="00C6547B">
        <w:rPr>
          <w:rFonts w:ascii="Times New Roman" w:hAnsi="Times New Roman"/>
          <w:lang w:val="vi-VN"/>
        </w:rPr>
        <w:t>- Là cơ quan thường trực, đầu mối giúp UBND tỉnh hướng dẫn, đôn đốc, theo dõi, kiểm tra, giám sát UBND các huyện, thị xã, thành phố và các cơ sở đào tạo triển khai thực hiện nhiệm vụ theo kế hoạch.</w:t>
      </w:r>
    </w:p>
    <w:p w:rsidR="00AD5A7A" w:rsidRPr="00C6547B" w:rsidRDefault="00AD5A7A" w:rsidP="0089301B">
      <w:pPr>
        <w:tabs>
          <w:tab w:val="right" w:pos="9747"/>
        </w:tabs>
        <w:spacing w:before="120"/>
        <w:ind w:firstLine="567"/>
        <w:jc w:val="both"/>
        <w:rPr>
          <w:rFonts w:ascii="Times New Roman" w:hAnsi="Times New Roman"/>
          <w:lang w:val="vi-VN"/>
        </w:rPr>
      </w:pPr>
      <w:r w:rsidRPr="00C6547B">
        <w:rPr>
          <w:rFonts w:ascii="Times New Roman" w:hAnsi="Times New Roman"/>
          <w:lang w:val="vi-VN"/>
        </w:rPr>
        <w:t>- Phối hợp với Sở Tài chính, Sở Nội vụ và các đơn vị có liên quan báo cáo Chủ tịch UBND tỉnh bố trí kinh phí theo quy định của Luật Ngân sách để thực hiện nhiệm vụ đào tạo nâng trình độ chuẩn của giáo viên theo Kế hoạch này.</w:t>
      </w:r>
    </w:p>
    <w:p w:rsidR="00AD5A7A" w:rsidRPr="00C6547B" w:rsidRDefault="00AD5A7A" w:rsidP="0089301B">
      <w:pPr>
        <w:tabs>
          <w:tab w:val="right" w:pos="9747"/>
        </w:tabs>
        <w:spacing w:before="120"/>
        <w:ind w:firstLine="567"/>
        <w:jc w:val="both"/>
        <w:rPr>
          <w:rFonts w:ascii="Times New Roman" w:hAnsi="Times New Roman"/>
          <w:lang w:val="vi-VN"/>
        </w:rPr>
      </w:pPr>
      <w:r w:rsidRPr="00C6547B">
        <w:rPr>
          <w:rFonts w:ascii="Times New Roman" w:hAnsi="Times New Roman"/>
          <w:lang w:val="vi-VN"/>
        </w:rPr>
        <w:t>- Tham mưu UBND tỉnh lựa chọn cơ sở đào tạo giáo viên để giao nhiệm vụ, đặt hàng hoặc đấu thầu thực hiện đào tạo nâng trình độ chuẩn</w:t>
      </w:r>
      <w:r w:rsidR="00D90510">
        <w:rPr>
          <w:rFonts w:ascii="Times New Roman" w:hAnsi="Times New Roman"/>
          <w:lang w:val="vi-VN"/>
        </w:rPr>
        <w:t xml:space="preserve"> cho giáo viên theo Kế hoạch</w:t>
      </w:r>
      <w:r w:rsidRPr="00C6547B">
        <w:rPr>
          <w:rFonts w:ascii="Times New Roman" w:hAnsi="Times New Roman"/>
          <w:lang w:val="vi-VN"/>
        </w:rPr>
        <w:t>.</w:t>
      </w:r>
    </w:p>
    <w:p w:rsidR="00AD5A7A" w:rsidRPr="00C6547B" w:rsidRDefault="00AD5A7A" w:rsidP="0089301B">
      <w:pPr>
        <w:tabs>
          <w:tab w:val="right" w:pos="9747"/>
        </w:tabs>
        <w:spacing w:before="120"/>
        <w:ind w:firstLine="567"/>
        <w:jc w:val="both"/>
        <w:rPr>
          <w:rFonts w:ascii="Times New Roman" w:hAnsi="Times New Roman"/>
          <w:lang w:val="vi-VN"/>
        </w:rPr>
      </w:pPr>
      <w:r w:rsidRPr="00C6547B">
        <w:rPr>
          <w:rFonts w:ascii="Times New Roman" w:hAnsi="Times New Roman"/>
          <w:lang w:val="vi-VN"/>
        </w:rPr>
        <w:t>- Chủ trì phối hợp với cơ sở đào tạo được giao nhiệm vụ, đặt hàng hoặc trúng thầu và UBND các huyện, thị xã, thành phố triệu tập giáo viên tham gia đào tạo theo kế hoạch; tham gia kiểm tra, giám sát quá trình đào tạo.</w:t>
      </w:r>
    </w:p>
    <w:p w:rsidR="00AD5A7A" w:rsidRPr="00C6547B" w:rsidRDefault="00AD5A7A" w:rsidP="0089301B">
      <w:pPr>
        <w:tabs>
          <w:tab w:val="right" w:pos="9747"/>
        </w:tabs>
        <w:spacing w:before="120"/>
        <w:ind w:firstLine="567"/>
        <w:jc w:val="both"/>
        <w:rPr>
          <w:rFonts w:ascii="Times New Roman" w:hAnsi="Times New Roman"/>
          <w:lang w:val="vi-VN"/>
        </w:rPr>
      </w:pPr>
      <w:r w:rsidRPr="00C6547B">
        <w:rPr>
          <w:rFonts w:ascii="Times New Roman" w:hAnsi="Times New Roman"/>
          <w:lang w:val="vi-VN"/>
        </w:rPr>
        <w:t>- Tham mưu UBND tỉnh sơ kết, tổng kết, đánh giá kết quả triển khai thực hiện Kế hoạch.</w:t>
      </w:r>
    </w:p>
    <w:p w:rsidR="00AD5A7A" w:rsidRPr="00C6547B" w:rsidRDefault="00AD5A7A" w:rsidP="0089301B">
      <w:pPr>
        <w:tabs>
          <w:tab w:val="right" w:pos="9747"/>
        </w:tabs>
        <w:spacing w:before="120"/>
        <w:ind w:firstLine="567"/>
        <w:jc w:val="both"/>
        <w:rPr>
          <w:rFonts w:ascii="Times New Roman" w:hAnsi="Times New Roman"/>
          <w:lang w:val="vi-VN"/>
        </w:rPr>
      </w:pPr>
      <w:r w:rsidRPr="00C6547B">
        <w:rPr>
          <w:rFonts w:ascii="Times New Roman" w:hAnsi="Times New Roman"/>
          <w:lang w:val="vi-VN"/>
        </w:rPr>
        <w:t xml:space="preserve">- Phối hợp với Đài Phát thanh và Truyền hình Thanh Hóa, Báo Thanh Hóa tuyên truyền việc triển khai thực hiện Nghị định số </w:t>
      </w:r>
      <w:r w:rsidRPr="00C6547B">
        <w:rPr>
          <w:rFonts w:ascii="Times New Roman" w:hAnsi="Times New Roman"/>
          <w:spacing w:val="-2"/>
          <w:lang w:val="vi-VN"/>
        </w:rPr>
        <w:t>71/2020/NĐ-CP</w:t>
      </w:r>
      <w:r w:rsidRPr="00C6547B">
        <w:rPr>
          <w:rFonts w:ascii="Times New Roman" w:hAnsi="Times New Roman"/>
          <w:lang w:val="vi-VN"/>
        </w:rPr>
        <w:t xml:space="preserve"> ngày </w:t>
      </w:r>
      <w:r w:rsidRPr="00C6547B">
        <w:rPr>
          <w:rFonts w:ascii="Times New Roman" w:hAnsi="Times New Roman"/>
          <w:spacing w:val="-2"/>
          <w:lang w:val="vi-VN"/>
        </w:rPr>
        <w:t xml:space="preserve">30/6/2020 </w:t>
      </w:r>
      <w:r w:rsidRPr="00C6547B">
        <w:rPr>
          <w:rFonts w:ascii="Times New Roman" w:hAnsi="Times New Roman"/>
          <w:lang w:val="vi-VN"/>
        </w:rPr>
        <w:t>của Chính phủ, Kế hoạch số 681/KH-BGDĐT ngày 28/8/2020 của Bộ Giáo dục và Đào tạo và Kế hoạch này trên địa bàn tỉnh.</w:t>
      </w:r>
    </w:p>
    <w:p w:rsidR="00AD5A7A" w:rsidRPr="00C6547B" w:rsidRDefault="00AD5A7A" w:rsidP="0089301B">
      <w:pPr>
        <w:tabs>
          <w:tab w:val="right" w:pos="9747"/>
        </w:tabs>
        <w:spacing w:before="120"/>
        <w:ind w:firstLine="567"/>
        <w:jc w:val="both"/>
        <w:rPr>
          <w:rFonts w:ascii="Times New Roman" w:hAnsi="Times New Roman"/>
          <w:b/>
          <w:lang w:val="vi-VN"/>
        </w:rPr>
      </w:pPr>
      <w:r w:rsidRPr="00C6547B">
        <w:rPr>
          <w:rFonts w:ascii="Times New Roman" w:hAnsi="Times New Roman"/>
          <w:b/>
          <w:lang w:val="vi-VN"/>
        </w:rPr>
        <w:t>2. Sở Nội vụ</w:t>
      </w:r>
    </w:p>
    <w:p w:rsidR="00AD5A7A" w:rsidRPr="00C6547B" w:rsidRDefault="00AD5A7A" w:rsidP="0089301B">
      <w:pPr>
        <w:tabs>
          <w:tab w:val="right" w:pos="9747"/>
        </w:tabs>
        <w:spacing w:before="120"/>
        <w:ind w:firstLine="567"/>
        <w:jc w:val="both"/>
        <w:rPr>
          <w:rFonts w:ascii="Times New Roman" w:hAnsi="Times New Roman"/>
          <w:b/>
          <w:spacing w:val="-6"/>
          <w:lang w:val="vi-VN"/>
        </w:rPr>
      </w:pPr>
      <w:r w:rsidRPr="00C6547B">
        <w:rPr>
          <w:rFonts w:ascii="Times New Roman" w:hAnsi="Times New Roman"/>
          <w:lang w:val="vi-VN"/>
        </w:rPr>
        <w:t xml:space="preserve">Chủ trì phối hợp với Sở Giáo dục và Đào tạo và các đơn vị có liên quan hướng dẫn, theo dõi việc thực hiện chế độ, chính sách của UBND các huyện, thị </w:t>
      </w:r>
      <w:r w:rsidRPr="00C6547B">
        <w:rPr>
          <w:rFonts w:ascii="Times New Roman" w:hAnsi="Times New Roman"/>
          <w:spacing w:val="-6"/>
          <w:lang w:val="vi-VN"/>
        </w:rPr>
        <w:t>xã, thành phố đối với cán bộ quản lý, giáo viên tham gia đào tạo nâng trình độ chuẩn.</w:t>
      </w:r>
    </w:p>
    <w:p w:rsidR="00AD5A7A" w:rsidRPr="00C6547B" w:rsidRDefault="00AD5A7A" w:rsidP="0089301B">
      <w:pPr>
        <w:tabs>
          <w:tab w:val="right" w:pos="9747"/>
        </w:tabs>
        <w:spacing w:before="120"/>
        <w:ind w:firstLine="567"/>
        <w:jc w:val="both"/>
        <w:rPr>
          <w:rFonts w:ascii="Times New Roman" w:hAnsi="Times New Roman"/>
          <w:b/>
          <w:lang w:val="vi-VN"/>
        </w:rPr>
      </w:pPr>
      <w:r w:rsidRPr="00C6547B">
        <w:rPr>
          <w:rFonts w:ascii="Times New Roman" w:hAnsi="Times New Roman"/>
          <w:b/>
          <w:lang w:val="vi-VN"/>
        </w:rPr>
        <w:t>3. Sở Tài chính</w:t>
      </w:r>
    </w:p>
    <w:p w:rsidR="00AD5A7A" w:rsidRPr="00C6547B" w:rsidRDefault="00AD5A7A" w:rsidP="0089301B">
      <w:pPr>
        <w:tabs>
          <w:tab w:val="right" w:pos="9747"/>
        </w:tabs>
        <w:spacing w:before="120"/>
        <w:ind w:firstLine="561"/>
        <w:jc w:val="both"/>
        <w:rPr>
          <w:rFonts w:ascii="Times New Roman" w:hAnsi="Times New Roman"/>
          <w:lang w:val="vi-VN"/>
        </w:rPr>
      </w:pPr>
      <w:r w:rsidRPr="00C6547B">
        <w:rPr>
          <w:rFonts w:ascii="Times New Roman" w:hAnsi="Times New Roman"/>
          <w:lang w:val="vi-VN"/>
        </w:rPr>
        <w:t>Căn cứ chỉ tiêu, số lượng giáo viên được phê duyệt và dự toán kinh phí do Sở Giáo dục và Đào tạo lập, Sở Tài chính báo cáo Chủ tịch UBND tỉnh bố trí kinh phí theo quy định của Luật Ngân sách.</w:t>
      </w:r>
    </w:p>
    <w:p w:rsidR="00AD5A7A" w:rsidRPr="00C6547B" w:rsidRDefault="00AD5A7A" w:rsidP="0089301B">
      <w:pPr>
        <w:tabs>
          <w:tab w:val="right" w:pos="9747"/>
        </w:tabs>
        <w:spacing w:before="120"/>
        <w:ind w:firstLine="561"/>
        <w:jc w:val="both"/>
        <w:rPr>
          <w:rFonts w:ascii="Times New Roman" w:hAnsi="Times New Roman"/>
          <w:b/>
          <w:lang w:val="vi-VN"/>
        </w:rPr>
      </w:pPr>
      <w:r w:rsidRPr="00C6547B">
        <w:rPr>
          <w:rFonts w:ascii="Times New Roman" w:hAnsi="Times New Roman"/>
          <w:b/>
          <w:lang w:val="vi-VN"/>
        </w:rPr>
        <w:t>4. Các cơ sở đào tạo</w:t>
      </w:r>
    </w:p>
    <w:p w:rsidR="00AD5A7A" w:rsidRPr="00C6547B" w:rsidRDefault="00AD5A7A" w:rsidP="0089301B">
      <w:pPr>
        <w:tabs>
          <w:tab w:val="right" w:pos="9747"/>
        </w:tabs>
        <w:spacing w:before="120"/>
        <w:ind w:firstLine="561"/>
        <w:jc w:val="both"/>
        <w:rPr>
          <w:rFonts w:ascii="Times New Roman" w:hAnsi="Times New Roman"/>
          <w:lang w:val="vi-VN"/>
        </w:rPr>
      </w:pPr>
      <w:r w:rsidRPr="00C6547B">
        <w:rPr>
          <w:rFonts w:ascii="Times New Roman" w:hAnsi="Times New Roman"/>
          <w:lang w:val="vi-VN"/>
        </w:rPr>
        <w:t xml:space="preserve">Cơ sở đào tạo được giao nhiệm vụ, đặt hàng hoặc trúng đấu thầu đào tạo nâng trình độ chuẩn giáo viên chủ động chuẩn bị các điều kiện về chương trình, tài liệu, </w:t>
      </w:r>
      <w:r w:rsidRPr="00C6547B">
        <w:rPr>
          <w:rFonts w:ascii="Times New Roman" w:hAnsi="Times New Roman"/>
          <w:lang w:val="vi-VN"/>
        </w:rPr>
        <w:lastRenderedPageBreak/>
        <w:t>học liệu, cơ sở vật chất, trang thiết bị, đội ngũ giảng viên để tổ chức thực hiện; phối hợp với Sở Giáo dục và Đào tạo và các đơn vị có liên quan tổ chức tuyển sinh, quản lý học viên trong suốt quá trình đào tạo.</w:t>
      </w:r>
    </w:p>
    <w:p w:rsidR="00AD5A7A" w:rsidRPr="00C6547B" w:rsidRDefault="00AD5A7A" w:rsidP="00B44792">
      <w:pPr>
        <w:tabs>
          <w:tab w:val="right" w:pos="9747"/>
        </w:tabs>
        <w:spacing w:before="120"/>
        <w:ind w:firstLine="567"/>
        <w:jc w:val="both"/>
        <w:rPr>
          <w:rFonts w:ascii="Times New Roman" w:hAnsi="Times New Roman"/>
          <w:b/>
          <w:lang w:val="vi-VN"/>
        </w:rPr>
      </w:pPr>
      <w:r w:rsidRPr="00C6547B">
        <w:rPr>
          <w:rFonts w:ascii="Times New Roman" w:hAnsi="Times New Roman"/>
          <w:b/>
          <w:lang w:val="vi-VN"/>
        </w:rPr>
        <w:t>5. Ủy ban nhân dân các huyện, thị xã, thành phố</w:t>
      </w:r>
    </w:p>
    <w:p w:rsidR="00AD5A7A" w:rsidRPr="00C6547B" w:rsidRDefault="00AD5A7A" w:rsidP="00B44792">
      <w:pPr>
        <w:tabs>
          <w:tab w:val="right" w:pos="9747"/>
        </w:tabs>
        <w:spacing w:before="120"/>
        <w:ind w:firstLine="567"/>
        <w:jc w:val="both"/>
        <w:rPr>
          <w:rFonts w:ascii="Times New Roman" w:hAnsi="Times New Roman"/>
          <w:lang w:val="vi-VN"/>
        </w:rPr>
      </w:pPr>
      <w:r w:rsidRPr="00C6547B">
        <w:rPr>
          <w:rFonts w:ascii="Times New Roman" w:hAnsi="Times New Roman"/>
          <w:lang w:val="vi-VN"/>
        </w:rPr>
        <w:t>- Chỉ đạo, hướn</w:t>
      </w:r>
      <w:r w:rsidR="00D90510">
        <w:rPr>
          <w:rFonts w:ascii="Times New Roman" w:hAnsi="Times New Roman"/>
          <w:lang w:val="vi-VN"/>
        </w:rPr>
        <w:t>g dẫn các cơ sở giáo dục MN, TH</w:t>
      </w:r>
      <w:r w:rsidR="00D90510" w:rsidRPr="00D90510">
        <w:rPr>
          <w:rFonts w:ascii="Times New Roman" w:hAnsi="Times New Roman"/>
          <w:lang w:val="vi-VN"/>
        </w:rPr>
        <w:t xml:space="preserve"> và</w:t>
      </w:r>
      <w:r w:rsidRPr="00C6547B">
        <w:rPr>
          <w:rFonts w:ascii="Times New Roman" w:hAnsi="Times New Roman"/>
          <w:lang w:val="vi-VN"/>
        </w:rPr>
        <w:t xml:space="preserve"> THCS trực thuộc tổ chức phổ biến, quán triệt những quy định tại Nghị định số 71/2020/NĐ-CP ngày 30/6/2020 của Chính phủ, nội dung Kế hoạch số 681/KH-BGDĐT ngày 28/8/2020 của Bộ Giáo dục và Đào tạo và nội dung của Kế hoạch này đến toàn thể cán bộ quản lý, giáo viên trong đơn vị.</w:t>
      </w:r>
    </w:p>
    <w:p w:rsidR="00AD5A7A" w:rsidRPr="00C6547B" w:rsidRDefault="00AD5A7A" w:rsidP="00B44792">
      <w:pPr>
        <w:tabs>
          <w:tab w:val="right" w:pos="9747"/>
        </w:tabs>
        <w:spacing w:before="120"/>
        <w:ind w:firstLine="567"/>
        <w:jc w:val="both"/>
        <w:rPr>
          <w:rFonts w:ascii="Times New Roman" w:hAnsi="Times New Roman"/>
          <w:lang w:val="vi-VN"/>
        </w:rPr>
      </w:pPr>
      <w:r w:rsidRPr="00C6547B">
        <w:rPr>
          <w:rFonts w:ascii="Times New Roman" w:hAnsi="Times New Roman"/>
          <w:lang w:val="vi-VN"/>
        </w:rPr>
        <w:t xml:space="preserve">- Có giải pháp bố trí, sắp xếp giáo viên giữa các cơ sở giáo dục; </w:t>
      </w:r>
      <w:r w:rsidRPr="00C6547B">
        <w:rPr>
          <w:rFonts w:ascii="Times New Roman" w:hAnsi="Times New Roman"/>
          <w:spacing w:val="-6"/>
          <w:lang w:val="vi-VN"/>
        </w:rPr>
        <w:t>chỉ đạo các cơ sở giáo dục xây dựng thời khóa biểu phù hợp</w:t>
      </w:r>
      <w:r w:rsidRPr="00C6547B">
        <w:rPr>
          <w:rFonts w:ascii="Times New Roman" w:hAnsi="Times New Roman"/>
          <w:lang w:val="vi-VN"/>
        </w:rPr>
        <w:t xml:space="preserve"> nhằm đảm bảo vừa có đủ giáo viên giảng dạy, vừa tạo điều kiện cho giáo viên thuộc đối tượng đào tạo nâng trình độ chuẩn tham gia đào tạo theo hình thức vừa làm vừa học.</w:t>
      </w:r>
    </w:p>
    <w:p w:rsidR="00AD5A7A" w:rsidRPr="007B730F" w:rsidRDefault="00AD5A7A" w:rsidP="00B44792">
      <w:pPr>
        <w:tabs>
          <w:tab w:val="right" w:pos="9747"/>
        </w:tabs>
        <w:spacing w:before="120"/>
        <w:ind w:firstLine="567"/>
        <w:jc w:val="both"/>
        <w:rPr>
          <w:rFonts w:ascii="Times New Roman" w:hAnsi="Times New Roman"/>
          <w:spacing w:val="-4"/>
          <w:lang w:val="vi-VN"/>
        </w:rPr>
      </w:pPr>
      <w:r w:rsidRPr="007B730F">
        <w:rPr>
          <w:rFonts w:ascii="Times New Roman" w:hAnsi="Times New Roman"/>
          <w:spacing w:val="-4"/>
          <w:lang w:val="vi-VN"/>
        </w:rPr>
        <w:t>- Hướng dẫn tổ chức thực hiện, đảm bảo chế độ, chính sách đối với giáo viên được cử đi đào tạo; thực hiện việc thu hồi tiền đền bù chi phí đào tạo theo quy định.</w:t>
      </w:r>
    </w:p>
    <w:p w:rsidR="00AD5A7A" w:rsidRPr="001F7320" w:rsidRDefault="00AD5A7A" w:rsidP="00B44792">
      <w:pPr>
        <w:tabs>
          <w:tab w:val="right" w:pos="9747"/>
        </w:tabs>
        <w:spacing w:before="120"/>
        <w:ind w:firstLine="567"/>
        <w:jc w:val="both"/>
        <w:rPr>
          <w:rFonts w:ascii="Times New Roman" w:hAnsi="Times New Roman"/>
          <w:lang w:val="vi-VN"/>
        </w:rPr>
      </w:pPr>
      <w:r w:rsidRPr="001F7320">
        <w:rPr>
          <w:rFonts w:ascii="Times New Roman" w:hAnsi="Times New Roman"/>
          <w:lang w:val="vi-VN"/>
        </w:rPr>
        <w:t xml:space="preserve">- Tổ chức sơ kết, tổng kết, đánh giá kết quả thực hiện và rút kinh nghiệm việc triển khai thực hiện kế hoạch này đối với cấp huyện. </w:t>
      </w:r>
    </w:p>
    <w:p w:rsidR="007B730F" w:rsidRPr="007B730F" w:rsidRDefault="00AD5A7A" w:rsidP="007B730F">
      <w:pPr>
        <w:tabs>
          <w:tab w:val="right" w:pos="9747"/>
        </w:tabs>
        <w:spacing w:before="120"/>
        <w:ind w:firstLine="567"/>
        <w:jc w:val="both"/>
        <w:rPr>
          <w:rFonts w:ascii="Times New Roman" w:hAnsi="Times New Roman"/>
          <w:b/>
          <w:lang w:val="vi-VN"/>
        </w:rPr>
      </w:pPr>
      <w:r w:rsidRPr="001F7320">
        <w:rPr>
          <w:rFonts w:ascii="Times New Roman" w:hAnsi="Times New Roman"/>
          <w:b/>
          <w:lang w:val="vi-VN"/>
        </w:rPr>
        <w:t>6. Đài Phát thanh và Truyền hình Thanh Hóa, Báo Thanh Hóa</w:t>
      </w:r>
    </w:p>
    <w:p w:rsidR="007B730F" w:rsidRPr="007B730F" w:rsidRDefault="00AD5A7A" w:rsidP="007B730F">
      <w:pPr>
        <w:tabs>
          <w:tab w:val="right" w:pos="9747"/>
        </w:tabs>
        <w:spacing w:before="120"/>
        <w:ind w:firstLine="567"/>
        <w:jc w:val="both"/>
        <w:rPr>
          <w:rFonts w:ascii="Times New Roman" w:hAnsi="Times New Roman"/>
          <w:b/>
          <w:lang w:val="vi-VN"/>
        </w:rPr>
      </w:pPr>
      <w:r w:rsidRPr="00CD4545">
        <w:rPr>
          <w:rFonts w:ascii="Times New Roman" w:hAnsi="Times New Roman"/>
          <w:spacing w:val="-4"/>
          <w:lang w:val="vi-VN"/>
        </w:rPr>
        <w:t xml:space="preserve">Phối hợp với Sở Giáo dục và Đào tạo, UBND các huyện, thị xã, thành phố và các đơn vị có liên quan tuyên truyền việc triển khai thực hiện </w:t>
      </w:r>
      <w:r w:rsidR="00D90510" w:rsidRPr="00CD4545">
        <w:rPr>
          <w:rFonts w:ascii="Times New Roman" w:hAnsi="Times New Roman"/>
          <w:spacing w:val="-4"/>
          <w:lang w:val="vi-VN"/>
        </w:rPr>
        <w:t xml:space="preserve">Nghị định số </w:t>
      </w:r>
      <w:r w:rsidRPr="00CD4545">
        <w:rPr>
          <w:rFonts w:ascii="Times New Roman" w:hAnsi="Times New Roman"/>
          <w:spacing w:val="-4"/>
          <w:lang w:val="vi-VN"/>
        </w:rPr>
        <w:t>71/2020/NĐ-CP ngày 30/6/2020 của Chính phủ, nội dung Kế hoạch số 681/KH-BGDĐT</w:t>
      </w:r>
      <w:r w:rsidRPr="001F7320">
        <w:rPr>
          <w:rFonts w:ascii="Times New Roman" w:hAnsi="Times New Roman"/>
          <w:lang w:val="vi-VN"/>
        </w:rPr>
        <w:t xml:space="preserve"> ngày 28/8/2020 của Bộ Giáo dục và Đào tạo và nội dung của Kế hoạch này </w:t>
      </w:r>
      <w:r w:rsidRPr="001F7320">
        <w:rPr>
          <w:rFonts w:ascii="Times New Roman" w:hAnsi="Times New Roman"/>
          <w:spacing w:val="-2"/>
          <w:lang w:val="vi-VN"/>
        </w:rPr>
        <w:t>trên địa bàn tỉnh.</w:t>
      </w:r>
    </w:p>
    <w:p w:rsidR="00B44792" w:rsidRPr="007B730F" w:rsidRDefault="00D90510" w:rsidP="007B730F">
      <w:pPr>
        <w:tabs>
          <w:tab w:val="right" w:pos="9747"/>
        </w:tabs>
        <w:spacing w:before="120"/>
        <w:ind w:firstLine="567"/>
        <w:jc w:val="both"/>
        <w:rPr>
          <w:rFonts w:ascii="Times New Roman" w:hAnsi="Times New Roman"/>
          <w:b/>
          <w:lang w:val="vi-VN"/>
        </w:rPr>
      </w:pPr>
      <w:r w:rsidRPr="00C6547B">
        <w:rPr>
          <w:rFonts w:ascii="Times New Roman" w:hAnsi="Times New Roman"/>
          <w:szCs w:val="28"/>
          <w:lang w:val="es-MX"/>
        </w:rPr>
        <w:t xml:space="preserve">Trên đây là </w:t>
      </w:r>
      <w:r w:rsidRPr="00C6547B">
        <w:rPr>
          <w:rFonts w:ascii="Times New Roman" w:hAnsi="Times New Roman"/>
          <w:lang w:val="vi-VN"/>
        </w:rPr>
        <w:t xml:space="preserve">Kế hoạch đào tạo nâng trình độ chuẩn của giáo viên </w:t>
      </w:r>
      <w:r w:rsidR="007B730F" w:rsidRPr="007B730F">
        <w:rPr>
          <w:rFonts w:ascii="Times New Roman" w:hAnsi="Times New Roman"/>
          <w:lang w:val="es-MX"/>
        </w:rPr>
        <w:t>MN</w:t>
      </w:r>
      <w:r w:rsidRPr="00C6547B">
        <w:rPr>
          <w:rFonts w:ascii="Times New Roman" w:hAnsi="Times New Roman"/>
          <w:lang w:val="vi-VN"/>
        </w:rPr>
        <w:t xml:space="preserve">, tiểu </w:t>
      </w:r>
      <w:r w:rsidR="007B730F" w:rsidRPr="007B730F">
        <w:rPr>
          <w:rFonts w:ascii="Times New Roman" w:hAnsi="Times New Roman"/>
          <w:lang w:val="es-MX"/>
        </w:rPr>
        <w:t>TH</w:t>
      </w:r>
      <w:r w:rsidRPr="00C6547B">
        <w:rPr>
          <w:rFonts w:ascii="Times New Roman" w:hAnsi="Times New Roman"/>
          <w:lang w:val="vi-VN"/>
        </w:rPr>
        <w:t xml:space="preserve"> và</w:t>
      </w:r>
      <w:r>
        <w:rPr>
          <w:rFonts w:ascii="Times New Roman" w:hAnsi="Times New Roman"/>
          <w:lang w:val="vi-VN"/>
        </w:rPr>
        <w:t xml:space="preserve"> </w:t>
      </w:r>
      <w:r w:rsidR="007B730F" w:rsidRPr="007B730F">
        <w:rPr>
          <w:rFonts w:ascii="Times New Roman" w:hAnsi="Times New Roman"/>
          <w:lang w:val="es-MX"/>
        </w:rPr>
        <w:t>THCS</w:t>
      </w:r>
      <w:r>
        <w:rPr>
          <w:rFonts w:ascii="Times New Roman" w:hAnsi="Times New Roman"/>
          <w:lang w:val="vi-VN"/>
        </w:rPr>
        <w:t xml:space="preserve"> </w:t>
      </w:r>
      <w:r w:rsidRPr="00C6547B">
        <w:rPr>
          <w:rFonts w:ascii="Times New Roman" w:hAnsi="Times New Roman"/>
          <w:lang w:val="vi-VN"/>
        </w:rPr>
        <w:t xml:space="preserve">trên địa bàn tỉnh </w:t>
      </w:r>
      <w:r>
        <w:rPr>
          <w:rFonts w:ascii="Times New Roman" w:hAnsi="Times New Roman"/>
          <w:lang w:val="vi-VN"/>
        </w:rPr>
        <w:t>năm 2023</w:t>
      </w:r>
      <w:r w:rsidR="007B730F">
        <w:rPr>
          <w:rFonts w:ascii="Times New Roman" w:hAnsi="Times New Roman"/>
          <w:szCs w:val="28"/>
          <w:lang w:val="vi-VN"/>
        </w:rPr>
        <w:t>.</w:t>
      </w:r>
      <w:r w:rsidR="007B730F" w:rsidRPr="007B730F">
        <w:rPr>
          <w:rFonts w:ascii="Times New Roman" w:hAnsi="Times New Roman"/>
          <w:szCs w:val="28"/>
          <w:lang w:val="vi-VN"/>
        </w:rPr>
        <w:t xml:space="preserve"> </w:t>
      </w:r>
      <w:r w:rsidRPr="00C6547B">
        <w:rPr>
          <w:rFonts w:ascii="Times New Roman" w:hAnsi="Times New Roman"/>
          <w:lang w:val="vi-VN"/>
        </w:rPr>
        <w:t>Trong quá trình thực hiện, nếu có bất cập, khó khăn, vướng mắc vượt thẩm quyền, các đơn vị phản ánh về Sở Giáo dục và Đào tạo để tổng hợp, báo cáo Chủ tịch UBND tỉnh xem xét, quyết định</w:t>
      </w:r>
      <w:r w:rsidRPr="00D90510">
        <w:rPr>
          <w:rFonts w:ascii="Times New Roman" w:hAnsi="Times New Roman"/>
          <w:lang w:val="vi-VN"/>
        </w:rPr>
        <w:t>./.</w:t>
      </w:r>
      <w:r w:rsidRPr="00C6547B">
        <w:rPr>
          <w:rFonts w:ascii="Times New Roman" w:hAnsi="Times New Roman"/>
          <w:szCs w:val="28"/>
          <w:lang w:val="vi-VN"/>
        </w:rPr>
        <w:t xml:space="preserve"> </w:t>
      </w:r>
    </w:p>
    <w:p w:rsidR="00B44792" w:rsidRPr="007B730F" w:rsidRDefault="00B44792" w:rsidP="00B44792">
      <w:pPr>
        <w:tabs>
          <w:tab w:val="left" w:pos="567"/>
        </w:tabs>
        <w:spacing w:before="120"/>
        <w:jc w:val="both"/>
        <w:rPr>
          <w:rFonts w:ascii="Times New Roman" w:hAnsi="Times New Roman"/>
          <w:sz w:val="10"/>
          <w:szCs w:val="28"/>
          <w:lang w:val="vi-VN"/>
        </w:rPr>
      </w:pPr>
    </w:p>
    <w:p w:rsidR="00657F5C" w:rsidRPr="007B730F" w:rsidRDefault="00657F5C" w:rsidP="00B44792">
      <w:pPr>
        <w:tabs>
          <w:tab w:val="left" w:pos="567"/>
        </w:tabs>
        <w:spacing w:before="120"/>
        <w:jc w:val="both"/>
        <w:rPr>
          <w:rFonts w:ascii="Times New Roman" w:hAnsi="Times New Roman"/>
          <w:sz w:val="10"/>
          <w:szCs w:val="28"/>
          <w:lang w:val="vi-VN"/>
        </w:rPr>
      </w:pPr>
    </w:p>
    <w:tbl>
      <w:tblPr>
        <w:tblW w:w="9180" w:type="dxa"/>
        <w:tblLook w:val="0000" w:firstRow="0" w:lastRow="0" w:firstColumn="0" w:lastColumn="0" w:noHBand="0" w:noVBand="0"/>
      </w:tblPr>
      <w:tblGrid>
        <w:gridCol w:w="5353"/>
        <w:gridCol w:w="3827"/>
      </w:tblGrid>
      <w:tr w:rsidR="008F5EBD" w:rsidRPr="00C6547B" w:rsidTr="00D84D5F">
        <w:trPr>
          <w:trHeight w:val="3701"/>
        </w:trPr>
        <w:tc>
          <w:tcPr>
            <w:tcW w:w="5353" w:type="dxa"/>
          </w:tcPr>
          <w:p w:rsidR="00AD5A7A" w:rsidRPr="00C6547B" w:rsidRDefault="008D24D6" w:rsidP="007438DE">
            <w:pPr>
              <w:rPr>
                <w:rFonts w:ascii="Times New Roman" w:hAnsi="Times New Roman"/>
                <w:sz w:val="22"/>
              </w:rPr>
            </w:pPr>
            <w:r w:rsidRPr="00C6547B">
              <w:rPr>
                <w:rFonts w:ascii="Times New Roman" w:hAnsi="Times New Roman"/>
                <w:b/>
                <w:i/>
                <w:sz w:val="24"/>
                <w:lang w:val="vi-VN"/>
              </w:rPr>
              <w:t xml:space="preserve">  </w:t>
            </w:r>
          </w:p>
          <w:p w:rsidR="00AD5A7A" w:rsidRDefault="00AD5A7A" w:rsidP="00AD5A7A">
            <w:pPr>
              <w:tabs>
                <w:tab w:val="left" w:pos="2079"/>
              </w:tabs>
              <w:rPr>
                <w:rFonts w:ascii="Times New Roman" w:hAnsi="Times New Roman"/>
                <w:sz w:val="22"/>
              </w:rPr>
            </w:pPr>
          </w:p>
          <w:p w:rsidR="00D90510" w:rsidRPr="00C6547B" w:rsidRDefault="00D90510" w:rsidP="00AD5A7A">
            <w:pPr>
              <w:tabs>
                <w:tab w:val="left" w:pos="2079"/>
              </w:tabs>
              <w:rPr>
                <w:rFonts w:ascii="Times New Roman" w:hAnsi="Times New Roman"/>
                <w:sz w:val="22"/>
              </w:rPr>
            </w:pPr>
          </w:p>
        </w:tc>
        <w:tc>
          <w:tcPr>
            <w:tcW w:w="3827" w:type="dxa"/>
          </w:tcPr>
          <w:p w:rsidR="008D24D6" w:rsidRPr="00C6547B" w:rsidRDefault="008D24D6" w:rsidP="00086608">
            <w:pPr>
              <w:rPr>
                <w:rFonts w:ascii="Times New Roman" w:hAnsi="Times New Roman"/>
                <w:b/>
                <w:bCs/>
                <w:sz w:val="2"/>
                <w:szCs w:val="28"/>
              </w:rPr>
            </w:pPr>
          </w:p>
          <w:p w:rsidR="008D24D6" w:rsidRPr="00C6547B" w:rsidRDefault="008D24D6" w:rsidP="00191A59">
            <w:pPr>
              <w:jc w:val="center"/>
              <w:rPr>
                <w:rFonts w:ascii="Times New Roman" w:hAnsi="Times New Roman"/>
                <w:b/>
                <w:bCs/>
                <w:szCs w:val="28"/>
              </w:rPr>
            </w:pPr>
            <w:r w:rsidRPr="00C6547B">
              <w:rPr>
                <w:rFonts w:ascii="Times New Roman" w:hAnsi="Times New Roman"/>
                <w:b/>
                <w:bCs/>
                <w:szCs w:val="28"/>
              </w:rPr>
              <w:t>KT. CHỦ TỊCH</w:t>
            </w:r>
          </w:p>
          <w:p w:rsidR="008D24D6" w:rsidRPr="00C6547B" w:rsidRDefault="008D24D6" w:rsidP="00191A59">
            <w:pPr>
              <w:jc w:val="center"/>
              <w:rPr>
                <w:rFonts w:ascii="Times New Roman" w:hAnsi="Times New Roman"/>
                <w:b/>
                <w:bCs/>
                <w:szCs w:val="28"/>
              </w:rPr>
            </w:pPr>
            <w:r w:rsidRPr="00C6547B">
              <w:rPr>
                <w:rFonts w:ascii="Times New Roman" w:hAnsi="Times New Roman"/>
                <w:b/>
                <w:bCs/>
                <w:szCs w:val="28"/>
              </w:rPr>
              <w:t>PHÓ CHỦ TỊCH</w:t>
            </w:r>
          </w:p>
          <w:p w:rsidR="009D4221" w:rsidRPr="00C6547B" w:rsidRDefault="0053649C" w:rsidP="00D84D5F">
            <w:pPr>
              <w:jc w:val="center"/>
              <w:rPr>
                <w:rFonts w:ascii="Times New Roman" w:hAnsi="Times New Roman"/>
                <w:b/>
                <w:bCs/>
                <w:szCs w:val="28"/>
              </w:rPr>
            </w:pPr>
            <w:r w:rsidRPr="00C6547B">
              <w:rPr>
                <w:rFonts w:ascii="Times New Roman" w:hAnsi="Times New Roman"/>
                <w:b/>
                <w:bCs/>
                <w:szCs w:val="28"/>
              </w:rPr>
              <w:t xml:space="preserve"> </w:t>
            </w:r>
            <w:r w:rsidR="00D84D5F" w:rsidRPr="00C6547B">
              <w:rPr>
                <w:rFonts w:ascii="Times New Roman" w:hAnsi="Times New Roman"/>
                <w:b/>
                <w:bCs/>
                <w:szCs w:val="28"/>
              </w:rPr>
              <w:t>Đầu Thanh Tùng</w:t>
            </w:r>
          </w:p>
        </w:tc>
      </w:tr>
    </w:tbl>
    <w:p w:rsidR="00D90510" w:rsidRDefault="00D90510" w:rsidP="008F5EBD">
      <w:pPr>
        <w:jc w:val="both"/>
        <w:rPr>
          <w:rFonts w:ascii="Times New Roman" w:hAnsi="Times New Roman"/>
          <w:sz w:val="20"/>
          <w:szCs w:val="22"/>
        </w:rPr>
      </w:pPr>
    </w:p>
    <w:tbl>
      <w:tblPr>
        <w:tblW w:w="8967" w:type="dxa"/>
        <w:tblInd w:w="250" w:type="dxa"/>
        <w:tblLook w:val="04A0" w:firstRow="1" w:lastRow="0" w:firstColumn="1" w:lastColumn="0" w:noHBand="0" w:noVBand="1"/>
      </w:tblPr>
      <w:tblGrid>
        <w:gridCol w:w="1134"/>
        <w:gridCol w:w="3686"/>
        <w:gridCol w:w="283"/>
        <w:gridCol w:w="1985"/>
        <w:gridCol w:w="141"/>
        <w:gridCol w:w="1559"/>
        <w:gridCol w:w="179"/>
      </w:tblGrid>
      <w:tr w:rsidR="00D90510" w:rsidRPr="00BB0C78" w:rsidTr="00B66BC3">
        <w:trPr>
          <w:gridAfter w:val="1"/>
          <w:wAfter w:w="179" w:type="dxa"/>
          <w:trHeight w:val="660"/>
        </w:trPr>
        <w:tc>
          <w:tcPr>
            <w:tcW w:w="8788" w:type="dxa"/>
            <w:gridSpan w:val="6"/>
            <w:tcBorders>
              <w:top w:val="nil"/>
              <w:left w:val="nil"/>
              <w:bottom w:val="nil"/>
              <w:right w:val="nil"/>
            </w:tcBorders>
            <w:shd w:val="clear" w:color="auto" w:fill="auto"/>
            <w:vAlign w:val="center"/>
            <w:hideMark/>
          </w:tcPr>
          <w:p w:rsidR="00B66BC3" w:rsidRPr="0089301B" w:rsidRDefault="00B66BC3" w:rsidP="00B66BC3">
            <w:pPr>
              <w:rPr>
                <w:rFonts w:ascii="Times New Roman" w:hAnsi="Times New Roman"/>
                <w:b/>
                <w:bCs/>
                <w:sz w:val="2"/>
                <w:szCs w:val="28"/>
              </w:rPr>
            </w:pPr>
            <w:bookmarkStart w:id="0" w:name="_GoBack"/>
            <w:bookmarkEnd w:id="0"/>
          </w:p>
          <w:p w:rsidR="00507138" w:rsidRPr="00657F5C" w:rsidRDefault="00507138" w:rsidP="00483908">
            <w:pPr>
              <w:jc w:val="center"/>
              <w:rPr>
                <w:rFonts w:ascii="Times New Roman" w:hAnsi="Times New Roman"/>
                <w:b/>
                <w:bCs/>
                <w:szCs w:val="28"/>
              </w:rPr>
            </w:pPr>
            <w:r w:rsidRPr="00657F5C">
              <w:rPr>
                <w:rFonts w:ascii="Times New Roman" w:hAnsi="Times New Roman"/>
                <w:b/>
                <w:bCs/>
                <w:szCs w:val="28"/>
              </w:rPr>
              <w:t xml:space="preserve">PHỤ LỤC 1: </w:t>
            </w:r>
          </w:p>
          <w:p w:rsidR="00D90510" w:rsidRDefault="00D90510" w:rsidP="00657F5C">
            <w:pPr>
              <w:jc w:val="center"/>
              <w:rPr>
                <w:rFonts w:ascii="Times New Roman" w:hAnsi="Times New Roman"/>
                <w:b/>
                <w:bCs/>
                <w:szCs w:val="28"/>
              </w:rPr>
            </w:pPr>
            <w:r w:rsidRPr="00657F5C">
              <w:rPr>
                <w:rFonts w:ascii="Times New Roman" w:hAnsi="Times New Roman"/>
                <w:b/>
                <w:bCs/>
                <w:szCs w:val="28"/>
              </w:rPr>
              <w:t xml:space="preserve">SỐ LƯỢNG GIÁO VIÊN ĐÀO TẠO NÂNG TRÌNH ĐỘ CHUẨN NĂM 2023 </w:t>
            </w:r>
            <w:r w:rsidR="00507138" w:rsidRPr="00657F5C">
              <w:rPr>
                <w:rFonts w:ascii="Times New Roman" w:hAnsi="Times New Roman"/>
                <w:b/>
                <w:bCs/>
                <w:szCs w:val="28"/>
              </w:rPr>
              <w:t>CỦA CÁC</w:t>
            </w:r>
            <w:r w:rsidRPr="00657F5C">
              <w:rPr>
                <w:rFonts w:ascii="Times New Roman" w:hAnsi="Times New Roman"/>
                <w:b/>
                <w:bCs/>
                <w:szCs w:val="28"/>
              </w:rPr>
              <w:t xml:space="preserve"> HUYỆN, </w:t>
            </w:r>
            <w:r w:rsidR="00507138" w:rsidRPr="00657F5C">
              <w:rPr>
                <w:rFonts w:ascii="Times New Roman" w:hAnsi="Times New Roman"/>
                <w:b/>
                <w:bCs/>
                <w:szCs w:val="28"/>
              </w:rPr>
              <w:t>THỊ XÃ, THÀNH PHỐ</w:t>
            </w:r>
          </w:p>
          <w:p w:rsidR="001E7E0C" w:rsidRDefault="001E7E0C" w:rsidP="001E7E0C">
            <w:pPr>
              <w:pStyle w:val="PreformattedText"/>
              <w:jc w:val="center"/>
              <w:rPr>
                <w:rFonts w:ascii="Times New Roman" w:hAnsi="Times New Roman" w:cs="Times New Roman"/>
                <w:i/>
                <w:spacing w:val="-2"/>
                <w:sz w:val="28"/>
              </w:rPr>
            </w:pPr>
            <w:r w:rsidRPr="00B30E58">
              <w:rPr>
                <w:rFonts w:ascii="Times New Roman" w:hAnsi="Times New Roman" w:cs="Times New Roman"/>
                <w:i/>
                <w:spacing w:val="-2"/>
                <w:sz w:val="28"/>
              </w:rPr>
              <w:t>(Ban hành kèm theo Kế hoạch số</w:t>
            </w:r>
            <w:r w:rsidR="00B66BC3">
              <w:rPr>
                <w:rFonts w:ascii="Times New Roman" w:hAnsi="Times New Roman" w:cs="Times New Roman"/>
                <w:i/>
                <w:spacing w:val="-2"/>
                <w:sz w:val="28"/>
              </w:rPr>
              <w:t xml:space="preserve">  </w:t>
            </w:r>
            <w:r w:rsidR="007438DE">
              <w:rPr>
                <w:rFonts w:ascii="Times New Roman" w:hAnsi="Times New Roman" w:cs="Times New Roman"/>
                <w:i/>
                <w:spacing w:val="-2"/>
                <w:sz w:val="28"/>
              </w:rPr>
              <w:t>294</w:t>
            </w:r>
            <w:r w:rsidRPr="00B30E58">
              <w:rPr>
                <w:rFonts w:ascii="Times New Roman" w:hAnsi="Times New Roman" w:cs="Times New Roman"/>
                <w:i/>
                <w:spacing w:val="-2"/>
                <w:sz w:val="28"/>
              </w:rPr>
              <w:t xml:space="preserve"> /KH-UBND  ngày  </w:t>
            </w:r>
            <w:r w:rsidR="007438DE">
              <w:rPr>
                <w:rFonts w:ascii="Times New Roman" w:hAnsi="Times New Roman" w:cs="Times New Roman"/>
                <w:i/>
                <w:spacing w:val="-2"/>
                <w:sz w:val="28"/>
              </w:rPr>
              <w:t>28</w:t>
            </w:r>
            <w:r w:rsidRPr="00B30E58">
              <w:rPr>
                <w:rFonts w:ascii="Times New Roman" w:hAnsi="Times New Roman" w:cs="Times New Roman"/>
                <w:i/>
                <w:spacing w:val="-2"/>
                <w:sz w:val="28"/>
              </w:rPr>
              <w:t xml:space="preserve"> / </w:t>
            </w:r>
            <w:r w:rsidR="007438DE">
              <w:rPr>
                <w:rFonts w:ascii="Times New Roman" w:hAnsi="Times New Roman" w:cs="Times New Roman"/>
                <w:i/>
                <w:spacing w:val="-2"/>
                <w:sz w:val="28"/>
              </w:rPr>
              <w:t>12</w:t>
            </w:r>
            <w:r w:rsidRPr="00B30E58">
              <w:rPr>
                <w:rFonts w:ascii="Times New Roman" w:hAnsi="Times New Roman" w:cs="Times New Roman"/>
                <w:i/>
                <w:spacing w:val="-2"/>
                <w:sz w:val="28"/>
              </w:rPr>
              <w:t xml:space="preserve"> /</w:t>
            </w:r>
            <w:r>
              <w:rPr>
                <w:rFonts w:ascii="Times New Roman" w:hAnsi="Times New Roman" w:cs="Times New Roman"/>
                <w:i/>
                <w:spacing w:val="-2"/>
                <w:sz w:val="28"/>
              </w:rPr>
              <w:t xml:space="preserve"> </w:t>
            </w:r>
            <w:r w:rsidR="007438DE">
              <w:rPr>
                <w:rFonts w:ascii="Times New Roman" w:hAnsi="Times New Roman" w:cs="Times New Roman"/>
                <w:i/>
                <w:spacing w:val="-2"/>
                <w:sz w:val="28"/>
              </w:rPr>
              <w:t>2022</w:t>
            </w:r>
          </w:p>
          <w:p w:rsidR="001E7E0C" w:rsidRPr="00E47D38" w:rsidRDefault="001E7E0C" w:rsidP="00E47D38">
            <w:pPr>
              <w:pStyle w:val="PreformattedText"/>
              <w:jc w:val="center"/>
              <w:rPr>
                <w:rFonts w:ascii="Times New Roman" w:hAnsi="Times New Roman" w:cs="Times New Roman"/>
                <w:i/>
                <w:spacing w:val="-2"/>
                <w:sz w:val="28"/>
              </w:rPr>
            </w:pPr>
            <w:r w:rsidRPr="00B30E58">
              <w:rPr>
                <w:rFonts w:ascii="Times New Roman" w:hAnsi="Times New Roman" w:cs="Times New Roman"/>
                <w:i/>
                <w:spacing w:val="-2"/>
                <w:sz w:val="28"/>
              </w:rPr>
              <w:t>của Chủ tịch UBND tỉnh)</w:t>
            </w:r>
          </w:p>
        </w:tc>
      </w:tr>
      <w:tr w:rsidR="00D90510" w:rsidRPr="00BB0C78" w:rsidTr="00B66BC3">
        <w:trPr>
          <w:gridAfter w:val="1"/>
          <w:wAfter w:w="179" w:type="dxa"/>
          <w:trHeight w:val="312"/>
        </w:trPr>
        <w:tc>
          <w:tcPr>
            <w:tcW w:w="1134" w:type="dxa"/>
            <w:tcBorders>
              <w:top w:val="nil"/>
              <w:left w:val="nil"/>
              <w:bottom w:val="nil"/>
              <w:right w:val="nil"/>
            </w:tcBorders>
            <w:shd w:val="clear" w:color="auto" w:fill="auto"/>
            <w:vAlign w:val="center"/>
            <w:hideMark/>
          </w:tcPr>
          <w:p w:rsidR="00D90510" w:rsidRPr="00BB0C78" w:rsidRDefault="00D90510" w:rsidP="00483908">
            <w:pPr>
              <w:jc w:val="center"/>
              <w:rPr>
                <w:rFonts w:ascii="Times New Roman" w:hAnsi="Times New Roman"/>
                <w:b/>
                <w:bCs/>
                <w:color w:val="000000"/>
                <w:sz w:val="24"/>
              </w:rPr>
            </w:pPr>
          </w:p>
        </w:tc>
        <w:tc>
          <w:tcPr>
            <w:tcW w:w="3686" w:type="dxa"/>
            <w:tcBorders>
              <w:top w:val="nil"/>
              <w:left w:val="nil"/>
              <w:bottom w:val="nil"/>
              <w:right w:val="nil"/>
            </w:tcBorders>
            <w:shd w:val="clear" w:color="auto" w:fill="auto"/>
            <w:vAlign w:val="center"/>
          </w:tcPr>
          <w:p w:rsidR="00D90510" w:rsidRPr="00BB0C78" w:rsidRDefault="00D90510" w:rsidP="00483908">
            <w:pPr>
              <w:jc w:val="center"/>
              <w:rPr>
                <w:rFonts w:ascii="Times New Roman" w:hAnsi="Times New Roman"/>
                <w:sz w:val="20"/>
                <w:szCs w:val="20"/>
              </w:rPr>
            </w:pPr>
          </w:p>
        </w:tc>
        <w:tc>
          <w:tcPr>
            <w:tcW w:w="2409" w:type="dxa"/>
            <w:gridSpan w:val="3"/>
            <w:tcBorders>
              <w:top w:val="nil"/>
              <w:left w:val="nil"/>
              <w:bottom w:val="nil"/>
              <w:right w:val="nil"/>
            </w:tcBorders>
            <w:shd w:val="clear" w:color="auto" w:fill="auto"/>
            <w:vAlign w:val="center"/>
          </w:tcPr>
          <w:p w:rsidR="00D90510" w:rsidRPr="009411EC" w:rsidRDefault="00D90510" w:rsidP="00483908">
            <w:pPr>
              <w:jc w:val="center"/>
              <w:rPr>
                <w:rFonts w:ascii="Times New Roman" w:hAnsi="Times New Roman"/>
                <w:sz w:val="2"/>
                <w:szCs w:val="20"/>
              </w:rPr>
            </w:pPr>
          </w:p>
        </w:tc>
        <w:tc>
          <w:tcPr>
            <w:tcW w:w="1559" w:type="dxa"/>
            <w:tcBorders>
              <w:top w:val="nil"/>
              <w:left w:val="nil"/>
              <w:bottom w:val="nil"/>
              <w:right w:val="nil"/>
            </w:tcBorders>
            <w:shd w:val="clear" w:color="auto" w:fill="auto"/>
            <w:vAlign w:val="center"/>
          </w:tcPr>
          <w:p w:rsidR="00D90510" w:rsidRPr="00BB0C78" w:rsidRDefault="00D90510" w:rsidP="00483908">
            <w:pPr>
              <w:jc w:val="center"/>
              <w:rPr>
                <w:rFonts w:ascii="Times New Roman" w:hAnsi="Times New Roman"/>
                <w:sz w:val="20"/>
                <w:szCs w:val="20"/>
              </w:rPr>
            </w:pPr>
          </w:p>
        </w:tc>
      </w:tr>
      <w:tr w:rsidR="00D90510" w:rsidRPr="00BB0C78" w:rsidTr="00B66BC3">
        <w:trPr>
          <w:gridAfter w:val="1"/>
          <w:wAfter w:w="179" w:type="dxa"/>
          <w:trHeight w:val="69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TT</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90510" w:rsidRPr="00AA45AE" w:rsidRDefault="00D90510" w:rsidP="00507138">
            <w:pPr>
              <w:jc w:val="center"/>
              <w:rPr>
                <w:rFonts w:ascii="Times New Roman" w:hAnsi="Times New Roman"/>
                <w:b/>
                <w:bCs/>
                <w:szCs w:val="28"/>
              </w:rPr>
            </w:pPr>
            <w:r w:rsidRPr="00AA45AE">
              <w:rPr>
                <w:rFonts w:ascii="Times New Roman" w:hAnsi="Times New Roman"/>
                <w:b/>
                <w:bCs/>
                <w:szCs w:val="28"/>
              </w:rPr>
              <w:t xml:space="preserve">Huyện, </w:t>
            </w:r>
            <w:r w:rsidR="00507138" w:rsidRPr="00AA45AE">
              <w:rPr>
                <w:rFonts w:ascii="Times New Roman" w:hAnsi="Times New Roman"/>
                <w:b/>
                <w:bCs/>
                <w:szCs w:val="28"/>
              </w:rPr>
              <w:t>thị xã, thành phố</w:t>
            </w:r>
          </w:p>
        </w:tc>
        <w:tc>
          <w:tcPr>
            <w:tcW w:w="2409" w:type="dxa"/>
            <w:gridSpan w:val="3"/>
            <w:tcBorders>
              <w:top w:val="single" w:sz="4" w:space="0" w:color="auto"/>
              <w:left w:val="nil"/>
              <w:bottom w:val="single" w:sz="4" w:space="0" w:color="auto"/>
              <w:right w:val="single" w:sz="4" w:space="0" w:color="auto"/>
            </w:tcBorders>
            <w:shd w:val="clear" w:color="000000" w:fill="FFFFFF"/>
            <w:vAlign w:val="center"/>
            <w:hideMark/>
          </w:tcPr>
          <w:p w:rsidR="00D90510" w:rsidRPr="00AA45AE" w:rsidRDefault="00D90510" w:rsidP="00375048">
            <w:pPr>
              <w:jc w:val="center"/>
              <w:rPr>
                <w:rFonts w:ascii="Times New Roman" w:hAnsi="Times New Roman"/>
                <w:b/>
                <w:bCs/>
                <w:szCs w:val="28"/>
              </w:rPr>
            </w:pPr>
            <w:r w:rsidRPr="00AA45AE">
              <w:rPr>
                <w:rFonts w:ascii="Times New Roman" w:hAnsi="Times New Roman"/>
                <w:b/>
                <w:bCs/>
                <w:szCs w:val="28"/>
              </w:rPr>
              <w:t xml:space="preserve">Số lượng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Ghi chú</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 </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Tổng</w:t>
            </w:r>
          </w:p>
        </w:tc>
        <w:tc>
          <w:tcPr>
            <w:tcW w:w="2409" w:type="dxa"/>
            <w:gridSpan w:val="3"/>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324</w:t>
            </w:r>
          </w:p>
        </w:tc>
        <w:tc>
          <w:tcPr>
            <w:tcW w:w="1559"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Bá Thước</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16</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Bỉm Sơn</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0</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3</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Cẩm Thuỷ</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15</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4</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Đông Sơn</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15</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5</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Hà Trung</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7</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6</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Hậu Lộc</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10</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7</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Hoằng Hoá</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9</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8</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Lang Chánh</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7</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9</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Mường Lát</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10</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Nga Sơn</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11</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Ngọc Lặc</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12</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12</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EB06F0" w:rsidP="00483908">
            <w:pPr>
              <w:rPr>
                <w:rFonts w:ascii="Times New Roman" w:hAnsi="Times New Roman"/>
                <w:szCs w:val="28"/>
              </w:rPr>
            </w:pPr>
            <w:r w:rsidRPr="00AA45AE">
              <w:rPr>
                <w:rFonts w:ascii="Times New Roman" w:hAnsi="Times New Roman"/>
                <w:szCs w:val="28"/>
              </w:rPr>
              <w:t xml:space="preserve">Thị xã </w:t>
            </w:r>
            <w:r w:rsidR="00D90510" w:rsidRPr="00AA45AE">
              <w:rPr>
                <w:rFonts w:ascii="Times New Roman" w:hAnsi="Times New Roman"/>
                <w:szCs w:val="28"/>
              </w:rPr>
              <w:t>Nghi Sơn</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4</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13</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Như Thanh</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5</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14</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Như Xuân</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15</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Nông Cống</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44</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16</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Quan Hoá</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9</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17</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Quan Sơn</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8</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18</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Quảng Xương</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6</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19</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Sầm Sơn</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5</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20</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Thạch Thành</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8</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21</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Thiệu Hoá</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11</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22</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Thọ Xuân</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13</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23</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Thường Xuân</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26</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24</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EB06F0" w:rsidP="00483908">
            <w:pPr>
              <w:rPr>
                <w:rFonts w:ascii="Times New Roman" w:hAnsi="Times New Roman"/>
                <w:szCs w:val="28"/>
              </w:rPr>
            </w:pPr>
            <w:r w:rsidRPr="00AA45AE">
              <w:rPr>
                <w:rFonts w:ascii="Times New Roman" w:hAnsi="Times New Roman"/>
                <w:szCs w:val="28"/>
              </w:rPr>
              <w:t xml:space="preserve">Thành phố </w:t>
            </w:r>
            <w:r w:rsidR="00D90510" w:rsidRPr="00AA45AE">
              <w:rPr>
                <w:rFonts w:ascii="Times New Roman" w:hAnsi="Times New Roman"/>
                <w:szCs w:val="28"/>
              </w:rPr>
              <w:t>Thanh Hoá</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20</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25</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Triệu Sơn</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42</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26</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Vĩnh Lộc</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8</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BB0C78" w:rsidTr="00B66BC3">
        <w:trPr>
          <w:gridAfter w:val="1"/>
          <w:wAfter w:w="179" w:type="dxa"/>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27</w:t>
            </w:r>
          </w:p>
        </w:tc>
        <w:tc>
          <w:tcPr>
            <w:tcW w:w="3686"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Yên Định</w:t>
            </w:r>
          </w:p>
        </w:tc>
        <w:tc>
          <w:tcPr>
            <w:tcW w:w="2409" w:type="dxa"/>
            <w:gridSpan w:val="3"/>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19</w:t>
            </w:r>
          </w:p>
        </w:tc>
        <w:tc>
          <w:tcPr>
            <w:tcW w:w="1559" w:type="dxa"/>
            <w:tcBorders>
              <w:top w:val="nil"/>
              <w:left w:val="nil"/>
              <w:bottom w:val="single" w:sz="4" w:space="0" w:color="auto"/>
              <w:right w:val="single" w:sz="4" w:space="0" w:color="auto"/>
            </w:tcBorders>
            <w:shd w:val="clear" w:color="auto" w:fill="auto"/>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 </w:t>
            </w:r>
          </w:p>
        </w:tc>
      </w:tr>
      <w:tr w:rsidR="00D90510" w:rsidRPr="00711140" w:rsidTr="00B66BC3">
        <w:trPr>
          <w:trHeight w:val="960"/>
        </w:trPr>
        <w:tc>
          <w:tcPr>
            <w:tcW w:w="8967" w:type="dxa"/>
            <w:gridSpan w:val="7"/>
            <w:tcBorders>
              <w:top w:val="nil"/>
              <w:left w:val="nil"/>
              <w:bottom w:val="nil"/>
              <w:right w:val="nil"/>
            </w:tcBorders>
            <w:shd w:val="clear" w:color="auto" w:fill="auto"/>
            <w:vAlign w:val="center"/>
            <w:hideMark/>
          </w:tcPr>
          <w:p w:rsidR="00F460EF" w:rsidRPr="00A24159" w:rsidRDefault="00F460EF" w:rsidP="00483908">
            <w:pPr>
              <w:jc w:val="center"/>
              <w:rPr>
                <w:rFonts w:ascii="Times New Roman" w:hAnsi="Times New Roman"/>
                <w:b/>
                <w:bCs/>
                <w:color w:val="000000"/>
                <w:szCs w:val="28"/>
                <w:lang w:val="fr-FR"/>
              </w:rPr>
            </w:pPr>
            <w:r w:rsidRPr="00A24159">
              <w:rPr>
                <w:rFonts w:ascii="Times New Roman" w:hAnsi="Times New Roman"/>
                <w:b/>
                <w:bCs/>
                <w:color w:val="000000"/>
                <w:szCs w:val="28"/>
                <w:lang w:val="fr-FR"/>
              </w:rPr>
              <w:lastRenderedPageBreak/>
              <w:t>PHỤ LỤC 2:</w:t>
            </w:r>
          </w:p>
          <w:p w:rsidR="00736C7C" w:rsidRDefault="00F460EF" w:rsidP="00A24159">
            <w:pPr>
              <w:jc w:val="center"/>
              <w:rPr>
                <w:rFonts w:ascii="Times New Roman" w:hAnsi="Times New Roman"/>
                <w:b/>
                <w:bCs/>
                <w:color w:val="000000"/>
                <w:szCs w:val="28"/>
                <w:lang w:val="fr-FR"/>
              </w:rPr>
            </w:pPr>
            <w:r w:rsidRPr="00A24159">
              <w:rPr>
                <w:rFonts w:ascii="Times New Roman" w:hAnsi="Times New Roman"/>
                <w:b/>
                <w:bCs/>
                <w:color w:val="000000"/>
                <w:szCs w:val="28"/>
                <w:lang w:val="fr-FR"/>
              </w:rPr>
              <w:t>SỐ LƯỢNG GIÁO VIÊN</w:t>
            </w:r>
            <w:r w:rsidR="00D90510" w:rsidRPr="00A24159">
              <w:rPr>
                <w:rFonts w:ascii="Times New Roman" w:hAnsi="Times New Roman"/>
                <w:b/>
                <w:bCs/>
                <w:color w:val="000000"/>
                <w:szCs w:val="28"/>
                <w:lang w:val="fr-FR"/>
              </w:rPr>
              <w:t xml:space="preserve"> ĐÀO TẠO NÂNG TRÌNH ĐỘ CHUẨN</w:t>
            </w:r>
          </w:p>
          <w:p w:rsidR="00D90510" w:rsidRPr="00A24159" w:rsidRDefault="00D90510" w:rsidP="00A24159">
            <w:pPr>
              <w:jc w:val="center"/>
              <w:rPr>
                <w:rFonts w:ascii="Times New Roman" w:hAnsi="Times New Roman"/>
                <w:b/>
                <w:bCs/>
                <w:color w:val="000000"/>
                <w:szCs w:val="28"/>
                <w:lang w:val="fr-FR"/>
              </w:rPr>
            </w:pPr>
            <w:r w:rsidRPr="00A24159">
              <w:rPr>
                <w:rFonts w:ascii="Times New Roman" w:hAnsi="Times New Roman"/>
                <w:b/>
                <w:bCs/>
                <w:color w:val="000000"/>
                <w:szCs w:val="28"/>
                <w:lang w:val="fr-FR"/>
              </w:rPr>
              <w:t xml:space="preserve"> NĂM 2023 THEO HÌNH THỨC, NGÀNH ĐÀO TẠO</w:t>
            </w:r>
          </w:p>
          <w:p w:rsidR="007438DE" w:rsidRDefault="001E7E0C" w:rsidP="007438DE">
            <w:pPr>
              <w:pStyle w:val="PreformattedText"/>
              <w:jc w:val="center"/>
              <w:rPr>
                <w:rFonts w:ascii="Times New Roman" w:hAnsi="Times New Roman" w:cs="Times New Roman"/>
                <w:i/>
                <w:spacing w:val="-2"/>
                <w:sz w:val="28"/>
              </w:rPr>
            </w:pPr>
            <w:r w:rsidRPr="001E7E0C">
              <w:rPr>
                <w:rFonts w:ascii="Times New Roman" w:hAnsi="Times New Roman" w:cs="Times New Roman"/>
                <w:i/>
                <w:spacing w:val="-2"/>
                <w:sz w:val="28"/>
                <w:lang w:val="fr-FR"/>
              </w:rPr>
              <w:t>(</w:t>
            </w:r>
            <w:r w:rsidR="007438DE" w:rsidRPr="00B30E58">
              <w:rPr>
                <w:rFonts w:ascii="Times New Roman" w:hAnsi="Times New Roman" w:cs="Times New Roman"/>
                <w:i/>
                <w:spacing w:val="-2"/>
                <w:sz w:val="28"/>
              </w:rPr>
              <w:t>Ban hành kèm theo Kế hoạch số</w:t>
            </w:r>
            <w:r w:rsidR="007438DE">
              <w:rPr>
                <w:rFonts w:ascii="Times New Roman" w:hAnsi="Times New Roman" w:cs="Times New Roman"/>
                <w:i/>
                <w:spacing w:val="-2"/>
                <w:sz w:val="28"/>
              </w:rPr>
              <w:t xml:space="preserve">  294</w:t>
            </w:r>
            <w:r w:rsidR="007438DE" w:rsidRPr="00B30E58">
              <w:rPr>
                <w:rFonts w:ascii="Times New Roman" w:hAnsi="Times New Roman" w:cs="Times New Roman"/>
                <w:i/>
                <w:spacing w:val="-2"/>
                <w:sz w:val="28"/>
              </w:rPr>
              <w:t xml:space="preserve"> /KH-UBND  ngày  </w:t>
            </w:r>
            <w:r w:rsidR="007438DE">
              <w:rPr>
                <w:rFonts w:ascii="Times New Roman" w:hAnsi="Times New Roman" w:cs="Times New Roman"/>
                <w:i/>
                <w:spacing w:val="-2"/>
                <w:sz w:val="28"/>
              </w:rPr>
              <w:t>28</w:t>
            </w:r>
            <w:r w:rsidR="007438DE" w:rsidRPr="00B30E58">
              <w:rPr>
                <w:rFonts w:ascii="Times New Roman" w:hAnsi="Times New Roman" w:cs="Times New Roman"/>
                <w:i/>
                <w:spacing w:val="-2"/>
                <w:sz w:val="28"/>
              </w:rPr>
              <w:t xml:space="preserve"> / </w:t>
            </w:r>
            <w:r w:rsidR="007438DE">
              <w:rPr>
                <w:rFonts w:ascii="Times New Roman" w:hAnsi="Times New Roman" w:cs="Times New Roman"/>
                <w:i/>
                <w:spacing w:val="-2"/>
                <w:sz w:val="28"/>
              </w:rPr>
              <w:t>12</w:t>
            </w:r>
            <w:r w:rsidR="007438DE" w:rsidRPr="00B30E58">
              <w:rPr>
                <w:rFonts w:ascii="Times New Roman" w:hAnsi="Times New Roman" w:cs="Times New Roman"/>
                <w:i/>
                <w:spacing w:val="-2"/>
                <w:sz w:val="28"/>
              </w:rPr>
              <w:t xml:space="preserve"> /</w:t>
            </w:r>
            <w:r w:rsidR="007438DE">
              <w:rPr>
                <w:rFonts w:ascii="Times New Roman" w:hAnsi="Times New Roman" w:cs="Times New Roman"/>
                <w:i/>
                <w:spacing w:val="-2"/>
                <w:sz w:val="28"/>
              </w:rPr>
              <w:t xml:space="preserve"> 2022</w:t>
            </w:r>
          </w:p>
          <w:p w:rsidR="001E7E0C" w:rsidRPr="001E7E0C" w:rsidRDefault="007438DE" w:rsidP="007438DE">
            <w:pPr>
              <w:pStyle w:val="PreformattedText"/>
              <w:jc w:val="center"/>
              <w:rPr>
                <w:rFonts w:ascii="Times New Roman" w:hAnsi="Times New Roman" w:cs="Times New Roman"/>
                <w:i/>
                <w:spacing w:val="-2"/>
                <w:sz w:val="28"/>
                <w:lang w:val="fr-FR"/>
              </w:rPr>
            </w:pPr>
            <w:r w:rsidRPr="00B30E58">
              <w:rPr>
                <w:rFonts w:ascii="Times New Roman" w:hAnsi="Times New Roman" w:cs="Times New Roman"/>
                <w:i/>
                <w:spacing w:val="-2"/>
                <w:sz w:val="28"/>
              </w:rPr>
              <w:t>của Chủ tịch UBND tỉnh</w:t>
            </w:r>
            <w:r w:rsidR="001E7E0C" w:rsidRPr="001E7E0C">
              <w:rPr>
                <w:rFonts w:ascii="Times New Roman" w:hAnsi="Times New Roman" w:cs="Times New Roman"/>
                <w:i/>
                <w:spacing w:val="-2"/>
                <w:sz w:val="28"/>
                <w:lang w:val="fr-FR"/>
              </w:rPr>
              <w:t>)</w:t>
            </w:r>
          </w:p>
          <w:p w:rsidR="00DF0656" w:rsidRPr="00B66BC3" w:rsidRDefault="00DF0656" w:rsidP="00091888">
            <w:pPr>
              <w:spacing w:before="120"/>
              <w:ind w:firstLine="567"/>
              <w:jc w:val="both"/>
              <w:rPr>
                <w:rFonts w:ascii="Times New Roman" w:hAnsi="Times New Roman"/>
                <w:b/>
                <w:bCs/>
                <w:color w:val="000000"/>
                <w:sz w:val="10"/>
                <w:lang w:val="fr-FR"/>
              </w:rPr>
            </w:pPr>
          </w:p>
        </w:tc>
      </w:tr>
      <w:tr w:rsidR="00D90510" w:rsidRPr="00BB0C78" w:rsidTr="00B66BC3">
        <w:trPr>
          <w:trHeight w:val="624"/>
        </w:trPr>
        <w:tc>
          <w:tcPr>
            <w:tcW w:w="1134" w:type="dxa"/>
            <w:tcBorders>
              <w:top w:val="single" w:sz="4" w:space="0" w:color="auto"/>
              <w:left w:val="single" w:sz="4" w:space="0" w:color="auto"/>
              <w:bottom w:val="nil"/>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TT</w:t>
            </w:r>
          </w:p>
        </w:tc>
        <w:tc>
          <w:tcPr>
            <w:tcW w:w="3969" w:type="dxa"/>
            <w:gridSpan w:val="2"/>
            <w:tcBorders>
              <w:top w:val="single" w:sz="4" w:space="0" w:color="auto"/>
              <w:left w:val="nil"/>
              <w:bottom w:val="nil"/>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Hình thức, ngành đào tạo</w:t>
            </w:r>
          </w:p>
        </w:tc>
        <w:tc>
          <w:tcPr>
            <w:tcW w:w="1985" w:type="dxa"/>
            <w:tcBorders>
              <w:top w:val="single" w:sz="4" w:space="0" w:color="auto"/>
              <w:left w:val="nil"/>
              <w:bottom w:val="nil"/>
              <w:right w:val="single" w:sz="4" w:space="0" w:color="auto"/>
            </w:tcBorders>
            <w:shd w:val="clear" w:color="000000" w:fill="FFFFFF"/>
            <w:vAlign w:val="center"/>
            <w:hideMark/>
          </w:tcPr>
          <w:p w:rsidR="00D90510" w:rsidRPr="00AA45AE" w:rsidRDefault="00D90510" w:rsidP="00375048">
            <w:pPr>
              <w:jc w:val="center"/>
              <w:rPr>
                <w:rFonts w:ascii="Times New Roman" w:hAnsi="Times New Roman"/>
                <w:b/>
                <w:bCs/>
                <w:szCs w:val="28"/>
              </w:rPr>
            </w:pPr>
            <w:r w:rsidRPr="00AA45AE">
              <w:rPr>
                <w:rFonts w:ascii="Times New Roman" w:hAnsi="Times New Roman"/>
                <w:b/>
                <w:bCs/>
                <w:szCs w:val="28"/>
              </w:rPr>
              <w:t xml:space="preserve">Số lượng </w:t>
            </w:r>
          </w:p>
        </w:tc>
        <w:tc>
          <w:tcPr>
            <w:tcW w:w="1879" w:type="dxa"/>
            <w:gridSpan w:val="3"/>
            <w:tcBorders>
              <w:top w:val="single" w:sz="4" w:space="0" w:color="auto"/>
              <w:left w:val="nil"/>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Ghi chú</w:t>
            </w:r>
          </w:p>
        </w:tc>
      </w:tr>
      <w:tr w:rsidR="00D90510" w:rsidRPr="00BB0C78" w:rsidTr="00B66BC3">
        <w:trPr>
          <w:trHeight w:val="39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 </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Tổng</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324</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I</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b/>
                <w:bCs/>
                <w:szCs w:val="28"/>
              </w:rPr>
            </w:pPr>
            <w:r w:rsidRPr="00AA45AE">
              <w:rPr>
                <w:rFonts w:ascii="Times New Roman" w:hAnsi="Times New Roman"/>
                <w:b/>
                <w:bCs/>
                <w:szCs w:val="28"/>
              </w:rPr>
              <w:t>Liên thông từ TC lên CĐ</w:t>
            </w:r>
          </w:p>
        </w:tc>
        <w:tc>
          <w:tcPr>
            <w:tcW w:w="1985" w:type="dxa"/>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33</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CĐGD Mầm non</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33</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II</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b/>
                <w:bCs/>
                <w:szCs w:val="28"/>
              </w:rPr>
            </w:pPr>
            <w:r w:rsidRPr="00AA45AE">
              <w:rPr>
                <w:rFonts w:ascii="Times New Roman" w:hAnsi="Times New Roman"/>
                <w:b/>
                <w:bCs/>
                <w:szCs w:val="28"/>
              </w:rPr>
              <w:t>Liên thông từ TC lên ĐH</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18</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b/>
                <w:bCs/>
                <w:color w:val="000000"/>
                <w:szCs w:val="28"/>
              </w:rPr>
            </w:pPr>
            <w:r w:rsidRPr="00AA45AE">
              <w:rPr>
                <w:rFonts w:ascii="Times New Roman" w:hAnsi="Times New Roman"/>
                <w:b/>
                <w:bCs/>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Âm nhạc</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4</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Mĩ thuật</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3</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3</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ĐHGD Thể chất</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4</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ĐHGD Tiểu học</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9</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III</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b/>
                <w:bCs/>
                <w:szCs w:val="28"/>
              </w:rPr>
            </w:pPr>
            <w:r w:rsidRPr="00AA45AE">
              <w:rPr>
                <w:rFonts w:ascii="Times New Roman" w:hAnsi="Times New Roman"/>
                <w:b/>
                <w:bCs/>
                <w:szCs w:val="28"/>
              </w:rPr>
              <w:t>Liên thông từ CĐ lên ĐH</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b/>
                <w:bCs/>
                <w:szCs w:val="28"/>
              </w:rPr>
            </w:pPr>
            <w:r w:rsidRPr="00AA45AE">
              <w:rPr>
                <w:rFonts w:ascii="Times New Roman" w:hAnsi="Times New Roman"/>
                <w:b/>
                <w:bCs/>
                <w:szCs w:val="28"/>
              </w:rPr>
              <w:t>273</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b/>
                <w:bCs/>
                <w:color w:val="000000"/>
                <w:szCs w:val="28"/>
              </w:rPr>
            </w:pPr>
            <w:r w:rsidRPr="00AA45AE">
              <w:rPr>
                <w:rFonts w:ascii="Times New Roman" w:hAnsi="Times New Roman"/>
                <w:b/>
                <w:bCs/>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Âm nhạc</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39</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Công nghệ</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17</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3</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Địa lý</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6</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4</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GDCD</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4</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5</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Hóa học</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3</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6</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Kỹ thuật</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3</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7</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Mĩ thuật</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33</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8</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Ngữ văn</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15</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9</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Sinh học</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5</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ĐHGD Thể chất</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21</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11</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Tiếng Anh</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6</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12</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Tiểu học</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79</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13</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Tin học</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16</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14</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Toán học</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20</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15</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Vật lý</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5</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r w:rsidR="00D90510" w:rsidRPr="00BB0C78" w:rsidTr="00B66BC3">
        <w:trPr>
          <w:trHeight w:val="39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16</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D90510" w:rsidRPr="00AA45AE" w:rsidRDefault="00D90510" w:rsidP="00483908">
            <w:pPr>
              <w:rPr>
                <w:rFonts w:ascii="Times New Roman" w:hAnsi="Times New Roman"/>
                <w:szCs w:val="28"/>
              </w:rPr>
            </w:pPr>
            <w:r w:rsidRPr="00AA45AE">
              <w:rPr>
                <w:rFonts w:ascii="Times New Roman" w:hAnsi="Times New Roman"/>
                <w:szCs w:val="28"/>
              </w:rPr>
              <w:t>ĐHSP TB-TN</w:t>
            </w:r>
          </w:p>
        </w:tc>
        <w:tc>
          <w:tcPr>
            <w:tcW w:w="1985" w:type="dxa"/>
            <w:tcBorders>
              <w:top w:val="nil"/>
              <w:left w:val="nil"/>
              <w:bottom w:val="single" w:sz="4" w:space="0" w:color="auto"/>
              <w:right w:val="single" w:sz="4" w:space="0" w:color="auto"/>
            </w:tcBorders>
            <w:shd w:val="clear" w:color="000000" w:fill="FFFFFF"/>
            <w:noWrap/>
            <w:vAlign w:val="center"/>
            <w:hideMark/>
          </w:tcPr>
          <w:p w:rsidR="00D90510" w:rsidRPr="00AA45AE" w:rsidRDefault="00D90510" w:rsidP="00483908">
            <w:pPr>
              <w:jc w:val="center"/>
              <w:rPr>
                <w:rFonts w:ascii="Times New Roman" w:hAnsi="Times New Roman"/>
                <w:szCs w:val="28"/>
              </w:rPr>
            </w:pPr>
            <w:r w:rsidRPr="00AA45AE">
              <w:rPr>
                <w:rFonts w:ascii="Times New Roman" w:hAnsi="Times New Roman"/>
                <w:szCs w:val="28"/>
              </w:rPr>
              <w:t>1</w:t>
            </w:r>
          </w:p>
        </w:tc>
        <w:tc>
          <w:tcPr>
            <w:tcW w:w="1879" w:type="dxa"/>
            <w:gridSpan w:val="3"/>
            <w:tcBorders>
              <w:top w:val="nil"/>
              <w:left w:val="nil"/>
              <w:bottom w:val="single" w:sz="4" w:space="0" w:color="auto"/>
              <w:right w:val="single" w:sz="4" w:space="0" w:color="auto"/>
            </w:tcBorders>
            <w:shd w:val="clear" w:color="auto" w:fill="auto"/>
            <w:noWrap/>
            <w:vAlign w:val="bottom"/>
            <w:hideMark/>
          </w:tcPr>
          <w:p w:rsidR="00D90510" w:rsidRPr="00AA45AE" w:rsidRDefault="00D90510" w:rsidP="00483908">
            <w:pPr>
              <w:rPr>
                <w:rFonts w:ascii="Times New Roman" w:hAnsi="Times New Roman"/>
                <w:color w:val="000000"/>
                <w:szCs w:val="28"/>
              </w:rPr>
            </w:pPr>
            <w:r w:rsidRPr="00AA45AE">
              <w:rPr>
                <w:rFonts w:ascii="Times New Roman" w:hAnsi="Times New Roman"/>
                <w:color w:val="000000"/>
                <w:szCs w:val="28"/>
              </w:rPr>
              <w:t> </w:t>
            </w:r>
          </w:p>
        </w:tc>
      </w:tr>
    </w:tbl>
    <w:p w:rsidR="00D90510" w:rsidRDefault="00D90510" w:rsidP="00D90510">
      <w:pPr>
        <w:jc w:val="right"/>
      </w:pPr>
    </w:p>
    <w:p w:rsidR="00D90510" w:rsidRPr="00C6547B" w:rsidRDefault="00D90510" w:rsidP="008F5EBD">
      <w:pPr>
        <w:jc w:val="both"/>
        <w:rPr>
          <w:rFonts w:ascii="Times New Roman" w:hAnsi="Times New Roman"/>
          <w:sz w:val="20"/>
          <w:szCs w:val="22"/>
        </w:rPr>
      </w:pPr>
    </w:p>
    <w:sectPr w:rsidR="00D90510" w:rsidRPr="00C6547B" w:rsidSect="000E04AC">
      <w:footerReference w:type="even" r:id="rId9"/>
      <w:footerReference w:type="default" r:id="rId10"/>
      <w:pgSz w:w="11907" w:h="16840" w:code="9"/>
      <w:pgMar w:top="1474" w:right="1247" w:bottom="1247" w:left="1247" w:header="720" w:footer="6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0B" w:rsidRDefault="004C370B" w:rsidP="006758AC">
      <w:r>
        <w:separator/>
      </w:r>
    </w:p>
  </w:endnote>
  <w:endnote w:type="continuationSeparator" w:id="0">
    <w:p w:rsidR="004C370B" w:rsidRDefault="004C370B" w:rsidP="0067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1"/>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69" w:rsidRDefault="00E41F69" w:rsidP="00191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1F69" w:rsidRDefault="00E41F69" w:rsidP="00191A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69" w:rsidRDefault="00E41F69">
    <w:pPr>
      <w:pStyle w:val="Footer"/>
      <w:jc w:val="center"/>
    </w:pPr>
  </w:p>
  <w:p w:rsidR="00E41F69" w:rsidRDefault="00E41F69" w:rsidP="00191A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0B" w:rsidRDefault="004C370B" w:rsidP="006758AC">
      <w:r>
        <w:separator/>
      </w:r>
    </w:p>
  </w:footnote>
  <w:footnote w:type="continuationSeparator" w:id="0">
    <w:p w:rsidR="004C370B" w:rsidRDefault="004C370B" w:rsidP="00675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FC4"/>
    <w:multiLevelType w:val="hybridMultilevel"/>
    <w:tmpl w:val="0DF492F2"/>
    <w:lvl w:ilvl="0" w:tplc="0CC2EC2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0C1704"/>
    <w:multiLevelType w:val="hybridMultilevel"/>
    <w:tmpl w:val="4E8E155C"/>
    <w:lvl w:ilvl="0" w:tplc="65D040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05459"/>
    <w:multiLevelType w:val="hybridMultilevel"/>
    <w:tmpl w:val="6010E2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E6CDC"/>
    <w:multiLevelType w:val="hybridMultilevel"/>
    <w:tmpl w:val="B592460C"/>
    <w:lvl w:ilvl="0" w:tplc="275EC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4E2F93"/>
    <w:multiLevelType w:val="hybridMultilevel"/>
    <w:tmpl w:val="D5F00D90"/>
    <w:lvl w:ilvl="0" w:tplc="E71E0BB0">
      <w:start w:val="3"/>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75E11C39"/>
    <w:multiLevelType w:val="hybridMultilevel"/>
    <w:tmpl w:val="37425DCE"/>
    <w:lvl w:ilvl="0" w:tplc="4A7845C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6D83"/>
    <w:rsid w:val="00004D41"/>
    <w:rsid w:val="00016FF8"/>
    <w:rsid w:val="00022E05"/>
    <w:rsid w:val="00023532"/>
    <w:rsid w:val="000254E7"/>
    <w:rsid w:val="000330F5"/>
    <w:rsid w:val="000359CD"/>
    <w:rsid w:val="0004371C"/>
    <w:rsid w:val="00052A7A"/>
    <w:rsid w:val="00055431"/>
    <w:rsid w:val="00062E4E"/>
    <w:rsid w:val="0006309D"/>
    <w:rsid w:val="0006623E"/>
    <w:rsid w:val="00076D3A"/>
    <w:rsid w:val="00086608"/>
    <w:rsid w:val="00091888"/>
    <w:rsid w:val="000953C3"/>
    <w:rsid w:val="000A2951"/>
    <w:rsid w:val="000B0565"/>
    <w:rsid w:val="000B48B6"/>
    <w:rsid w:val="000B6AB0"/>
    <w:rsid w:val="000C0F92"/>
    <w:rsid w:val="000D480E"/>
    <w:rsid w:val="000D7C96"/>
    <w:rsid w:val="000E04AC"/>
    <w:rsid w:val="000E1BD9"/>
    <w:rsid w:val="000F2404"/>
    <w:rsid w:val="00100BD9"/>
    <w:rsid w:val="0010148D"/>
    <w:rsid w:val="00111E20"/>
    <w:rsid w:val="00117E2B"/>
    <w:rsid w:val="00140698"/>
    <w:rsid w:val="001434D4"/>
    <w:rsid w:val="0014630D"/>
    <w:rsid w:val="00153DC4"/>
    <w:rsid w:val="00172954"/>
    <w:rsid w:val="00177C03"/>
    <w:rsid w:val="001815E7"/>
    <w:rsid w:val="00183D28"/>
    <w:rsid w:val="00183E09"/>
    <w:rsid w:val="00191A59"/>
    <w:rsid w:val="00192CB3"/>
    <w:rsid w:val="001B3302"/>
    <w:rsid w:val="001C05E5"/>
    <w:rsid w:val="001C46AD"/>
    <w:rsid w:val="001C7D07"/>
    <w:rsid w:val="001D0CE7"/>
    <w:rsid w:val="001E2787"/>
    <w:rsid w:val="001E4737"/>
    <w:rsid w:val="001E7E0C"/>
    <w:rsid w:val="001F418E"/>
    <w:rsid w:val="001F6BB4"/>
    <w:rsid w:val="001F7320"/>
    <w:rsid w:val="00203ACA"/>
    <w:rsid w:val="0020437E"/>
    <w:rsid w:val="002061D3"/>
    <w:rsid w:val="002071D7"/>
    <w:rsid w:val="002101A4"/>
    <w:rsid w:val="0021113E"/>
    <w:rsid w:val="002121DF"/>
    <w:rsid w:val="00224061"/>
    <w:rsid w:val="00225C9D"/>
    <w:rsid w:val="002301D2"/>
    <w:rsid w:val="0023421A"/>
    <w:rsid w:val="00250F96"/>
    <w:rsid w:val="00253B8D"/>
    <w:rsid w:val="00257CE6"/>
    <w:rsid w:val="002627D7"/>
    <w:rsid w:val="00266B38"/>
    <w:rsid w:val="002676B0"/>
    <w:rsid w:val="0027199F"/>
    <w:rsid w:val="00280FA8"/>
    <w:rsid w:val="00291353"/>
    <w:rsid w:val="002A24D0"/>
    <w:rsid w:val="002A7725"/>
    <w:rsid w:val="002B050F"/>
    <w:rsid w:val="002B05C3"/>
    <w:rsid w:val="002C4E48"/>
    <w:rsid w:val="002D0610"/>
    <w:rsid w:val="002D1E13"/>
    <w:rsid w:val="002D3367"/>
    <w:rsid w:val="002F480B"/>
    <w:rsid w:val="002F643C"/>
    <w:rsid w:val="002F76A2"/>
    <w:rsid w:val="0031234C"/>
    <w:rsid w:val="003156E2"/>
    <w:rsid w:val="0032591D"/>
    <w:rsid w:val="003267D1"/>
    <w:rsid w:val="0033051B"/>
    <w:rsid w:val="00337A35"/>
    <w:rsid w:val="00343C63"/>
    <w:rsid w:val="003568D7"/>
    <w:rsid w:val="00367204"/>
    <w:rsid w:val="00373E10"/>
    <w:rsid w:val="00375048"/>
    <w:rsid w:val="0038045C"/>
    <w:rsid w:val="00386B97"/>
    <w:rsid w:val="003A6CB9"/>
    <w:rsid w:val="003B5EF4"/>
    <w:rsid w:val="003C6237"/>
    <w:rsid w:val="003E0F7B"/>
    <w:rsid w:val="003E57D5"/>
    <w:rsid w:val="003F0174"/>
    <w:rsid w:val="003F2F33"/>
    <w:rsid w:val="004064DE"/>
    <w:rsid w:val="0040708B"/>
    <w:rsid w:val="0042429B"/>
    <w:rsid w:val="004506E5"/>
    <w:rsid w:val="00455909"/>
    <w:rsid w:val="00455F24"/>
    <w:rsid w:val="00466162"/>
    <w:rsid w:val="004752CD"/>
    <w:rsid w:val="00494169"/>
    <w:rsid w:val="0049603D"/>
    <w:rsid w:val="004A5B45"/>
    <w:rsid w:val="004A6BB4"/>
    <w:rsid w:val="004C370B"/>
    <w:rsid w:val="004C48FB"/>
    <w:rsid w:val="004D6045"/>
    <w:rsid w:val="00503361"/>
    <w:rsid w:val="00504013"/>
    <w:rsid w:val="00507138"/>
    <w:rsid w:val="00511CAF"/>
    <w:rsid w:val="005165CC"/>
    <w:rsid w:val="00516D83"/>
    <w:rsid w:val="00525B56"/>
    <w:rsid w:val="00526169"/>
    <w:rsid w:val="00526A7D"/>
    <w:rsid w:val="0053595A"/>
    <w:rsid w:val="0053649C"/>
    <w:rsid w:val="00545345"/>
    <w:rsid w:val="0055476C"/>
    <w:rsid w:val="00561EB0"/>
    <w:rsid w:val="00572DCC"/>
    <w:rsid w:val="005A045A"/>
    <w:rsid w:val="005A45FB"/>
    <w:rsid w:val="005A7321"/>
    <w:rsid w:val="005C0018"/>
    <w:rsid w:val="005C0DFF"/>
    <w:rsid w:val="005C40C7"/>
    <w:rsid w:val="005E2DA8"/>
    <w:rsid w:val="005E6D43"/>
    <w:rsid w:val="005E7CE0"/>
    <w:rsid w:val="00610DD1"/>
    <w:rsid w:val="00611834"/>
    <w:rsid w:val="00611991"/>
    <w:rsid w:val="006328E0"/>
    <w:rsid w:val="00633C35"/>
    <w:rsid w:val="00657F5C"/>
    <w:rsid w:val="00670995"/>
    <w:rsid w:val="00671EFF"/>
    <w:rsid w:val="00674A9C"/>
    <w:rsid w:val="006758AC"/>
    <w:rsid w:val="00677F8B"/>
    <w:rsid w:val="0068141D"/>
    <w:rsid w:val="00685007"/>
    <w:rsid w:val="006922EF"/>
    <w:rsid w:val="00693009"/>
    <w:rsid w:val="006944C3"/>
    <w:rsid w:val="006969A6"/>
    <w:rsid w:val="006A119A"/>
    <w:rsid w:val="006B1030"/>
    <w:rsid w:val="006C51AB"/>
    <w:rsid w:val="006D156E"/>
    <w:rsid w:val="006D39E5"/>
    <w:rsid w:val="006D531C"/>
    <w:rsid w:val="006D5C25"/>
    <w:rsid w:val="006D636D"/>
    <w:rsid w:val="006F3790"/>
    <w:rsid w:val="0070429D"/>
    <w:rsid w:val="0070581D"/>
    <w:rsid w:val="00707508"/>
    <w:rsid w:val="0071020A"/>
    <w:rsid w:val="00711140"/>
    <w:rsid w:val="00711CDD"/>
    <w:rsid w:val="00716E2D"/>
    <w:rsid w:val="00736C7C"/>
    <w:rsid w:val="007438DE"/>
    <w:rsid w:val="00745C40"/>
    <w:rsid w:val="00745CB2"/>
    <w:rsid w:val="007548A1"/>
    <w:rsid w:val="00760F03"/>
    <w:rsid w:val="00777E99"/>
    <w:rsid w:val="00781857"/>
    <w:rsid w:val="00794293"/>
    <w:rsid w:val="007969EC"/>
    <w:rsid w:val="0079711A"/>
    <w:rsid w:val="007A09A4"/>
    <w:rsid w:val="007B730F"/>
    <w:rsid w:val="007C025E"/>
    <w:rsid w:val="007D000D"/>
    <w:rsid w:val="007D41FB"/>
    <w:rsid w:val="007F385E"/>
    <w:rsid w:val="008022B5"/>
    <w:rsid w:val="00802C0C"/>
    <w:rsid w:val="00817F97"/>
    <w:rsid w:val="00821EA1"/>
    <w:rsid w:val="00830BF5"/>
    <w:rsid w:val="008356D1"/>
    <w:rsid w:val="00841999"/>
    <w:rsid w:val="00855A92"/>
    <w:rsid w:val="008617ED"/>
    <w:rsid w:val="00862EB7"/>
    <w:rsid w:val="0086566B"/>
    <w:rsid w:val="0087322E"/>
    <w:rsid w:val="00876B15"/>
    <w:rsid w:val="00883A35"/>
    <w:rsid w:val="0089301B"/>
    <w:rsid w:val="008A73FD"/>
    <w:rsid w:val="008B27CF"/>
    <w:rsid w:val="008B3AC9"/>
    <w:rsid w:val="008C7D0D"/>
    <w:rsid w:val="008D24D6"/>
    <w:rsid w:val="008D5EBD"/>
    <w:rsid w:val="008D64D8"/>
    <w:rsid w:val="008D682B"/>
    <w:rsid w:val="008E1A4E"/>
    <w:rsid w:val="008F2CB5"/>
    <w:rsid w:val="008F5EBD"/>
    <w:rsid w:val="009050A3"/>
    <w:rsid w:val="00933D43"/>
    <w:rsid w:val="009411EC"/>
    <w:rsid w:val="009505A0"/>
    <w:rsid w:val="00955830"/>
    <w:rsid w:val="00960D2A"/>
    <w:rsid w:val="00962883"/>
    <w:rsid w:val="009770A4"/>
    <w:rsid w:val="00981F55"/>
    <w:rsid w:val="0099201E"/>
    <w:rsid w:val="009940D4"/>
    <w:rsid w:val="009A12D2"/>
    <w:rsid w:val="009A265D"/>
    <w:rsid w:val="009B5643"/>
    <w:rsid w:val="009B59A1"/>
    <w:rsid w:val="009C0F68"/>
    <w:rsid w:val="009D3B04"/>
    <w:rsid w:val="009D4221"/>
    <w:rsid w:val="009D4322"/>
    <w:rsid w:val="009D7A2E"/>
    <w:rsid w:val="009E6D1A"/>
    <w:rsid w:val="009E6E00"/>
    <w:rsid w:val="009F22FF"/>
    <w:rsid w:val="009F29DC"/>
    <w:rsid w:val="009F32ED"/>
    <w:rsid w:val="009F48E9"/>
    <w:rsid w:val="00A140A3"/>
    <w:rsid w:val="00A24159"/>
    <w:rsid w:val="00A24C09"/>
    <w:rsid w:val="00A24F71"/>
    <w:rsid w:val="00A25DA0"/>
    <w:rsid w:val="00A327BF"/>
    <w:rsid w:val="00A51141"/>
    <w:rsid w:val="00A548C3"/>
    <w:rsid w:val="00A57289"/>
    <w:rsid w:val="00A657B4"/>
    <w:rsid w:val="00A673EF"/>
    <w:rsid w:val="00AA1C25"/>
    <w:rsid w:val="00AA45AE"/>
    <w:rsid w:val="00AA45E5"/>
    <w:rsid w:val="00AC627C"/>
    <w:rsid w:val="00AD45F9"/>
    <w:rsid w:val="00AD5189"/>
    <w:rsid w:val="00AD5A7A"/>
    <w:rsid w:val="00AD7081"/>
    <w:rsid w:val="00AF5F9A"/>
    <w:rsid w:val="00AF70AF"/>
    <w:rsid w:val="00B02947"/>
    <w:rsid w:val="00B1245A"/>
    <w:rsid w:val="00B44792"/>
    <w:rsid w:val="00B458F6"/>
    <w:rsid w:val="00B460F2"/>
    <w:rsid w:val="00B50124"/>
    <w:rsid w:val="00B60F98"/>
    <w:rsid w:val="00B64EDA"/>
    <w:rsid w:val="00B66BC3"/>
    <w:rsid w:val="00B77D03"/>
    <w:rsid w:val="00B80632"/>
    <w:rsid w:val="00B840A5"/>
    <w:rsid w:val="00B9432B"/>
    <w:rsid w:val="00BA1DCA"/>
    <w:rsid w:val="00BB796B"/>
    <w:rsid w:val="00BC7402"/>
    <w:rsid w:val="00BD2E30"/>
    <w:rsid w:val="00BD5356"/>
    <w:rsid w:val="00BE54F4"/>
    <w:rsid w:val="00BE793B"/>
    <w:rsid w:val="00C06812"/>
    <w:rsid w:val="00C14DB8"/>
    <w:rsid w:val="00C15B55"/>
    <w:rsid w:val="00C33ACF"/>
    <w:rsid w:val="00C342C8"/>
    <w:rsid w:val="00C402BE"/>
    <w:rsid w:val="00C44BE3"/>
    <w:rsid w:val="00C50B41"/>
    <w:rsid w:val="00C519E8"/>
    <w:rsid w:val="00C6547B"/>
    <w:rsid w:val="00C73E89"/>
    <w:rsid w:val="00C74A34"/>
    <w:rsid w:val="00C77301"/>
    <w:rsid w:val="00C81814"/>
    <w:rsid w:val="00C93EC5"/>
    <w:rsid w:val="00C964DE"/>
    <w:rsid w:val="00CA6D2D"/>
    <w:rsid w:val="00CA7267"/>
    <w:rsid w:val="00CC2CBB"/>
    <w:rsid w:val="00CC43F0"/>
    <w:rsid w:val="00CD4545"/>
    <w:rsid w:val="00CD6728"/>
    <w:rsid w:val="00CF3312"/>
    <w:rsid w:val="00CF3A25"/>
    <w:rsid w:val="00CF579D"/>
    <w:rsid w:val="00D0418F"/>
    <w:rsid w:val="00D147B4"/>
    <w:rsid w:val="00D203C9"/>
    <w:rsid w:val="00D23F08"/>
    <w:rsid w:val="00D415B5"/>
    <w:rsid w:val="00D45D51"/>
    <w:rsid w:val="00D47938"/>
    <w:rsid w:val="00D65C9A"/>
    <w:rsid w:val="00D74C3A"/>
    <w:rsid w:val="00D83BB3"/>
    <w:rsid w:val="00D84D5F"/>
    <w:rsid w:val="00D90510"/>
    <w:rsid w:val="00D92A82"/>
    <w:rsid w:val="00D9314C"/>
    <w:rsid w:val="00DC165B"/>
    <w:rsid w:val="00DC3B91"/>
    <w:rsid w:val="00DC6BEA"/>
    <w:rsid w:val="00DE04A7"/>
    <w:rsid w:val="00DE2E1B"/>
    <w:rsid w:val="00DF0656"/>
    <w:rsid w:val="00E20E3B"/>
    <w:rsid w:val="00E2555D"/>
    <w:rsid w:val="00E32380"/>
    <w:rsid w:val="00E32CB6"/>
    <w:rsid w:val="00E41F69"/>
    <w:rsid w:val="00E4319D"/>
    <w:rsid w:val="00E47D38"/>
    <w:rsid w:val="00E601B5"/>
    <w:rsid w:val="00E608CE"/>
    <w:rsid w:val="00E650EB"/>
    <w:rsid w:val="00E8410B"/>
    <w:rsid w:val="00E934C1"/>
    <w:rsid w:val="00E95393"/>
    <w:rsid w:val="00EA2422"/>
    <w:rsid w:val="00EB06F0"/>
    <w:rsid w:val="00EB3D7C"/>
    <w:rsid w:val="00EB48AD"/>
    <w:rsid w:val="00EE2D4C"/>
    <w:rsid w:val="00EF4AC7"/>
    <w:rsid w:val="00F021E5"/>
    <w:rsid w:val="00F10CCC"/>
    <w:rsid w:val="00F21726"/>
    <w:rsid w:val="00F239AE"/>
    <w:rsid w:val="00F244CC"/>
    <w:rsid w:val="00F24AF1"/>
    <w:rsid w:val="00F27BEB"/>
    <w:rsid w:val="00F4199C"/>
    <w:rsid w:val="00F460EF"/>
    <w:rsid w:val="00F47188"/>
    <w:rsid w:val="00F47A63"/>
    <w:rsid w:val="00F50DA1"/>
    <w:rsid w:val="00F55F97"/>
    <w:rsid w:val="00F5666C"/>
    <w:rsid w:val="00F62202"/>
    <w:rsid w:val="00FB1695"/>
    <w:rsid w:val="00FB4E25"/>
    <w:rsid w:val="00FC0821"/>
    <w:rsid w:val="00FC448F"/>
    <w:rsid w:val="00FE365E"/>
    <w:rsid w:val="00FF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1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677F8B"/>
    <w:pPr>
      <w:keepNext/>
      <w:outlineLvl w:val="0"/>
    </w:pPr>
    <w:rPr>
      <w:szCs w:val="28"/>
    </w:rPr>
  </w:style>
  <w:style w:type="paragraph" w:styleId="Heading2">
    <w:name w:val="heading 2"/>
    <w:basedOn w:val="Normal"/>
    <w:next w:val="Normal"/>
    <w:link w:val="Heading2Char"/>
    <w:qFormat/>
    <w:rsid w:val="00677F8B"/>
    <w:pPr>
      <w:keepNext/>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14"/>
    <w:pPr>
      <w:tabs>
        <w:tab w:val="center" w:pos="4153"/>
        <w:tab w:val="right" w:pos="8306"/>
      </w:tabs>
    </w:pPr>
    <w:rPr>
      <w:szCs w:val="20"/>
    </w:rPr>
  </w:style>
  <w:style w:type="character" w:customStyle="1" w:styleId="FooterChar">
    <w:name w:val="Footer Char"/>
    <w:basedOn w:val="DefaultParagraphFont"/>
    <w:link w:val="Footer"/>
    <w:uiPriority w:val="99"/>
    <w:rsid w:val="00C81814"/>
    <w:rPr>
      <w:rFonts w:ascii=".VnTime" w:eastAsia="Times New Roman" w:hAnsi=".VnTime" w:cs="Times New Roman"/>
      <w:sz w:val="28"/>
      <w:szCs w:val="20"/>
    </w:rPr>
  </w:style>
  <w:style w:type="character" w:styleId="PageNumber">
    <w:name w:val="page number"/>
    <w:basedOn w:val="DefaultParagraphFont"/>
    <w:rsid w:val="00C81814"/>
  </w:style>
  <w:style w:type="paragraph" w:styleId="BodyText">
    <w:name w:val="Body Text"/>
    <w:basedOn w:val="Normal"/>
    <w:link w:val="BodyTextChar"/>
    <w:uiPriority w:val="1"/>
    <w:qFormat/>
    <w:rsid w:val="00C81814"/>
    <w:pPr>
      <w:jc w:val="both"/>
    </w:pPr>
  </w:style>
  <w:style w:type="character" w:customStyle="1" w:styleId="BodyTextChar">
    <w:name w:val="Body Text Char"/>
    <w:basedOn w:val="DefaultParagraphFont"/>
    <w:link w:val="BodyText"/>
    <w:uiPriority w:val="1"/>
    <w:rsid w:val="00C81814"/>
    <w:rPr>
      <w:rFonts w:ascii=".VnTime" w:eastAsia="Times New Roman" w:hAnsi=".VnTime" w:cs="Times New Roman"/>
      <w:sz w:val="28"/>
      <w:szCs w:val="24"/>
    </w:rPr>
  </w:style>
  <w:style w:type="paragraph" w:styleId="Header">
    <w:name w:val="header"/>
    <w:basedOn w:val="Normal"/>
    <w:link w:val="HeaderChar"/>
    <w:uiPriority w:val="99"/>
    <w:unhideWhenUsed/>
    <w:rsid w:val="006758AC"/>
    <w:pPr>
      <w:tabs>
        <w:tab w:val="center" w:pos="4680"/>
        <w:tab w:val="right" w:pos="9360"/>
      </w:tabs>
    </w:pPr>
  </w:style>
  <w:style w:type="character" w:customStyle="1" w:styleId="HeaderChar">
    <w:name w:val="Header Char"/>
    <w:basedOn w:val="DefaultParagraphFont"/>
    <w:link w:val="Header"/>
    <w:uiPriority w:val="99"/>
    <w:rsid w:val="006758AC"/>
    <w:rPr>
      <w:rFonts w:ascii=".VnTime" w:eastAsia="Times New Roman" w:hAnsi=".VnTime" w:cs="Times New Roman"/>
      <w:sz w:val="28"/>
      <w:szCs w:val="24"/>
    </w:rPr>
  </w:style>
  <w:style w:type="paragraph" w:styleId="NormalWeb">
    <w:name w:val="Normal (Web)"/>
    <w:basedOn w:val="Normal"/>
    <w:uiPriority w:val="99"/>
    <w:unhideWhenUsed/>
    <w:rsid w:val="002B05C3"/>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2B05C3"/>
    <w:rPr>
      <w:b/>
      <w:bCs/>
    </w:rPr>
  </w:style>
  <w:style w:type="character" w:customStyle="1" w:styleId="StyleTimesNewRoman13ptJustifiedFirstline1cmChar">
    <w:name w:val="Style Times New Roman 13 pt Justified First line:  1 cm Char"/>
    <w:link w:val="StyleTimesNewRoman13ptJustifiedFirstline1cm"/>
    <w:locked/>
    <w:rsid w:val="00821EA1"/>
    <w:rPr>
      <w:sz w:val="26"/>
    </w:rPr>
  </w:style>
  <w:style w:type="paragraph" w:customStyle="1" w:styleId="StyleTimesNewRoman13ptJustifiedFirstline1cm">
    <w:name w:val="Style Times New Roman 13 pt Justified First line:  1 cm"/>
    <w:basedOn w:val="Normal"/>
    <w:link w:val="StyleTimesNewRoman13ptJustifiedFirstline1cmChar"/>
    <w:rsid w:val="00821EA1"/>
    <w:pPr>
      <w:spacing w:line="288" w:lineRule="auto"/>
      <w:ind w:firstLine="567"/>
      <w:jc w:val="both"/>
    </w:pPr>
    <w:rPr>
      <w:rFonts w:asciiTheme="minorHAnsi" w:eastAsiaTheme="minorHAnsi" w:hAnsiTheme="minorHAnsi" w:cstheme="minorBidi"/>
      <w:sz w:val="26"/>
      <w:szCs w:val="22"/>
    </w:rPr>
  </w:style>
  <w:style w:type="paragraph" w:styleId="ListParagraph">
    <w:name w:val="List Paragraph"/>
    <w:basedOn w:val="Normal"/>
    <w:link w:val="ListParagraphChar"/>
    <w:qFormat/>
    <w:rsid w:val="00883A35"/>
    <w:pPr>
      <w:ind w:left="720"/>
      <w:contextualSpacing/>
    </w:pPr>
  </w:style>
  <w:style w:type="paragraph" w:customStyle="1" w:styleId="Char">
    <w:name w:val="Char"/>
    <w:basedOn w:val="Normal"/>
    <w:semiHidden/>
    <w:rsid w:val="000359CD"/>
    <w:pPr>
      <w:spacing w:after="160" w:line="240" w:lineRule="exact"/>
    </w:pPr>
    <w:rPr>
      <w:rFonts w:ascii="Arial" w:hAnsi="Arial"/>
      <w:sz w:val="22"/>
      <w:szCs w:val="22"/>
    </w:rPr>
  </w:style>
  <w:style w:type="paragraph" w:customStyle="1" w:styleId="TableParagraph">
    <w:name w:val="Table Paragraph"/>
    <w:basedOn w:val="Normal"/>
    <w:uiPriority w:val="1"/>
    <w:qFormat/>
    <w:rsid w:val="00677F8B"/>
    <w:pPr>
      <w:widowControl w:val="0"/>
      <w:autoSpaceDE w:val="0"/>
      <w:autoSpaceDN w:val="0"/>
      <w:spacing w:before="13" w:line="186" w:lineRule="exact"/>
      <w:jc w:val="right"/>
    </w:pPr>
    <w:rPr>
      <w:rFonts w:ascii="Times New Roman" w:hAnsi="Times New Roman"/>
      <w:sz w:val="22"/>
      <w:szCs w:val="22"/>
    </w:rPr>
  </w:style>
  <w:style w:type="character" w:customStyle="1" w:styleId="Heading1Char">
    <w:name w:val="Heading 1 Char"/>
    <w:basedOn w:val="DefaultParagraphFont"/>
    <w:link w:val="Heading1"/>
    <w:rsid w:val="00677F8B"/>
    <w:rPr>
      <w:rFonts w:ascii=".VnTime" w:eastAsia="Times New Roman" w:hAnsi=".VnTime" w:cs="Times New Roman"/>
      <w:sz w:val="28"/>
      <w:szCs w:val="28"/>
    </w:rPr>
  </w:style>
  <w:style w:type="character" w:customStyle="1" w:styleId="Heading2Char">
    <w:name w:val="Heading 2 Char"/>
    <w:basedOn w:val="DefaultParagraphFont"/>
    <w:link w:val="Heading2"/>
    <w:rsid w:val="00677F8B"/>
    <w:rPr>
      <w:rFonts w:ascii=".VnTime" w:eastAsia="Times New Roman" w:hAnsi=".VnTime" w:cs="Times New Roman"/>
      <w:b/>
      <w:bCs/>
      <w:sz w:val="28"/>
      <w:szCs w:val="28"/>
    </w:rPr>
  </w:style>
  <w:style w:type="table" w:styleId="TableGrid">
    <w:name w:val="Table Grid"/>
    <w:basedOn w:val="TableNormal"/>
    <w:uiPriority w:val="39"/>
    <w:rsid w:val="00677F8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77F8B"/>
    <w:rPr>
      <w:color w:val="0000FF"/>
      <w:u w:val="single"/>
    </w:rPr>
  </w:style>
  <w:style w:type="paragraph" w:customStyle="1" w:styleId="xl137">
    <w:name w:val="xl137"/>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38">
    <w:name w:val="xl138"/>
    <w:basedOn w:val="Normal"/>
    <w:rsid w:val="0067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139">
    <w:name w:val="xl139"/>
    <w:basedOn w:val="Normal"/>
    <w:rsid w:val="0067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4"/>
    </w:rPr>
  </w:style>
  <w:style w:type="paragraph" w:customStyle="1" w:styleId="xl140">
    <w:name w:val="xl140"/>
    <w:basedOn w:val="Normal"/>
    <w:rsid w:val="0067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41">
    <w:name w:val="xl141"/>
    <w:basedOn w:val="Normal"/>
    <w:rsid w:val="0067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142">
    <w:name w:val="xl142"/>
    <w:basedOn w:val="Normal"/>
    <w:rsid w:val="0067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43">
    <w:name w:val="xl143"/>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144">
    <w:name w:val="xl144"/>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45">
    <w:name w:val="xl145"/>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46">
    <w:name w:val="xl146"/>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147">
    <w:name w:val="xl147"/>
    <w:basedOn w:val="Normal"/>
    <w:rsid w:val="0067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4"/>
    </w:rPr>
  </w:style>
  <w:style w:type="paragraph" w:customStyle="1" w:styleId="xl148">
    <w:name w:val="xl148"/>
    <w:basedOn w:val="Normal"/>
    <w:rsid w:val="0067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rPr>
  </w:style>
  <w:style w:type="paragraph" w:customStyle="1" w:styleId="xl149">
    <w:name w:val="xl149"/>
    <w:basedOn w:val="Normal"/>
    <w:rsid w:val="00677F8B"/>
    <w:pPr>
      <w:spacing w:before="100" w:beforeAutospacing="1" w:after="100" w:afterAutospacing="1"/>
      <w:textAlignment w:val="center"/>
    </w:pPr>
    <w:rPr>
      <w:rFonts w:ascii="Times New Roman" w:hAnsi="Times New Roman"/>
      <w:sz w:val="24"/>
    </w:rPr>
  </w:style>
  <w:style w:type="paragraph" w:customStyle="1" w:styleId="xl150">
    <w:name w:val="xl150"/>
    <w:basedOn w:val="Normal"/>
    <w:rsid w:val="00677F8B"/>
    <w:pPr>
      <w:spacing w:before="100" w:beforeAutospacing="1" w:after="100" w:afterAutospacing="1"/>
      <w:textAlignment w:val="center"/>
    </w:pPr>
    <w:rPr>
      <w:rFonts w:ascii="Times New Roman" w:hAnsi="Times New Roman"/>
      <w:b/>
      <w:bCs/>
      <w:sz w:val="24"/>
    </w:rPr>
  </w:style>
  <w:style w:type="paragraph" w:customStyle="1" w:styleId="xl151">
    <w:name w:val="xl151"/>
    <w:basedOn w:val="Normal"/>
    <w:rsid w:val="00677F8B"/>
    <w:pPr>
      <w:spacing w:before="100" w:beforeAutospacing="1" w:after="100" w:afterAutospacing="1"/>
      <w:jc w:val="center"/>
      <w:textAlignment w:val="center"/>
    </w:pPr>
    <w:rPr>
      <w:rFonts w:ascii="Times New Roman" w:hAnsi="Times New Roman"/>
      <w:sz w:val="24"/>
    </w:rPr>
  </w:style>
  <w:style w:type="paragraph" w:customStyle="1" w:styleId="xl152">
    <w:name w:val="xl152"/>
    <w:basedOn w:val="Normal"/>
    <w:rsid w:val="0067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rPr>
  </w:style>
  <w:style w:type="paragraph" w:customStyle="1" w:styleId="xl153">
    <w:name w:val="xl153"/>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154">
    <w:name w:val="xl154"/>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155">
    <w:name w:val="xl155"/>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56">
    <w:name w:val="xl156"/>
    <w:basedOn w:val="Normal"/>
    <w:rsid w:val="00677F8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hAnsi="Times New Roman"/>
      <w:b/>
      <w:bCs/>
      <w:i/>
      <w:iCs/>
      <w:sz w:val="24"/>
    </w:rPr>
  </w:style>
  <w:style w:type="paragraph" w:customStyle="1" w:styleId="xl157">
    <w:name w:val="xl157"/>
    <w:basedOn w:val="Normal"/>
    <w:rsid w:val="00677F8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hAnsi="Times New Roman"/>
      <w:b/>
      <w:bCs/>
      <w:sz w:val="24"/>
    </w:rPr>
  </w:style>
  <w:style w:type="paragraph" w:customStyle="1" w:styleId="xl158">
    <w:name w:val="xl158"/>
    <w:basedOn w:val="Normal"/>
    <w:rsid w:val="00677F8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hAnsi="Times New Roman"/>
      <w:b/>
      <w:bCs/>
      <w:i/>
      <w:iCs/>
      <w:sz w:val="24"/>
    </w:rPr>
  </w:style>
  <w:style w:type="paragraph" w:customStyle="1" w:styleId="xl159">
    <w:name w:val="xl159"/>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rPr>
  </w:style>
  <w:style w:type="paragraph" w:customStyle="1" w:styleId="xl160">
    <w:name w:val="xl160"/>
    <w:basedOn w:val="Normal"/>
    <w:rsid w:val="0067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iCs/>
      <w:sz w:val="24"/>
    </w:rPr>
  </w:style>
  <w:style w:type="paragraph" w:customStyle="1" w:styleId="xl161">
    <w:name w:val="xl161"/>
    <w:basedOn w:val="Normal"/>
    <w:rsid w:val="0067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iCs/>
      <w:sz w:val="24"/>
    </w:rPr>
  </w:style>
  <w:style w:type="paragraph" w:customStyle="1" w:styleId="xl162">
    <w:name w:val="xl162"/>
    <w:basedOn w:val="Normal"/>
    <w:rsid w:val="0067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24"/>
    </w:rPr>
  </w:style>
  <w:style w:type="paragraph" w:customStyle="1" w:styleId="xl163">
    <w:name w:val="xl163"/>
    <w:basedOn w:val="Normal"/>
    <w:rsid w:val="0067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24"/>
    </w:rPr>
  </w:style>
  <w:style w:type="paragraph" w:customStyle="1" w:styleId="xl164">
    <w:name w:val="xl164"/>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rPr>
  </w:style>
  <w:style w:type="paragraph" w:customStyle="1" w:styleId="xl165">
    <w:name w:val="xl165"/>
    <w:basedOn w:val="Normal"/>
    <w:rsid w:val="00677F8B"/>
    <w:pPr>
      <w:spacing w:before="100" w:beforeAutospacing="1" w:after="100" w:afterAutospacing="1"/>
      <w:textAlignment w:val="center"/>
    </w:pPr>
    <w:rPr>
      <w:rFonts w:ascii="Times New Roman" w:hAnsi="Times New Roman"/>
      <w:i/>
      <w:iCs/>
      <w:sz w:val="24"/>
    </w:rPr>
  </w:style>
  <w:style w:type="paragraph" w:customStyle="1" w:styleId="xl166">
    <w:name w:val="xl166"/>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rPr>
  </w:style>
  <w:style w:type="paragraph" w:customStyle="1" w:styleId="xl167">
    <w:name w:val="xl167"/>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rPr>
  </w:style>
  <w:style w:type="paragraph" w:customStyle="1" w:styleId="xl168">
    <w:name w:val="xl168"/>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69">
    <w:name w:val="xl169"/>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70">
    <w:name w:val="xl170"/>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171">
    <w:name w:val="xl171"/>
    <w:basedOn w:val="Normal"/>
    <w:rsid w:val="0067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character" w:customStyle="1" w:styleId="BalloonTextChar">
    <w:name w:val="Balloon Text Char"/>
    <w:link w:val="BalloonText"/>
    <w:uiPriority w:val="99"/>
    <w:semiHidden/>
    <w:rsid w:val="00677F8B"/>
    <w:rPr>
      <w:rFonts w:ascii="Segoe UI" w:hAnsi="Segoe UI"/>
      <w:bCs/>
      <w:sz w:val="18"/>
      <w:szCs w:val="18"/>
    </w:rPr>
  </w:style>
  <w:style w:type="paragraph" w:styleId="BalloonText">
    <w:name w:val="Balloon Text"/>
    <w:basedOn w:val="Normal"/>
    <w:link w:val="BalloonTextChar"/>
    <w:uiPriority w:val="99"/>
    <w:semiHidden/>
    <w:unhideWhenUsed/>
    <w:rsid w:val="00677F8B"/>
    <w:rPr>
      <w:rFonts w:ascii="Segoe UI" w:eastAsiaTheme="minorHAnsi" w:hAnsi="Segoe UI" w:cstheme="minorBidi"/>
      <w:bCs/>
      <w:sz w:val="18"/>
      <w:szCs w:val="18"/>
    </w:rPr>
  </w:style>
  <w:style w:type="character" w:customStyle="1" w:styleId="BalloonTextChar1">
    <w:name w:val="Balloon Text Char1"/>
    <w:basedOn w:val="DefaultParagraphFont"/>
    <w:uiPriority w:val="99"/>
    <w:semiHidden/>
    <w:rsid w:val="00677F8B"/>
    <w:rPr>
      <w:rFonts w:ascii="Tahoma" w:eastAsia="Times New Roman" w:hAnsi="Tahoma" w:cs="Tahoma"/>
      <w:sz w:val="16"/>
      <w:szCs w:val="16"/>
    </w:rPr>
  </w:style>
  <w:style w:type="character" w:styleId="CommentReference">
    <w:name w:val="annotation reference"/>
    <w:uiPriority w:val="99"/>
    <w:semiHidden/>
    <w:unhideWhenUsed/>
    <w:rsid w:val="00677F8B"/>
    <w:rPr>
      <w:sz w:val="16"/>
      <w:szCs w:val="16"/>
    </w:rPr>
  </w:style>
  <w:style w:type="paragraph" w:styleId="CommentText">
    <w:name w:val="annotation text"/>
    <w:basedOn w:val="Normal"/>
    <w:link w:val="CommentTextChar"/>
    <w:uiPriority w:val="99"/>
    <w:semiHidden/>
    <w:unhideWhenUsed/>
    <w:rsid w:val="00677F8B"/>
    <w:pPr>
      <w:spacing w:after="160" w:line="259" w:lineRule="auto"/>
    </w:pPr>
    <w:rPr>
      <w:rFonts w:ascii="Times New Roman" w:eastAsia="Calibri" w:hAnsi="Times New Roman"/>
      <w:bCs/>
      <w:sz w:val="20"/>
      <w:szCs w:val="20"/>
    </w:rPr>
  </w:style>
  <w:style w:type="character" w:customStyle="1" w:styleId="CommentTextChar">
    <w:name w:val="Comment Text Char"/>
    <w:basedOn w:val="DefaultParagraphFont"/>
    <w:link w:val="CommentText"/>
    <w:uiPriority w:val="99"/>
    <w:semiHidden/>
    <w:rsid w:val="00677F8B"/>
    <w:rPr>
      <w:rFonts w:ascii="Times New Roman" w:eastAsia="Calibri"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677F8B"/>
    <w:rPr>
      <w:b/>
    </w:rPr>
  </w:style>
  <w:style w:type="character" w:customStyle="1" w:styleId="CommentSubjectChar">
    <w:name w:val="Comment Subject Char"/>
    <w:basedOn w:val="CommentTextChar"/>
    <w:link w:val="CommentSubject"/>
    <w:uiPriority w:val="99"/>
    <w:semiHidden/>
    <w:rsid w:val="00677F8B"/>
    <w:rPr>
      <w:rFonts w:ascii="Times New Roman" w:eastAsia="Calibri" w:hAnsi="Times New Roman" w:cs="Times New Roman"/>
      <w:b/>
      <w:bCs/>
      <w:sz w:val="20"/>
      <w:szCs w:val="20"/>
    </w:rPr>
  </w:style>
  <w:style w:type="paragraph" w:customStyle="1" w:styleId="Char0">
    <w:name w:val="Char"/>
    <w:basedOn w:val="Normal"/>
    <w:semiHidden/>
    <w:rsid w:val="00677F8B"/>
    <w:pPr>
      <w:spacing w:after="160" w:line="240" w:lineRule="exact"/>
    </w:pPr>
    <w:rPr>
      <w:rFonts w:ascii="Arial" w:hAnsi="Arial"/>
      <w:sz w:val="22"/>
      <w:szCs w:val="22"/>
    </w:rPr>
  </w:style>
  <w:style w:type="paragraph" w:styleId="BodyTextIndent">
    <w:name w:val="Body Text Indent"/>
    <w:basedOn w:val="Normal"/>
    <w:link w:val="BodyTextIndentChar"/>
    <w:uiPriority w:val="99"/>
    <w:semiHidden/>
    <w:unhideWhenUsed/>
    <w:rsid w:val="000D480E"/>
    <w:pPr>
      <w:spacing w:after="120"/>
      <w:ind w:left="360"/>
    </w:pPr>
  </w:style>
  <w:style w:type="character" w:customStyle="1" w:styleId="BodyTextIndentChar">
    <w:name w:val="Body Text Indent Char"/>
    <w:basedOn w:val="DefaultParagraphFont"/>
    <w:link w:val="BodyTextIndent"/>
    <w:uiPriority w:val="99"/>
    <w:semiHidden/>
    <w:rsid w:val="000D480E"/>
    <w:rPr>
      <w:rFonts w:ascii=".VnTime" w:eastAsia="Times New Roman" w:hAnsi=".VnTime" w:cs="Times New Roman"/>
      <w:sz w:val="28"/>
      <w:szCs w:val="24"/>
    </w:rPr>
  </w:style>
  <w:style w:type="character" w:customStyle="1" w:styleId="ListParagraphChar">
    <w:name w:val="List Paragraph Char"/>
    <w:link w:val="ListParagraph"/>
    <w:locked/>
    <w:rsid w:val="000D480E"/>
    <w:rPr>
      <w:rFonts w:ascii=".VnTime" w:eastAsia="Times New Roman" w:hAnsi=".VnTime" w:cs="Times New Roman"/>
      <w:sz w:val="28"/>
      <w:szCs w:val="24"/>
    </w:rPr>
  </w:style>
  <w:style w:type="paragraph" w:styleId="FootnoteText">
    <w:name w:val="footnote text"/>
    <w:aliases w:val="Char Char,Footnote Text Char Char Char Char Char,Footnote Text Char Char Char Char Char Char Ch,Footnote Text Char Char Char Char Char Char Ch Char Char Char,fn,fn Char,Char Char13"/>
    <w:basedOn w:val="Normal"/>
    <w:link w:val="FootnoteTextChar1"/>
    <w:semiHidden/>
    <w:rsid w:val="000D480E"/>
    <w:rPr>
      <w:rFonts w:ascii="Times New Roman" w:hAnsi="Times New Roman"/>
      <w:sz w:val="20"/>
      <w:szCs w:val="20"/>
      <w:lang w:val="vi-VN"/>
    </w:rPr>
  </w:style>
  <w:style w:type="character" w:customStyle="1" w:styleId="FootnoteTextChar">
    <w:name w:val="Footnote Text Char"/>
    <w:basedOn w:val="DefaultParagraphFont"/>
    <w:uiPriority w:val="99"/>
    <w:semiHidden/>
    <w:rsid w:val="000D480E"/>
    <w:rPr>
      <w:rFonts w:ascii=".VnTime" w:eastAsia="Times New Roman" w:hAnsi=".VnTime" w:cs="Times New Roman"/>
      <w:sz w:val="20"/>
      <w:szCs w:val="20"/>
    </w:rPr>
  </w:style>
  <w:style w:type="character" w:styleId="FootnoteReference">
    <w:name w:val="footnote reference"/>
    <w:aliases w:val="Ref,de nota al pie"/>
    <w:semiHidden/>
    <w:rsid w:val="000D480E"/>
    <w:rPr>
      <w:vertAlign w:val="superscript"/>
    </w:rPr>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
    <w:link w:val="FootnoteText"/>
    <w:semiHidden/>
    <w:rsid w:val="000D480E"/>
    <w:rPr>
      <w:rFonts w:ascii="Times New Roman" w:eastAsia="Times New Roman" w:hAnsi="Times New Roman" w:cs="Times New Roman"/>
      <w:sz w:val="20"/>
      <w:szCs w:val="20"/>
      <w:lang w:val="vi-VN"/>
    </w:rPr>
  </w:style>
  <w:style w:type="character" w:customStyle="1" w:styleId="Heading10">
    <w:name w:val="Heading #1_"/>
    <w:link w:val="Heading11"/>
    <w:rsid w:val="008D24D6"/>
    <w:rPr>
      <w:b/>
      <w:bCs/>
      <w:sz w:val="26"/>
      <w:szCs w:val="26"/>
      <w:shd w:val="clear" w:color="auto" w:fill="FFFFFF"/>
    </w:rPr>
  </w:style>
  <w:style w:type="paragraph" w:customStyle="1" w:styleId="Heading11">
    <w:name w:val="Heading #1"/>
    <w:basedOn w:val="Normal"/>
    <w:link w:val="Heading10"/>
    <w:rsid w:val="008D24D6"/>
    <w:pPr>
      <w:widowControl w:val="0"/>
      <w:shd w:val="clear" w:color="auto" w:fill="FFFFFF"/>
      <w:spacing w:line="276" w:lineRule="auto"/>
      <w:ind w:firstLine="540"/>
      <w:jc w:val="both"/>
      <w:outlineLvl w:val="0"/>
    </w:pPr>
    <w:rPr>
      <w:rFonts w:asciiTheme="minorHAnsi" w:eastAsiaTheme="minorHAnsi" w:hAnsiTheme="minorHAnsi" w:cstheme="minorBidi"/>
      <w:b/>
      <w:bCs/>
      <w:sz w:val="26"/>
      <w:szCs w:val="26"/>
    </w:rPr>
  </w:style>
  <w:style w:type="paragraph" w:customStyle="1" w:styleId="abc">
    <w:name w:val="abc"/>
    <w:basedOn w:val="Normal"/>
    <w:rsid w:val="00AD5A7A"/>
    <w:pPr>
      <w:widowControl w:val="0"/>
    </w:pPr>
    <w:rPr>
      <w:szCs w:val="20"/>
    </w:rPr>
  </w:style>
  <w:style w:type="paragraph" w:customStyle="1" w:styleId="PreformattedText">
    <w:name w:val="Preformatted Text"/>
    <w:basedOn w:val="Normal"/>
    <w:rsid w:val="001E7E0C"/>
    <w:pPr>
      <w:widowControl w:val="0"/>
      <w:suppressAutoHyphens/>
    </w:pPr>
    <w:rPr>
      <w:rFonts w:ascii="Liberation Mono" w:eastAsia="Liberation Mono"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4413">
      <w:bodyDiv w:val="1"/>
      <w:marLeft w:val="0"/>
      <w:marRight w:val="0"/>
      <w:marTop w:val="0"/>
      <w:marBottom w:val="0"/>
      <w:divBdr>
        <w:top w:val="none" w:sz="0" w:space="0" w:color="auto"/>
        <w:left w:val="none" w:sz="0" w:space="0" w:color="auto"/>
        <w:bottom w:val="none" w:sz="0" w:space="0" w:color="auto"/>
        <w:right w:val="none" w:sz="0" w:space="0" w:color="auto"/>
      </w:divBdr>
    </w:div>
    <w:div w:id="336806736">
      <w:bodyDiv w:val="1"/>
      <w:marLeft w:val="0"/>
      <w:marRight w:val="0"/>
      <w:marTop w:val="0"/>
      <w:marBottom w:val="0"/>
      <w:divBdr>
        <w:top w:val="none" w:sz="0" w:space="0" w:color="auto"/>
        <w:left w:val="none" w:sz="0" w:space="0" w:color="auto"/>
        <w:bottom w:val="none" w:sz="0" w:space="0" w:color="auto"/>
        <w:right w:val="none" w:sz="0" w:space="0" w:color="auto"/>
      </w:divBdr>
    </w:div>
    <w:div w:id="895626865">
      <w:bodyDiv w:val="1"/>
      <w:marLeft w:val="0"/>
      <w:marRight w:val="0"/>
      <w:marTop w:val="0"/>
      <w:marBottom w:val="0"/>
      <w:divBdr>
        <w:top w:val="none" w:sz="0" w:space="0" w:color="auto"/>
        <w:left w:val="none" w:sz="0" w:space="0" w:color="auto"/>
        <w:bottom w:val="none" w:sz="0" w:space="0" w:color="auto"/>
        <w:right w:val="none" w:sz="0" w:space="0" w:color="auto"/>
      </w:divBdr>
    </w:div>
    <w:div w:id="1509784277">
      <w:bodyDiv w:val="1"/>
      <w:marLeft w:val="0"/>
      <w:marRight w:val="0"/>
      <w:marTop w:val="0"/>
      <w:marBottom w:val="0"/>
      <w:divBdr>
        <w:top w:val="none" w:sz="0" w:space="0" w:color="auto"/>
        <w:left w:val="none" w:sz="0" w:space="0" w:color="auto"/>
        <w:bottom w:val="none" w:sz="0" w:space="0" w:color="auto"/>
        <w:right w:val="none" w:sz="0" w:space="0" w:color="auto"/>
      </w:divBdr>
    </w:div>
    <w:div w:id="1545404768">
      <w:bodyDiv w:val="1"/>
      <w:marLeft w:val="0"/>
      <w:marRight w:val="0"/>
      <w:marTop w:val="0"/>
      <w:marBottom w:val="0"/>
      <w:divBdr>
        <w:top w:val="none" w:sz="0" w:space="0" w:color="auto"/>
        <w:left w:val="none" w:sz="0" w:space="0" w:color="auto"/>
        <w:bottom w:val="none" w:sz="0" w:space="0" w:color="auto"/>
        <w:right w:val="none" w:sz="0" w:space="0" w:color="auto"/>
      </w:divBdr>
    </w:div>
    <w:div w:id="17476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2234-A1D3-404C-8C63-5DDD23FD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6</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Thi Hong</dc:creator>
  <cp:lastModifiedBy>Admin</cp:lastModifiedBy>
  <cp:revision>354</cp:revision>
  <dcterms:created xsi:type="dcterms:W3CDTF">2020-05-26T02:21:00Z</dcterms:created>
  <dcterms:modified xsi:type="dcterms:W3CDTF">2023-02-09T02:05:00Z</dcterms:modified>
</cp:coreProperties>
</file>