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3480"/>
        <w:gridCol w:w="6149"/>
      </w:tblGrid>
      <w:tr w:rsidR="0020356A" w:rsidRPr="007C79B5" w:rsidTr="00371C69">
        <w:trPr>
          <w:trHeight w:val="261"/>
        </w:trPr>
        <w:tc>
          <w:tcPr>
            <w:tcW w:w="1807" w:type="pct"/>
            <w:vAlign w:val="center"/>
          </w:tcPr>
          <w:p w:rsidR="0020356A" w:rsidRPr="007C79B5" w:rsidRDefault="0020356A" w:rsidP="00D847C4">
            <w:pPr>
              <w:tabs>
                <w:tab w:val="center" w:pos="4320"/>
                <w:tab w:val="right" w:pos="8640"/>
              </w:tabs>
              <w:jc w:val="center"/>
              <w:rPr>
                <w:b/>
                <w:sz w:val="26"/>
                <w:szCs w:val="26"/>
              </w:rPr>
            </w:pPr>
            <w:r w:rsidRPr="007C79B5">
              <w:rPr>
                <w:b/>
                <w:sz w:val="26"/>
                <w:szCs w:val="26"/>
              </w:rPr>
              <w:t>HỘI ĐỒNG NHÂN DÂN                TỈNH THANH HÓA</w:t>
            </w:r>
          </w:p>
          <w:p w:rsidR="0020356A" w:rsidRPr="007C79B5" w:rsidRDefault="0020356A" w:rsidP="00D847C4">
            <w:pPr>
              <w:tabs>
                <w:tab w:val="center" w:pos="4320"/>
                <w:tab w:val="right" w:pos="8640"/>
              </w:tabs>
              <w:jc w:val="center"/>
            </w:pPr>
            <w:r w:rsidRPr="007C79B5">
              <w:rPr>
                <w:noProof/>
              </w:rPr>
              <mc:AlternateContent>
                <mc:Choice Requires="wps">
                  <w:drawing>
                    <wp:anchor distT="0" distB="0" distL="114300" distR="114300" simplePos="0" relativeHeight="251667456" behindDoc="0" locked="0" layoutInCell="1" allowOverlap="1" wp14:anchorId="7404CDEA" wp14:editId="775C8C9B">
                      <wp:simplePos x="0" y="0"/>
                      <wp:positionH relativeFrom="column">
                        <wp:posOffset>781685</wp:posOffset>
                      </wp:positionH>
                      <wp:positionV relativeFrom="paragraph">
                        <wp:posOffset>6350</wp:posOffset>
                      </wp:positionV>
                      <wp:extent cx="59626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596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520B499"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5pt" to="1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" strokecolor="black [3040]"/>
                  </w:pict>
                </mc:Fallback>
              </mc:AlternateContent>
            </w:r>
          </w:p>
        </w:tc>
        <w:tc>
          <w:tcPr>
            <w:tcW w:w="3193" w:type="pct"/>
          </w:tcPr>
          <w:p w:rsidR="0020356A" w:rsidRPr="007C79B5" w:rsidRDefault="0020356A" w:rsidP="004255D8">
            <w:pPr>
              <w:tabs>
                <w:tab w:val="center" w:pos="4320"/>
                <w:tab w:val="right" w:pos="8640"/>
              </w:tabs>
              <w:rPr>
                <w:b/>
                <w:sz w:val="26"/>
                <w:szCs w:val="26"/>
              </w:rPr>
            </w:pPr>
            <w:r w:rsidRPr="007C79B5">
              <w:rPr>
                <w:b/>
                <w:sz w:val="26"/>
                <w:szCs w:val="26"/>
              </w:rPr>
              <w:t>CỘNG HÒA XÃ HỘI CHỦ NGHĨA VIỆT NAM</w:t>
            </w:r>
          </w:p>
          <w:p w:rsidR="0020356A" w:rsidRPr="007C79B5" w:rsidRDefault="0020356A" w:rsidP="004255D8">
            <w:pPr>
              <w:tabs>
                <w:tab w:val="center" w:pos="4320"/>
                <w:tab w:val="right" w:pos="8640"/>
              </w:tabs>
              <w:rPr>
                <w:b/>
                <w:sz w:val="28"/>
                <w:szCs w:val="28"/>
              </w:rPr>
            </w:pPr>
            <w:r w:rsidRPr="007C79B5">
              <w:rPr>
                <w:b/>
                <w:noProof/>
                <w:sz w:val="28"/>
                <w:szCs w:val="28"/>
              </w:rPr>
              <mc:AlternateContent>
                <mc:Choice Requires="wps">
                  <w:drawing>
                    <wp:anchor distT="0" distB="0" distL="114300" distR="114300" simplePos="0" relativeHeight="251666432" behindDoc="0" locked="0" layoutInCell="1" allowOverlap="1" wp14:anchorId="10F11594" wp14:editId="0BD586BE">
                      <wp:simplePos x="0" y="0"/>
                      <wp:positionH relativeFrom="column">
                        <wp:posOffset>622671</wp:posOffset>
                      </wp:positionH>
                      <wp:positionV relativeFrom="paragraph">
                        <wp:posOffset>217805</wp:posOffset>
                      </wp:positionV>
                      <wp:extent cx="2107096"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107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93E0AFF"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05pt,17.15pt" to="214.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" strokecolor="black [3040]"/>
                  </w:pict>
                </mc:Fallback>
              </mc:AlternateContent>
            </w:r>
            <w:r w:rsidRPr="007C79B5">
              <w:rPr>
                <w:b/>
                <w:sz w:val="28"/>
                <w:szCs w:val="28"/>
              </w:rPr>
              <w:t xml:space="preserve">             Độc lập - Tự do - Hạnh phúc</w:t>
            </w:r>
          </w:p>
        </w:tc>
      </w:tr>
      <w:tr w:rsidR="0020356A" w:rsidRPr="007C79B5" w:rsidTr="00371C69">
        <w:trPr>
          <w:trHeight w:val="4"/>
        </w:trPr>
        <w:tc>
          <w:tcPr>
            <w:tcW w:w="1807" w:type="pct"/>
            <w:vAlign w:val="center"/>
          </w:tcPr>
          <w:p w:rsidR="0020356A" w:rsidRPr="007C79B5" w:rsidRDefault="00D847C4" w:rsidP="00E62C71">
            <w:pPr>
              <w:tabs>
                <w:tab w:val="center" w:pos="4320"/>
                <w:tab w:val="right" w:pos="8640"/>
              </w:tabs>
              <w:jc w:val="center"/>
              <w:rPr>
                <w:sz w:val="28"/>
                <w:szCs w:val="28"/>
              </w:rPr>
            </w:pPr>
            <w:r>
              <w:rPr>
                <w:sz w:val="28"/>
                <w:szCs w:val="28"/>
              </w:rPr>
              <w:t>Số: 349</w:t>
            </w:r>
            <w:r w:rsidR="0020356A" w:rsidRPr="007C79B5">
              <w:rPr>
                <w:sz w:val="28"/>
                <w:szCs w:val="28"/>
              </w:rPr>
              <w:t>/NQ-HĐND</w:t>
            </w:r>
          </w:p>
        </w:tc>
        <w:tc>
          <w:tcPr>
            <w:tcW w:w="3193" w:type="pct"/>
          </w:tcPr>
          <w:p w:rsidR="0020356A" w:rsidRPr="007C79B5" w:rsidRDefault="00D42750" w:rsidP="004255D8">
            <w:pPr>
              <w:tabs>
                <w:tab w:val="center" w:pos="4320"/>
                <w:tab w:val="right" w:pos="8640"/>
              </w:tabs>
              <w:jc w:val="center"/>
              <w:rPr>
                <w:i/>
                <w:sz w:val="28"/>
                <w:szCs w:val="28"/>
              </w:rPr>
            </w:pPr>
            <w:r>
              <w:rPr>
                <w:i/>
                <w:sz w:val="28"/>
                <w:szCs w:val="28"/>
              </w:rPr>
              <w:t xml:space="preserve">Thanh Hóa, ngày </w:t>
            </w:r>
            <w:r w:rsidR="008F34E7">
              <w:rPr>
                <w:i/>
                <w:sz w:val="28"/>
                <w:szCs w:val="28"/>
              </w:rPr>
              <w:t>11</w:t>
            </w:r>
            <w:r>
              <w:rPr>
                <w:i/>
                <w:sz w:val="28"/>
                <w:szCs w:val="28"/>
              </w:rPr>
              <w:t xml:space="preserve"> tháng 12 </w:t>
            </w:r>
            <w:r w:rsidR="0020356A" w:rsidRPr="007C79B5">
              <w:rPr>
                <w:i/>
                <w:sz w:val="28"/>
                <w:szCs w:val="28"/>
              </w:rPr>
              <w:t xml:space="preserve"> năm 2022</w:t>
            </w:r>
          </w:p>
        </w:tc>
      </w:tr>
    </w:tbl>
    <w:p w:rsidR="0020356A" w:rsidRPr="007C79B5" w:rsidRDefault="0020356A" w:rsidP="0020356A">
      <w:pPr>
        <w:tabs>
          <w:tab w:val="left" w:pos="1260"/>
        </w:tabs>
        <w:rPr>
          <w:b/>
        </w:rPr>
      </w:pPr>
      <w:r w:rsidRPr="007C79B5">
        <w:rPr>
          <w:b/>
        </w:rPr>
        <w:tab/>
      </w:r>
    </w:p>
    <w:p w:rsidR="0020356A" w:rsidRPr="007C79B5" w:rsidRDefault="0020356A" w:rsidP="0020356A">
      <w:pPr>
        <w:tabs>
          <w:tab w:val="left" w:pos="1260"/>
        </w:tabs>
        <w:rPr>
          <w:b/>
          <w:i/>
          <w:sz w:val="28"/>
          <w:szCs w:val="28"/>
        </w:rPr>
      </w:pPr>
      <w:r w:rsidRPr="007C79B5">
        <w:rPr>
          <w:b/>
          <w:sz w:val="28"/>
          <w:szCs w:val="28"/>
        </w:rPr>
        <w:tab/>
      </w:r>
    </w:p>
    <w:p w:rsidR="0020356A" w:rsidRPr="007C79B5" w:rsidRDefault="0020356A" w:rsidP="0020356A">
      <w:pPr>
        <w:jc w:val="center"/>
        <w:rPr>
          <w:b/>
          <w:sz w:val="28"/>
          <w:szCs w:val="28"/>
        </w:rPr>
      </w:pPr>
      <w:r w:rsidRPr="007C79B5">
        <w:rPr>
          <w:b/>
          <w:sz w:val="28"/>
          <w:szCs w:val="28"/>
        </w:rPr>
        <w:t>NGHỊ QUYẾT</w:t>
      </w:r>
    </w:p>
    <w:p w:rsidR="00E62C71" w:rsidRDefault="0020356A" w:rsidP="00E62C71">
      <w:pPr>
        <w:jc w:val="center"/>
        <w:rPr>
          <w:b/>
          <w:spacing w:val="3"/>
          <w:sz w:val="28"/>
          <w:szCs w:val="28"/>
        </w:rPr>
      </w:pPr>
      <w:r w:rsidRPr="007C79B5">
        <w:rPr>
          <w:b/>
          <w:spacing w:val="3"/>
          <w:sz w:val="28"/>
          <w:szCs w:val="28"/>
        </w:rPr>
        <w:t xml:space="preserve">Về việc điều chỉnh, bổ sung một số nội dung Nghị quyết số 302/NQ-HĐND ngày 13 tháng 7 năm 2022, Nghị quyết số 309/NQ-HĐND ngày 27 tháng 8 năm 2022 của </w:t>
      </w:r>
      <w:r w:rsidR="00E62C71">
        <w:rPr>
          <w:b/>
          <w:spacing w:val="3"/>
          <w:sz w:val="28"/>
          <w:szCs w:val="28"/>
        </w:rPr>
        <w:t>Hội đồng nhân dân</w:t>
      </w:r>
      <w:r w:rsidRPr="007C79B5">
        <w:rPr>
          <w:b/>
          <w:spacing w:val="3"/>
          <w:sz w:val="28"/>
          <w:szCs w:val="28"/>
        </w:rPr>
        <w:t xml:space="preserve"> tỉnh về việc phân bổ nguồn vốn </w:t>
      </w:r>
    </w:p>
    <w:p w:rsidR="00D006DB" w:rsidRDefault="0020356A" w:rsidP="00E62C71">
      <w:pPr>
        <w:jc w:val="center"/>
        <w:rPr>
          <w:b/>
          <w:spacing w:val="3"/>
          <w:sz w:val="28"/>
          <w:szCs w:val="28"/>
        </w:rPr>
      </w:pPr>
      <w:r w:rsidRPr="007C79B5">
        <w:rPr>
          <w:b/>
          <w:spacing w:val="3"/>
          <w:sz w:val="28"/>
          <w:szCs w:val="28"/>
        </w:rPr>
        <w:t xml:space="preserve">ngân sách Trung ương giai đoạn 2021 - 2025 và năm 2022 thực hiện Chương trình mục tiêu quốc gia phát triển kinh tế - xã hội vùng </w:t>
      </w:r>
    </w:p>
    <w:p w:rsidR="00E62C71" w:rsidRDefault="0020356A" w:rsidP="00E62C71">
      <w:pPr>
        <w:jc w:val="center"/>
        <w:rPr>
          <w:b/>
          <w:spacing w:val="3"/>
          <w:sz w:val="28"/>
          <w:szCs w:val="28"/>
        </w:rPr>
      </w:pPr>
      <w:r w:rsidRPr="007C79B5">
        <w:rPr>
          <w:b/>
          <w:spacing w:val="3"/>
          <w:sz w:val="28"/>
          <w:szCs w:val="28"/>
        </w:rPr>
        <w:t xml:space="preserve">đồng bào dân tộc thiểu số và miền núi giai đoạn 2021 - 2030, </w:t>
      </w:r>
    </w:p>
    <w:p w:rsidR="0020356A" w:rsidRPr="007C79B5" w:rsidRDefault="0020356A" w:rsidP="00E62C71">
      <w:pPr>
        <w:jc w:val="center"/>
        <w:rPr>
          <w:b/>
          <w:spacing w:val="3"/>
          <w:sz w:val="28"/>
          <w:szCs w:val="28"/>
        </w:rPr>
      </w:pPr>
      <w:r w:rsidRPr="007C79B5">
        <w:rPr>
          <w:b/>
          <w:spacing w:val="3"/>
          <w:sz w:val="28"/>
          <w:szCs w:val="28"/>
        </w:rPr>
        <w:t>giai đoạn I: từ năm 2021 đến năm 2025</w:t>
      </w:r>
    </w:p>
    <w:p w:rsidR="0020356A" w:rsidRPr="007C79B5" w:rsidRDefault="0020356A" w:rsidP="0020356A">
      <w:r w:rsidRPr="007C79B5">
        <w:rPr>
          <w:noProof/>
        </w:rPr>
        <mc:AlternateContent>
          <mc:Choice Requires="wps">
            <w:drawing>
              <wp:anchor distT="0" distB="0" distL="114300" distR="114300" simplePos="0" relativeHeight="251665408" behindDoc="0" locked="0" layoutInCell="1" allowOverlap="1" wp14:anchorId="6026C48E" wp14:editId="4A4F5533">
                <wp:simplePos x="0" y="0"/>
                <wp:positionH relativeFrom="column">
                  <wp:posOffset>2100386</wp:posOffset>
                </wp:positionH>
                <wp:positionV relativeFrom="paragraph">
                  <wp:posOffset>44450</wp:posOffset>
                </wp:positionV>
                <wp:extent cx="1335819"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13358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48490C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5.4pt,3.5pt" to="270.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" strokecolor="black [3040]"/>
            </w:pict>
          </mc:Fallback>
        </mc:AlternateContent>
      </w:r>
    </w:p>
    <w:p w:rsidR="0020356A" w:rsidRPr="007C79B5" w:rsidRDefault="0020356A" w:rsidP="0032309D">
      <w:pPr>
        <w:spacing w:before="240"/>
        <w:jc w:val="center"/>
        <w:rPr>
          <w:b/>
          <w:noProof/>
          <w:sz w:val="28"/>
          <w:szCs w:val="28"/>
        </w:rPr>
      </w:pPr>
      <w:r w:rsidRPr="007C79B5">
        <w:rPr>
          <w:b/>
          <w:noProof/>
          <w:sz w:val="28"/>
          <w:szCs w:val="28"/>
        </w:rPr>
        <w:t>HỘI ĐỒNG NHÂN DÂN TỈNH THANH HÓA</w:t>
      </w:r>
    </w:p>
    <w:p w:rsidR="0020356A" w:rsidRPr="007C79B5" w:rsidRDefault="0020356A" w:rsidP="0032309D">
      <w:pPr>
        <w:spacing w:after="240"/>
        <w:jc w:val="center"/>
        <w:rPr>
          <w:b/>
          <w:noProof/>
          <w:sz w:val="28"/>
          <w:szCs w:val="28"/>
        </w:rPr>
      </w:pPr>
      <w:r w:rsidRPr="007C79B5">
        <w:rPr>
          <w:b/>
          <w:noProof/>
          <w:sz w:val="28"/>
          <w:szCs w:val="28"/>
        </w:rPr>
        <w:t>KHÓA XVIII, KỲ HỌP THỨ 11</w:t>
      </w:r>
    </w:p>
    <w:p w:rsidR="0020356A" w:rsidRPr="007C79B5" w:rsidRDefault="0020356A" w:rsidP="0032309D">
      <w:pPr>
        <w:ind w:firstLine="697"/>
        <w:jc w:val="both"/>
        <w:rPr>
          <w:i/>
          <w:sz w:val="28"/>
          <w:szCs w:val="28"/>
        </w:rPr>
      </w:pPr>
      <w:r w:rsidRPr="007C79B5">
        <w:rPr>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20356A" w:rsidRPr="007C79B5" w:rsidRDefault="0020356A" w:rsidP="0032309D">
      <w:pPr>
        <w:pStyle w:val="NormalWeb"/>
        <w:spacing w:before="0" w:beforeAutospacing="0" w:after="0" w:afterAutospacing="0"/>
        <w:ind w:firstLine="567"/>
        <w:jc w:val="both"/>
        <w:rPr>
          <w:i/>
          <w:iCs/>
          <w:sz w:val="28"/>
          <w:szCs w:val="28"/>
        </w:rPr>
      </w:pPr>
      <w:r w:rsidRPr="007C79B5">
        <w:rPr>
          <w:i/>
          <w:iCs/>
          <w:sz w:val="28"/>
          <w:szCs w:val="28"/>
        </w:rPr>
        <w:t xml:space="preserve">  Căn cứ Luật Ngân sách nhà nước ngày 25 tháng 6 năm 2015;</w:t>
      </w:r>
    </w:p>
    <w:p w:rsidR="0020356A" w:rsidRPr="007C79B5" w:rsidRDefault="0020356A" w:rsidP="0032309D">
      <w:pPr>
        <w:ind w:firstLine="720"/>
        <w:jc w:val="both"/>
        <w:rPr>
          <w:i/>
          <w:iCs/>
          <w:sz w:val="28"/>
          <w:szCs w:val="28"/>
          <w:lang w:val="nl-NL"/>
        </w:rPr>
      </w:pPr>
      <w:r w:rsidRPr="007C79B5">
        <w:rPr>
          <w:i/>
          <w:iCs/>
          <w:sz w:val="28"/>
          <w:szCs w:val="28"/>
          <w:lang w:val="nl-NL"/>
        </w:rPr>
        <w:t>Căn cứ Luật Đầu tư công ngày 13 tháng 6 năm 2019;</w:t>
      </w:r>
    </w:p>
    <w:p w:rsidR="0020356A" w:rsidRPr="007C79B5" w:rsidRDefault="0020356A" w:rsidP="0032309D">
      <w:pPr>
        <w:ind w:firstLine="709"/>
        <w:jc w:val="both"/>
        <w:rPr>
          <w:i/>
          <w:spacing w:val="2"/>
          <w:sz w:val="28"/>
          <w:szCs w:val="28"/>
        </w:rPr>
      </w:pPr>
      <w:r w:rsidRPr="007C79B5">
        <w:rPr>
          <w:i/>
          <w:spacing w:val="2"/>
          <w:sz w:val="28"/>
          <w:szCs w:val="28"/>
        </w:rPr>
        <w:t>Căn cứ Nghị định số 27/2022/NĐ-CP ngày 19 tháng 4 năm 2022 của Chính phủ Quy định cơ chế quản lý, tổ chức thực hiện các chương trình mục tiêu quốc gia;</w:t>
      </w:r>
    </w:p>
    <w:p w:rsidR="0020356A" w:rsidRPr="007C79B5" w:rsidRDefault="0020356A" w:rsidP="00E72589">
      <w:pPr>
        <w:spacing w:before="160"/>
        <w:ind w:firstLine="709"/>
        <w:jc w:val="both"/>
        <w:rPr>
          <w:i/>
          <w:sz w:val="28"/>
          <w:szCs w:val="28"/>
        </w:rPr>
      </w:pPr>
      <w:r w:rsidRPr="007C79B5">
        <w:rPr>
          <w:i/>
          <w:sz w:val="28"/>
          <w:szCs w:val="28"/>
        </w:rPr>
        <w:t>Căn cứ các Quyết định của Thủ tướng Chính phủ: Số 1719/QĐ-TTg ngày 14 tháng 10 năm 2021 phê duyệt Chương trình mục tiêu quốc gia phát triển kinh tế - xã hội vùng đồng bào dân tộc thiểu số và miền núi giai đoạn 2021</w:t>
      </w:r>
      <w:r w:rsidR="003F0AF9">
        <w:rPr>
          <w:i/>
          <w:sz w:val="28"/>
          <w:szCs w:val="28"/>
        </w:rPr>
        <w:t xml:space="preserve"> </w:t>
      </w:r>
      <w:r w:rsidR="00371C69">
        <w:rPr>
          <w:i/>
          <w:sz w:val="28"/>
          <w:szCs w:val="28"/>
        </w:rPr>
        <w:t>-</w:t>
      </w:r>
      <w:r w:rsidR="003F0AF9">
        <w:rPr>
          <w:i/>
          <w:sz w:val="28"/>
          <w:szCs w:val="28"/>
        </w:rPr>
        <w:t xml:space="preserve"> </w:t>
      </w:r>
      <w:r w:rsidR="00371C69">
        <w:rPr>
          <w:i/>
          <w:sz w:val="28"/>
          <w:szCs w:val="28"/>
        </w:rPr>
        <w:t xml:space="preserve">2030, giai đoạn I: từ năm 2021 - </w:t>
      </w:r>
      <w:r w:rsidRPr="007C79B5">
        <w:rPr>
          <w:i/>
          <w:sz w:val="28"/>
          <w:szCs w:val="28"/>
        </w:rPr>
        <w:t>2025; số 861/QĐ-TTg ngày 04 tháng 6 năm 2021 về phê duyệt danh sách các xã khu vực III, khu vực II, khu vực I thuộc vùng đồng bào dân tộc thiể</w:t>
      </w:r>
      <w:r w:rsidR="00371C69">
        <w:rPr>
          <w:i/>
          <w:sz w:val="28"/>
          <w:szCs w:val="28"/>
        </w:rPr>
        <w:t xml:space="preserve">u số và miền núi giai đoạn 2021 - </w:t>
      </w:r>
      <w:r w:rsidRPr="007C79B5">
        <w:rPr>
          <w:i/>
          <w:sz w:val="28"/>
          <w:szCs w:val="28"/>
        </w:rPr>
        <w:t>2025; số 39/2021/QĐ-TTg ngày 30 tháng 12 năm 2021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w:t>
      </w:r>
      <w:r w:rsidR="00371C69">
        <w:rPr>
          <w:i/>
          <w:sz w:val="28"/>
          <w:szCs w:val="28"/>
        </w:rPr>
        <w:t xml:space="preserve"> </w:t>
      </w:r>
      <w:r w:rsidRPr="007C79B5">
        <w:rPr>
          <w:i/>
          <w:sz w:val="28"/>
          <w:szCs w:val="28"/>
        </w:rPr>
        <w:t>-</w:t>
      </w:r>
      <w:r w:rsidR="00371C69">
        <w:rPr>
          <w:i/>
          <w:sz w:val="28"/>
          <w:szCs w:val="28"/>
        </w:rPr>
        <w:t xml:space="preserve"> </w:t>
      </w:r>
      <w:r w:rsidRPr="007C79B5">
        <w:rPr>
          <w:i/>
          <w:sz w:val="28"/>
          <w:szCs w:val="28"/>
        </w:rPr>
        <w:t xml:space="preserve">2030, giai đoạn I: từ năm 2021-2025; số 652/QĐ-TTg ngày 28 tháng 5 năm 2022 về việc giao kế hoạch vốn đầu tư phát triển nguồn ngân sách Trung ương giai đoạn 2021 - 2025 cho các địa phương thực hiện 03 chương trình mục tiêu quốc gia; số 653/QĐ-TTg ngày 28 tháng 5 năm 2022 về việc giao dự toán ngân sách Trung ương năm 2022 thực hiện 03 Chương trình mục tiêu quốc gia; </w:t>
      </w:r>
    </w:p>
    <w:p w:rsidR="0020356A" w:rsidRPr="007C79B5" w:rsidRDefault="0020356A" w:rsidP="00E72589">
      <w:pPr>
        <w:spacing w:before="160"/>
        <w:ind w:firstLine="709"/>
        <w:jc w:val="both"/>
        <w:rPr>
          <w:i/>
          <w:sz w:val="28"/>
          <w:szCs w:val="28"/>
        </w:rPr>
      </w:pPr>
      <w:r w:rsidRPr="007C79B5">
        <w:rPr>
          <w:i/>
          <w:sz w:val="28"/>
          <w:szCs w:val="28"/>
        </w:rPr>
        <w:t>Căn cứ Thông tư s</w:t>
      </w:r>
      <w:r w:rsidR="00312B13">
        <w:rPr>
          <w:i/>
          <w:sz w:val="28"/>
          <w:szCs w:val="28"/>
        </w:rPr>
        <w:t xml:space="preserve">ố 15/2022/TT-BTC ngày 04 tháng </w:t>
      </w:r>
      <w:r w:rsidRPr="007C79B5">
        <w:rPr>
          <w:i/>
          <w:sz w:val="28"/>
          <w:szCs w:val="28"/>
        </w:rPr>
        <w:t xml:space="preserve">3 năm 2022 của Bộ Tài chính về quy định quản lý và sử dụng kinh phí sự nghiệp thực hiện Chương trình </w:t>
      </w:r>
      <w:r w:rsidRPr="007C79B5">
        <w:rPr>
          <w:i/>
          <w:sz w:val="28"/>
          <w:szCs w:val="28"/>
        </w:rPr>
        <w:lastRenderedPageBreak/>
        <w:t>mục tiêu quốc gia phát triển kinh tế - xã hội vùng đồng bào dân tộc thiể</w:t>
      </w:r>
      <w:r w:rsidR="0032309D">
        <w:rPr>
          <w:i/>
          <w:sz w:val="28"/>
          <w:szCs w:val="28"/>
        </w:rPr>
        <w:t xml:space="preserve">u số và miền núi giai đoạn 2021 - </w:t>
      </w:r>
      <w:r w:rsidRPr="007C79B5">
        <w:rPr>
          <w:i/>
          <w:sz w:val="28"/>
          <w:szCs w:val="28"/>
        </w:rPr>
        <w:t>2030, gi</w:t>
      </w:r>
      <w:r w:rsidR="00FA2F03">
        <w:rPr>
          <w:i/>
          <w:sz w:val="28"/>
          <w:szCs w:val="28"/>
        </w:rPr>
        <w:t xml:space="preserve">ai đoạn I: từ năm 2021 đến năm </w:t>
      </w:r>
      <w:r w:rsidRPr="007C79B5">
        <w:rPr>
          <w:i/>
          <w:sz w:val="28"/>
          <w:szCs w:val="28"/>
        </w:rPr>
        <w:t>2025;</w:t>
      </w:r>
    </w:p>
    <w:p w:rsidR="0020356A" w:rsidRPr="007C79B5" w:rsidRDefault="0020356A" w:rsidP="00E72589">
      <w:pPr>
        <w:spacing w:before="160"/>
        <w:ind w:firstLine="709"/>
        <w:jc w:val="both"/>
        <w:rPr>
          <w:i/>
          <w:spacing w:val="-2"/>
          <w:sz w:val="28"/>
          <w:szCs w:val="28"/>
        </w:rPr>
      </w:pPr>
      <w:r w:rsidRPr="007C79B5">
        <w:rPr>
          <w:i/>
          <w:spacing w:val="-2"/>
          <w:sz w:val="28"/>
          <w:szCs w:val="28"/>
        </w:rPr>
        <w:t>Că</w:t>
      </w:r>
      <w:r w:rsidR="00E62C71">
        <w:rPr>
          <w:i/>
          <w:spacing w:val="-2"/>
          <w:sz w:val="28"/>
          <w:szCs w:val="28"/>
        </w:rPr>
        <w:t xml:space="preserve">n cứ Thông tư số 02/2022/TT-UBDT </w:t>
      </w:r>
      <w:r w:rsidRPr="007C79B5">
        <w:rPr>
          <w:i/>
          <w:spacing w:val="-2"/>
          <w:sz w:val="28"/>
          <w:szCs w:val="28"/>
        </w:rPr>
        <w:t xml:space="preserve"> ngày 30 tháng 6 năm</w:t>
      </w:r>
      <w:r w:rsidR="00312B13">
        <w:rPr>
          <w:i/>
          <w:spacing w:val="-2"/>
          <w:sz w:val="28"/>
          <w:szCs w:val="28"/>
        </w:rPr>
        <w:t xml:space="preserve"> </w:t>
      </w:r>
      <w:r w:rsidRPr="007C79B5">
        <w:rPr>
          <w:i/>
          <w:spacing w:val="-2"/>
          <w:sz w:val="28"/>
          <w:szCs w:val="28"/>
        </w:rPr>
        <w:t>2022 của Ủy ban Dân tộc hướng dẫn thực hiện một số dự án thuộc Chương trình mục tiêu quốc gia phát triển kinh tế - xã hội vùng đồng bào dân tộc thiểu số và miền núi giai đoạn 2021 - 2030, giai đoạn I: từ năm 2021 đến năm 2025;</w:t>
      </w:r>
    </w:p>
    <w:p w:rsidR="0020356A" w:rsidRPr="007C79B5" w:rsidRDefault="0020356A" w:rsidP="00E72589">
      <w:pPr>
        <w:spacing w:before="160"/>
        <w:ind w:firstLine="709"/>
        <w:jc w:val="both"/>
        <w:rPr>
          <w:i/>
          <w:spacing w:val="-2"/>
          <w:sz w:val="28"/>
          <w:szCs w:val="28"/>
        </w:rPr>
      </w:pPr>
      <w:r w:rsidRPr="007C79B5">
        <w:rPr>
          <w:i/>
          <w:spacing w:val="-2"/>
          <w:sz w:val="28"/>
          <w:szCs w:val="28"/>
        </w:rPr>
        <w:t>Căn cứ Công văn số 523/LMHTXVN-KHTH ngày 27 tháng 7 năm 2022 của Liên minh Hợp tác xã Việt Nam về triển khai nhiệm vụ hỗ trợ xây dựng và duy trì chợ sản phẩm trực tuyến vùng đồng bào dân tộc thiểu số và miền núi;</w:t>
      </w:r>
    </w:p>
    <w:p w:rsidR="0020356A" w:rsidRPr="007C79B5" w:rsidRDefault="0020356A" w:rsidP="00E72589">
      <w:pPr>
        <w:spacing w:before="160"/>
        <w:ind w:firstLine="709"/>
        <w:jc w:val="both"/>
        <w:rPr>
          <w:i/>
          <w:sz w:val="28"/>
          <w:szCs w:val="28"/>
          <w:lang w:val="nl-NL"/>
        </w:rPr>
      </w:pPr>
      <w:r w:rsidRPr="007C79B5">
        <w:rPr>
          <w:i/>
          <w:sz w:val="28"/>
          <w:szCs w:val="28"/>
          <w:lang w:val="de-DE"/>
        </w:rPr>
        <w:t xml:space="preserve">Căn cứ </w:t>
      </w:r>
      <w:r w:rsidRPr="007C79B5">
        <w:rPr>
          <w:i/>
          <w:sz w:val="28"/>
          <w:szCs w:val="28"/>
        </w:rPr>
        <w:t>Nghị quyết số 258/</w:t>
      </w:r>
      <w:r w:rsidRPr="007C79B5">
        <w:rPr>
          <w:i/>
          <w:sz w:val="28"/>
          <w:szCs w:val="28"/>
          <w:lang w:val="nl-NL"/>
        </w:rPr>
        <w:t xml:space="preserve">2022/NQ-HĐND ngày 13 tháng 7 năm 2022 của Hội đồng nhân dân tỉnh ban hành Quy định nguyên tắc, tiêu chí, định mức phân bổ vốn ngân sách Trung ương và tỷ lệ vốn đối ứng của ngân sách địa phương thực hiện Chương trình mục tiêu quốc gia </w:t>
      </w:r>
      <w:r w:rsidRPr="007C79B5">
        <w:rPr>
          <w:i/>
          <w:sz w:val="28"/>
          <w:szCs w:val="28"/>
        </w:rPr>
        <w:t>phát triển kinh tế - xã hội vùng đồng bào dân tộc thiểu số và miền núi tỉnh Thanh Hóa giai đoạn 2021-2030, giai đoạn I: từ năm 2021 đến năm 2025</w:t>
      </w:r>
      <w:r w:rsidRPr="007C79B5">
        <w:rPr>
          <w:i/>
          <w:sz w:val="28"/>
          <w:szCs w:val="28"/>
          <w:lang w:val="nl-NL"/>
        </w:rPr>
        <w:t xml:space="preserve">; </w:t>
      </w:r>
    </w:p>
    <w:p w:rsidR="0020356A" w:rsidRPr="007C79B5" w:rsidRDefault="0020356A" w:rsidP="00E72589">
      <w:pPr>
        <w:spacing w:before="160"/>
        <w:ind w:firstLine="709"/>
        <w:jc w:val="both"/>
        <w:rPr>
          <w:i/>
          <w:sz w:val="28"/>
          <w:szCs w:val="28"/>
          <w:lang w:val="nl-NL"/>
        </w:rPr>
      </w:pPr>
      <w:r w:rsidRPr="007C79B5">
        <w:rPr>
          <w:i/>
          <w:sz w:val="28"/>
          <w:szCs w:val="28"/>
          <w:lang w:val="nl-NL"/>
        </w:rPr>
        <w:t>Căn cứ Nghị quyết số 302/NQ-HĐND ngày 13 tháng 7 năm 2022 của Hội đồng nhân dân tỉnh về phân bổ nguồn vốn ngân</w:t>
      </w:r>
      <w:r w:rsidR="0032309D">
        <w:rPr>
          <w:i/>
          <w:sz w:val="28"/>
          <w:szCs w:val="28"/>
          <w:lang w:val="nl-NL"/>
        </w:rPr>
        <w:t xml:space="preserve"> sách Trung ương giai đoạn 2021 - </w:t>
      </w:r>
      <w:r w:rsidRPr="007C79B5">
        <w:rPr>
          <w:i/>
          <w:sz w:val="28"/>
          <w:szCs w:val="28"/>
          <w:lang w:val="nl-NL"/>
        </w:rPr>
        <w:t>2025 và năm 2022 thực hiện Chương trình mục tiêu quốc gia phát triển kinh tế - xã hội vùng đồng bào dân tộc thiểu số và miền núi giai đoạn 2021-2030, giai đoạn I: từ năm 2021 đến năm 2025;</w:t>
      </w:r>
    </w:p>
    <w:p w:rsidR="0020356A" w:rsidRPr="007C79B5" w:rsidRDefault="0020356A" w:rsidP="00E72589">
      <w:pPr>
        <w:spacing w:before="160"/>
        <w:ind w:firstLine="709"/>
        <w:jc w:val="both"/>
        <w:rPr>
          <w:i/>
          <w:sz w:val="28"/>
          <w:szCs w:val="28"/>
          <w:lang w:val="nl-NL"/>
        </w:rPr>
      </w:pPr>
      <w:r w:rsidRPr="007C79B5">
        <w:rPr>
          <w:i/>
          <w:sz w:val="28"/>
          <w:szCs w:val="28"/>
          <w:lang w:val="nl-NL"/>
        </w:rPr>
        <w:t>Căn cứ Nghị quyết số 309/NQ-HĐND ngày 27 tháng 8 năm 2022 của Hội đồng nhân dân tỉnh về việc điều chỉnh, bổ sung Nghị quyết số 302/NQ-HĐND ngày 13 tháng 7 năm 2022 của Hội đồng nhân dân tỉnh về phân bổ nguồn vốn ngân</w:t>
      </w:r>
      <w:r w:rsidR="0032309D">
        <w:rPr>
          <w:i/>
          <w:sz w:val="28"/>
          <w:szCs w:val="28"/>
          <w:lang w:val="nl-NL"/>
        </w:rPr>
        <w:t xml:space="preserve"> sách Trung ương giai đoạn 2021 - </w:t>
      </w:r>
      <w:r w:rsidRPr="007C79B5">
        <w:rPr>
          <w:i/>
          <w:sz w:val="28"/>
          <w:szCs w:val="28"/>
          <w:lang w:val="nl-NL"/>
        </w:rPr>
        <w:t>2025 và năm 2022 thực hiện Chương trình mục tiêu quốc gia phát triển kinh tế - xã hội vùng đồng bào dân tộc thiể</w:t>
      </w:r>
      <w:r w:rsidR="0032309D">
        <w:rPr>
          <w:i/>
          <w:sz w:val="28"/>
          <w:szCs w:val="28"/>
          <w:lang w:val="nl-NL"/>
        </w:rPr>
        <w:t xml:space="preserve">u số và miền núi giai đoạn 2021 - </w:t>
      </w:r>
      <w:r w:rsidRPr="007C79B5">
        <w:rPr>
          <w:i/>
          <w:sz w:val="28"/>
          <w:szCs w:val="28"/>
          <w:lang w:val="nl-NL"/>
        </w:rPr>
        <w:t>2030, giai đoạn I: từ năm 2021 đến năm 2025;</w:t>
      </w:r>
    </w:p>
    <w:p w:rsidR="0067334D" w:rsidRPr="00E72589" w:rsidRDefault="0020356A" w:rsidP="00E72589">
      <w:pPr>
        <w:spacing w:before="160"/>
        <w:ind w:firstLine="799"/>
        <w:jc w:val="both"/>
        <w:rPr>
          <w:i/>
          <w:sz w:val="28"/>
          <w:szCs w:val="28"/>
        </w:rPr>
      </w:pPr>
      <w:r w:rsidRPr="007C79B5">
        <w:rPr>
          <w:i/>
          <w:sz w:val="28"/>
          <w:szCs w:val="28"/>
          <w:lang w:val="de-DE"/>
        </w:rPr>
        <w:t>Xét Tờ trình số</w:t>
      </w:r>
      <w:r w:rsidR="00DE2C94">
        <w:rPr>
          <w:i/>
          <w:sz w:val="28"/>
          <w:szCs w:val="28"/>
          <w:lang w:val="de-DE"/>
        </w:rPr>
        <w:t xml:space="preserve"> 204</w:t>
      </w:r>
      <w:r w:rsidRPr="007C79B5">
        <w:rPr>
          <w:i/>
          <w:sz w:val="28"/>
          <w:szCs w:val="28"/>
          <w:lang w:val="de-DE"/>
        </w:rPr>
        <w:t>/TTr-UBND ngày</w:t>
      </w:r>
      <w:r w:rsidR="00DE2C94">
        <w:rPr>
          <w:i/>
          <w:sz w:val="28"/>
          <w:szCs w:val="28"/>
          <w:lang w:val="de-DE"/>
        </w:rPr>
        <w:t xml:space="preserve"> 05 </w:t>
      </w:r>
      <w:r w:rsidRPr="007C79B5">
        <w:rPr>
          <w:i/>
          <w:sz w:val="28"/>
          <w:szCs w:val="28"/>
          <w:lang w:val="de-DE"/>
        </w:rPr>
        <w:t>tháng 12 năm 2022 của Ủy ban nhân dân tỉnh Thanh Hóa về việc điều chỉnh, bổ sung một số nội dung Nghị quyết số 302/NQ-HĐND ngày 13 tháng 7 năm 2022, Nghị quyết số 309/NQ-HĐND n</w:t>
      </w:r>
      <w:r w:rsidR="00FA2F03">
        <w:rPr>
          <w:i/>
          <w:sz w:val="28"/>
          <w:szCs w:val="28"/>
          <w:lang w:val="de-DE"/>
        </w:rPr>
        <w:t>gày 27 tháng 8 năm 2022 của Hội đồng nhân dân</w:t>
      </w:r>
      <w:r w:rsidRPr="007C79B5">
        <w:rPr>
          <w:i/>
          <w:sz w:val="28"/>
          <w:szCs w:val="28"/>
          <w:lang w:val="de-DE"/>
        </w:rPr>
        <w:t xml:space="preserve"> tỉnh về việc phân bổ nguồn vốn ngân sách Trung ương giai đoạn 2021 - 2025 và năm 2022 thực hiện Chương trình mục tiêu quốc gia phát triển kinh tế - xã hội vùng đồng bào dân tộc thiểu số và miền núi giai đoạn 2021 - 2030, giai đoạn I: từ năm 2021 đến năm 2025; Bá</w:t>
      </w:r>
      <w:r w:rsidRPr="007C79B5">
        <w:rPr>
          <w:i/>
          <w:sz w:val="28"/>
          <w:szCs w:val="28"/>
        </w:rPr>
        <w:t>o cáo số</w:t>
      </w:r>
      <w:r w:rsidR="009E0A8A">
        <w:rPr>
          <w:i/>
          <w:sz w:val="28"/>
          <w:szCs w:val="28"/>
        </w:rPr>
        <w:t xml:space="preserve"> 681/BC-DT ngày 07 </w:t>
      </w:r>
      <w:r w:rsidRPr="007C79B5">
        <w:rPr>
          <w:i/>
          <w:sz w:val="28"/>
          <w:szCs w:val="28"/>
        </w:rPr>
        <w:t>tháng</w:t>
      </w:r>
      <w:r w:rsidR="00DE2C94">
        <w:rPr>
          <w:i/>
          <w:sz w:val="28"/>
          <w:szCs w:val="28"/>
        </w:rPr>
        <w:t xml:space="preserve"> 12 </w:t>
      </w:r>
      <w:r w:rsidRPr="007C79B5">
        <w:rPr>
          <w:i/>
          <w:sz w:val="28"/>
          <w:szCs w:val="28"/>
        </w:rPr>
        <w:t xml:space="preserve">năm 2022 của Ban Dân tộc Hội đồng nhân dân tỉnh thẩm tra dự thảo Nghị quyết về việc điều chỉnh, bổ sung một số nội dung Nghị quyết số 302/NQ-HĐND ngày 13 tháng 7 năm 2022, </w:t>
      </w:r>
      <w:r w:rsidRPr="007C79B5">
        <w:rPr>
          <w:i/>
          <w:sz w:val="28"/>
          <w:szCs w:val="28"/>
          <w:lang w:val="de-DE"/>
        </w:rPr>
        <w:t>Nghị quyết số 309/NQ-HĐND n</w:t>
      </w:r>
      <w:r w:rsidR="00FA2F03">
        <w:rPr>
          <w:i/>
          <w:sz w:val="28"/>
          <w:szCs w:val="28"/>
          <w:lang w:val="de-DE"/>
        </w:rPr>
        <w:t>gày 27 tháng 8 năm 2022 của Hội đồng nhân dân</w:t>
      </w:r>
      <w:r w:rsidRPr="007C79B5">
        <w:rPr>
          <w:i/>
          <w:sz w:val="28"/>
          <w:szCs w:val="28"/>
          <w:lang w:val="de-DE"/>
        </w:rPr>
        <w:t xml:space="preserve"> tỉnh về việc phân bổ nguồn vốn ngân</w:t>
      </w:r>
      <w:r w:rsidR="0032309D">
        <w:rPr>
          <w:i/>
          <w:sz w:val="28"/>
          <w:szCs w:val="28"/>
          <w:lang w:val="de-DE"/>
        </w:rPr>
        <w:t xml:space="preserve"> sách Trung ương giai đoạn 2021 - </w:t>
      </w:r>
      <w:r w:rsidRPr="007C79B5">
        <w:rPr>
          <w:i/>
          <w:sz w:val="28"/>
          <w:szCs w:val="28"/>
          <w:lang w:val="de-DE"/>
        </w:rPr>
        <w:t xml:space="preserve">2025 và năm 2022 thực hiện Chương trình mục tiêu quốc gia phát triển kinh tế - xã hội vùng đồng bào dân tộc thiểu số và </w:t>
      </w:r>
      <w:r w:rsidRPr="007C79B5">
        <w:rPr>
          <w:i/>
          <w:sz w:val="28"/>
          <w:szCs w:val="28"/>
          <w:lang w:val="de-DE"/>
        </w:rPr>
        <w:lastRenderedPageBreak/>
        <w:t>miền núi giai đoạn 2021</w:t>
      </w:r>
      <w:r w:rsidR="00E62C71">
        <w:rPr>
          <w:i/>
          <w:sz w:val="28"/>
          <w:szCs w:val="28"/>
          <w:lang w:val="de-DE"/>
        </w:rPr>
        <w:t xml:space="preserve"> </w:t>
      </w:r>
      <w:r w:rsidRPr="007C79B5">
        <w:rPr>
          <w:i/>
          <w:sz w:val="28"/>
          <w:szCs w:val="28"/>
          <w:lang w:val="de-DE"/>
        </w:rPr>
        <w:t>-</w:t>
      </w:r>
      <w:r w:rsidR="00E62C71">
        <w:rPr>
          <w:i/>
          <w:sz w:val="28"/>
          <w:szCs w:val="28"/>
          <w:lang w:val="de-DE"/>
        </w:rPr>
        <w:t xml:space="preserve"> </w:t>
      </w:r>
      <w:r w:rsidRPr="007C79B5">
        <w:rPr>
          <w:i/>
          <w:sz w:val="28"/>
          <w:szCs w:val="28"/>
          <w:lang w:val="de-DE"/>
        </w:rPr>
        <w:t>2030, giai đoạn I: từ năm 2021 đến năm 2025;</w:t>
      </w:r>
      <w:r w:rsidRPr="007C79B5">
        <w:rPr>
          <w:i/>
          <w:sz w:val="28"/>
          <w:szCs w:val="28"/>
        </w:rPr>
        <w:t xml:space="preserve"> ý kiến thảo luận của đại biểu Hội đồng nhân dân tỉnh tại kỳ họp.</w:t>
      </w:r>
    </w:p>
    <w:p w:rsidR="00886812" w:rsidRPr="009D6ABD" w:rsidRDefault="006F4E11" w:rsidP="00E62C71">
      <w:pPr>
        <w:spacing w:before="240" w:after="240"/>
        <w:jc w:val="center"/>
        <w:rPr>
          <w:b/>
          <w:sz w:val="28"/>
          <w:szCs w:val="28"/>
          <w:lang w:val="de-DE"/>
        </w:rPr>
      </w:pPr>
      <w:r>
        <w:rPr>
          <w:b/>
          <w:sz w:val="28"/>
          <w:szCs w:val="28"/>
          <w:lang w:val="de-DE"/>
        </w:rPr>
        <w:t>QUYẾT NGHỊ</w:t>
      </w:r>
      <w:r w:rsidR="00886812" w:rsidRPr="009D6ABD">
        <w:rPr>
          <w:b/>
          <w:sz w:val="28"/>
          <w:szCs w:val="28"/>
          <w:lang w:val="de-DE"/>
        </w:rPr>
        <w:t>:</w:t>
      </w:r>
    </w:p>
    <w:p w:rsidR="00886812" w:rsidRDefault="00886812" w:rsidP="00E72589">
      <w:pPr>
        <w:spacing w:before="120"/>
        <w:ind w:firstLine="709"/>
        <w:jc w:val="both"/>
        <w:rPr>
          <w:sz w:val="28"/>
          <w:szCs w:val="28"/>
        </w:rPr>
      </w:pPr>
      <w:r w:rsidRPr="009D6ABD">
        <w:rPr>
          <w:b/>
          <w:sz w:val="28"/>
          <w:szCs w:val="28"/>
          <w:lang w:val="de-DE"/>
        </w:rPr>
        <w:t xml:space="preserve">Điều 1. </w:t>
      </w:r>
      <w:r w:rsidR="00DE2C94">
        <w:rPr>
          <w:sz w:val="28"/>
          <w:szCs w:val="28"/>
          <w:lang w:val="de-DE"/>
        </w:rPr>
        <w:t>Đ</w:t>
      </w:r>
      <w:r w:rsidR="00CC4F3D">
        <w:rPr>
          <w:sz w:val="28"/>
          <w:szCs w:val="28"/>
          <w:lang w:val="de-DE"/>
        </w:rPr>
        <w:t xml:space="preserve">iều </w:t>
      </w:r>
      <w:r w:rsidR="00502451">
        <w:rPr>
          <w:sz w:val="28"/>
          <w:szCs w:val="28"/>
          <w:lang w:val="de-DE"/>
        </w:rPr>
        <w:t>chỉnh</w:t>
      </w:r>
      <w:r w:rsidR="00F97165">
        <w:rPr>
          <w:sz w:val="28"/>
          <w:szCs w:val="28"/>
          <w:lang w:val="de-DE"/>
        </w:rPr>
        <w:t>, bổ sung</w:t>
      </w:r>
      <w:r w:rsidR="00502451">
        <w:rPr>
          <w:sz w:val="28"/>
          <w:szCs w:val="28"/>
          <w:lang w:val="de-DE"/>
        </w:rPr>
        <w:t xml:space="preserve"> </w:t>
      </w:r>
      <w:r w:rsidR="00F658AE">
        <w:rPr>
          <w:sz w:val="28"/>
          <w:szCs w:val="28"/>
          <w:lang w:val="de-DE"/>
        </w:rPr>
        <w:t xml:space="preserve">một số nội dung </w:t>
      </w:r>
      <w:r w:rsidR="00D53BD6">
        <w:rPr>
          <w:sz w:val="28"/>
          <w:szCs w:val="28"/>
          <w:lang w:val="de-DE"/>
        </w:rPr>
        <w:t xml:space="preserve">của </w:t>
      </w:r>
      <w:r w:rsidR="002E2EA0" w:rsidRPr="009D6ABD">
        <w:rPr>
          <w:sz w:val="28"/>
          <w:szCs w:val="28"/>
          <w:lang w:val="de-DE"/>
        </w:rPr>
        <w:t>Ng</w:t>
      </w:r>
      <w:r w:rsidR="00DE2C94">
        <w:rPr>
          <w:sz w:val="28"/>
          <w:szCs w:val="28"/>
          <w:lang w:val="de-DE"/>
        </w:rPr>
        <w:t xml:space="preserve">hị quyết số 302/NQ-HĐND ngày 13 tháng 7 năm </w:t>
      </w:r>
      <w:r w:rsidR="002E2EA0" w:rsidRPr="009D6ABD">
        <w:rPr>
          <w:sz w:val="28"/>
          <w:szCs w:val="28"/>
          <w:lang w:val="de-DE"/>
        </w:rPr>
        <w:t>2022</w:t>
      </w:r>
      <w:r w:rsidR="00D349EF">
        <w:rPr>
          <w:sz w:val="28"/>
          <w:szCs w:val="28"/>
          <w:lang w:val="de-DE"/>
        </w:rPr>
        <w:t>,</w:t>
      </w:r>
      <w:r w:rsidR="00F719B0">
        <w:rPr>
          <w:sz w:val="28"/>
          <w:szCs w:val="28"/>
          <w:lang w:val="de-DE"/>
        </w:rPr>
        <w:t xml:space="preserve"> Nghị quyết </w:t>
      </w:r>
      <w:r w:rsidR="004F2BD5">
        <w:rPr>
          <w:sz w:val="28"/>
          <w:szCs w:val="28"/>
          <w:lang w:val="de-DE"/>
        </w:rPr>
        <w:t xml:space="preserve">số </w:t>
      </w:r>
      <w:r w:rsidR="00F719B0">
        <w:rPr>
          <w:sz w:val="28"/>
          <w:szCs w:val="28"/>
          <w:lang w:val="de-DE"/>
        </w:rPr>
        <w:t xml:space="preserve">309/NQ-HĐND ngày 27 tháng 8 năm </w:t>
      </w:r>
      <w:r w:rsidR="00D349EF">
        <w:rPr>
          <w:sz w:val="28"/>
          <w:szCs w:val="28"/>
          <w:lang w:val="de-DE"/>
        </w:rPr>
        <w:t>2022</w:t>
      </w:r>
      <w:r w:rsidR="00FA2F03">
        <w:rPr>
          <w:sz w:val="28"/>
          <w:szCs w:val="28"/>
          <w:lang w:val="de-DE"/>
        </w:rPr>
        <w:t xml:space="preserve"> của Hội đồng nhân dân</w:t>
      </w:r>
      <w:r w:rsidR="002E2EA0" w:rsidRPr="009D6ABD">
        <w:rPr>
          <w:sz w:val="28"/>
          <w:szCs w:val="28"/>
          <w:lang w:val="de-DE"/>
        </w:rPr>
        <w:t xml:space="preserve"> tỉnh về việc phân bổ nguồn vốn ngân</w:t>
      </w:r>
      <w:r w:rsidR="00DE2C94">
        <w:rPr>
          <w:sz w:val="28"/>
          <w:szCs w:val="28"/>
          <w:lang w:val="de-DE"/>
        </w:rPr>
        <w:t xml:space="preserve"> sách T</w:t>
      </w:r>
      <w:r w:rsidR="00BA4017">
        <w:rPr>
          <w:sz w:val="28"/>
          <w:szCs w:val="28"/>
          <w:lang w:val="de-DE"/>
        </w:rPr>
        <w:t>rung ương giai đoạn 2021</w:t>
      </w:r>
      <w:r w:rsidR="0032309D">
        <w:rPr>
          <w:sz w:val="28"/>
          <w:szCs w:val="28"/>
          <w:lang w:val="de-DE"/>
        </w:rPr>
        <w:t xml:space="preserve"> - </w:t>
      </w:r>
      <w:r w:rsidR="002E2EA0" w:rsidRPr="009D6ABD">
        <w:rPr>
          <w:sz w:val="28"/>
          <w:szCs w:val="28"/>
          <w:lang w:val="de-DE"/>
        </w:rPr>
        <w:t>2025 và năm 2022 thực hiện Chương trình mục tiêu quốc gia phát triển kinh tế - xã hội vùng đồng bào dân tộc thiể</w:t>
      </w:r>
      <w:r w:rsidR="00BA4017">
        <w:rPr>
          <w:sz w:val="28"/>
          <w:szCs w:val="28"/>
          <w:lang w:val="de-DE"/>
        </w:rPr>
        <w:t>u số và miền núi giai đoạn 2021</w:t>
      </w:r>
      <w:r w:rsidR="0032309D">
        <w:rPr>
          <w:sz w:val="28"/>
          <w:szCs w:val="28"/>
          <w:lang w:val="de-DE"/>
        </w:rPr>
        <w:t xml:space="preserve"> - </w:t>
      </w:r>
      <w:r w:rsidR="002E2EA0" w:rsidRPr="009D6ABD">
        <w:rPr>
          <w:sz w:val="28"/>
          <w:szCs w:val="28"/>
          <w:lang w:val="de-DE"/>
        </w:rPr>
        <w:t>2030, giai đoạn I: từ năm 2021 đến năm 2025</w:t>
      </w:r>
      <w:r w:rsidR="00884557">
        <w:rPr>
          <w:sz w:val="28"/>
          <w:szCs w:val="28"/>
          <w:lang w:val="de-DE"/>
        </w:rPr>
        <w:t xml:space="preserve"> (</w:t>
      </w:r>
      <w:r w:rsidR="00A52D07">
        <w:rPr>
          <w:sz w:val="28"/>
          <w:szCs w:val="28"/>
          <w:lang w:val="de-DE"/>
        </w:rPr>
        <w:t>sau đây viết</w:t>
      </w:r>
      <w:r w:rsidR="00884557">
        <w:rPr>
          <w:sz w:val="28"/>
          <w:szCs w:val="28"/>
          <w:lang w:val="de-DE"/>
        </w:rPr>
        <w:t xml:space="preserve"> tắt là Chương trình)</w:t>
      </w:r>
      <w:r w:rsidR="00D53BD6">
        <w:rPr>
          <w:sz w:val="28"/>
          <w:szCs w:val="28"/>
        </w:rPr>
        <w:t>, gồm</w:t>
      </w:r>
      <w:r w:rsidR="001A02F9" w:rsidRPr="009D6ABD">
        <w:rPr>
          <w:sz w:val="28"/>
          <w:szCs w:val="28"/>
        </w:rPr>
        <w:t xml:space="preserve"> các nội dung sau:</w:t>
      </w:r>
    </w:p>
    <w:p w:rsidR="00E650FF" w:rsidRDefault="00E650FF" w:rsidP="00E72589">
      <w:pPr>
        <w:spacing w:before="120"/>
        <w:ind w:firstLine="709"/>
        <w:jc w:val="both"/>
        <w:rPr>
          <w:b/>
          <w:sz w:val="28"/>
          <w:szCs w:val="28"/>
        </w:rPr>
      </w:pPr>
      <w:r>
        <w:rPr>
          <w:b/>
          <w:sz w:val="28"/>
          <w:szCs w:val="28"/>
        </w:rPr>
        <w:t>1</w:t>
      </w:r>
      <w:r w:rsidRPr="004C75AD">
        <w:rPr>
          <w:b/>
          <w:sz w:val="28"/>
          <w:szCs w:val="28"/>
        </w:rPr>
        <w:t xml:space="preserve">. </w:t>
      </w:r>
      <w:r>
        <w:rPr>
          <w:b/>
          <w:sz w:val="28"/>
          <w:szCs w:val="28"/>
        </w:rPr>
        <w:t>Đ</w:t>
      </w:r>
      <w:r w:rsidRPr="004C75AD">
        <w:rPr>
          <w:b/>
          <w:sz w:val="28"/>
          <w:szCs w:val="28"/>
        </w:rPr>
        <w:t xml:space="preserve">iều chỉnh </w:t>
      </w:r>
      <w:r w:rsidR="001B79F1">
        <w:rPr>
          <w:b/>
          <w:sz w:val="28"/>
          <w:szCs w:val="28"/>
        </w:rPr>
        <w:t xml:space="preserve">địa điểm, </w:t>
      </w:r>
      <w:r>
        <w:rPr>
          <w:b/>
          <w:sz w:val="28"/>
          <w:szCs w:val="28"/>
        </w:rPr>
        <w:t>danh mục dự án và kế hoạch vốn đầu tư nguồn</w:t>
      </w:r>
      <w:r w:rsidR="00DE2C94">
        <w:rPr>
          <w:b/>
          <w:sz w:val="28"/>
          <w:szCs w:val="28"/>
        </w:rPr>
        <w:t xml:space="preserve"> vốn ngân sách T</w:t>
      </w:r>
      <w:r w:rsidR="0032309D">
        <w:rPr>
          <w:b/>
          <w:sz w:val="28"/>
          <w:szCs w:val="28"/>
        </w:rPr>
        <w:t xml:space="preserve">rung ương giai đoạn 2021 - </w:t>
      </w:r>
      <w:r w:rsidRPr="004C75AD">
        <w:rPr>
          <w:b/>
          <w:sz w:val="28"/>
          <w:szCs w:val="28"/>
        </w:rPr>
        <w:t>2025 của Chương trình</w:t>
      </w:r>
    </w:p>
    <w:p w:rsidR="0001759A" w:rsidRDefault="00D53BD6" w:rsidP="00E72589">
      <w:pPr>
        <w:spacing w:before="120"/>
        <w:ind w:firstLine="709"/>
        <w:jc w:val="both"/>
        <w:rPr>
          <w:i/>
          <w:sz w:val="28"/>
          <w:szCs w:val="28"/>
          <w:lang w:val="nl-NL"/>
        </w:rPr>
      </w:pPr>
      <w:r>
        <w:rPr>
          <w:sz w:val="28"/>
          <w:szCs w:val="28"/>
        </w:rPr>
        <w:t xml:space="preserve">- </w:t>
      </w:r>
      <w:r w:rsidR="00CC0004">
        <w:rPr>
          <w:sz w:val="28"/>
          <w:szCs w:val="28"/>
          <w:shd w:val="clear" w:color="auto" w:fill="FFFFFF"/>
          <w:lang w:val="nl-NL"/>
        </w:rPr>
        <w:t>Điều chỉnh địa điểm đầu tư của D</w:t>
      </w:r>
      <w:r w:rsidR="004A0B57" w:rsidRPr="004A0B57">
        <w:rPr>
          <w:sz w:val="28"/>
          <w:szCs w:val="28"/>
          <w:shd w:val="clear" w:color="auto" w:fill="FFFFFF"/>
          <w:lang w:val="nl-NL"/>
        </w:rPr>
        <w:t>ự án</w:t>
      </w:r>
      <w:r w:rsidR="004A0B57" w:rsidRPr="004A0B57">
        <w:rPr>
          <w:sz w:val="28"/>
          <w:szCs w:val="28"/>
          <w:lang w:val="nl-NL"/>
        </w:rPr>
        <w:t xml:space="preserve"> </w:t>
      </w:r>
      <w:r w:rsidR="00DE2C94">
        <w:rPr>
          <w:sz w:val="28"/>
          <w:szCs w:val="28"/>
          <w:shd w:val="clear" w:color="auto" w:fill="FFFFFF"/>
          <w:lang w:val="nl-NL"/>
        </w:rPr>
        <w:t>s</w:t>
      </w:r>
      <w:r w:rsidR="004A0B57" w:rsidRPr="004A0B57">
        <w:rPr>
          <w:sz w:val="28"/>
          <w:szCs w:val="28"/>
          <w:shd w:val="clear" w:color="auto" w:fill="FFFFFF"/>
          <w:lang w:val="nl-NL"/>
        </w:rPr>
        <w:t>ắp xếp, ổn định dân cư các hộ dân bản Sạy, xã Trung Thành, huyện Quan Hóa tại Biểu số 02, Phụ biểu II.4</w:t>
      </w:r>
      <w:r w:rsidR="00CC0004">
        <w:rPr>
          <w:sz w:val="28"/>
          <w:szCs w:val="28"/>
          <w:lang w:val="nl-NL"/>
        </w:rPr>
        <w:t xml:space="preserve"> </w:t>
      </w:r>
      <w:r w:rsidR="004A0B57" w:rsidRPr="004A0B57">
        <w:rPr>
          <w:sz w:val="28"/>
          <w:szCs w:val="28"/>
          <w:lang w:val="nl-NL"/>
        </w:rPr>
        <w:t xml:space="preserve">Nghị quyết </w:t>
      </w:r>
      <w:r w:rsidR="001B79F1">
        <w:rPr>
          <w:sz w:val="28"/>
          <w:szCs w:val="28"/>
          <w:lang w:val="nl-NL"/>
        </w:rPr>
        <w:t xml:space="preserve">số </w:t>
      </w:r>
      <w:r w:rsidR="004A0B57" w:rsidRPr="004A0B57">
        <w:rPr>
          <w:sz w:val="28"/>
          <w:szCs w:val="28"/>
          <w:lang w:val="nl-NL"/>
        </w:rPr>
        <w:t xml:space="preserve">302/NQ-HĐND ngày </w:t>
      </w:r>
      <w:r w:rsidR="00946BF9">
        <w:rPr>
          <w:sz w:val="28"/>
          <w:szCs w:val="28"/>
          <w:lang w:val="nl-NL"/>
        </w:rPr>
        <w:t>13 tháng 7</w:t>
      </w:r>
      <w:r w:rsidR="0001759A">
        <w:rPr>
          <w:sz w:val="28"/>
          <w:szCs w:val="28"/>
          <w:lang w:val="nl-NL"/>
        </w:rPr>
        <w:t xml:space="preserve"> năm </w:t>
      </w:r>
      <w:r w:rsidR="00CC52DD">
        <w:rPr>
          <w:sz w:val="28"/>
          <w:szCs w:val="28"/>
          <w:lang w:val="nl-NL"/>
        </w:rPr>
        <w:t xml:space="preserve">2022 của Hội đồng nhân dân tỉnh </w:t>
      </w:r>
      <w:r w:rsidR="003B6B58">
        <w:rPr>
          <w:i/>
          <w:sz w:val="28"/>
          <w:szCs w:val="28"/>
          <w:lang w:val="nl-NL"/>
        </w:rPr>
        <w:t>(c</w:t>
      </w:r>
      <w:r w:rsidR="00CC52DD">
        <w:rPr>
          <w:i/>
          <w:sz w:val="28"/>
          <w:szCs w:val="28"/>
          <w:lang w:val="nl-NL"/>
        </w:rPr>
        <w:t>hi tiết có Phụ lục I kèm theo).</w:t>
      </w:r>
    </w:p>
    <w:p w:rsidR="00665357" w:rsidRPr="00665357" w:rsidRDefault="0001759A" w:rsidP="00E72589">
      <w:pPr>
        <w:spacing w:before="120"/>
        <w:jc w:val="both"/>
        <w:rPr>
          <w:i/>
          <w:sz w:val="28"/>
          <w:szCs w:val="28"/>
          <w:lang w:val="nl-NL"/>
        </w:rPr>
      </w:pPr>
      <w:r>
        <w:rPr>
          <w:i/>
          <w:sz w:val="28"/>
          <w:szCs w:val="28"/>
        </w:rPr>
        <w:tab/>
      </w:r>
      <w:r w:rsidR="00D53BD6">
        <w:rPr>
          <w:sz w:val="28"/>
          <w:szCs w:val="28"/>
        </w:rPr>
        <w:t xml:space="preserve">- </w:t>
      </w:r>
      <w:r w:rsidR="001675C2" w:rsidRPr="00F06C30">
        <w:rPr>
          <w:sz w:val="28"/>
          <w:szCs w:val="28"/>
        </w:rPr>
        <w:t xml:space="preserve">Điều chỉnh </w:t>
      </w:r>
      <w:r w:rsidR="00725F03" w:rsidRPr="00F06C30">
        <w:rPr>
          <w:sz w:val="28"/>
          <w:szCs w:val="28"/>
        </w:rPr>
        <w:t>danh mục</w:t>
      </w:r>
      <w:r w:rsidR="00EF53A6" w:rsidRPr="00F06C30">
        <w:rPr>
          <w:sz w:val="28"/>
          <w:szCs w:val="28"/>
        </w:rPr>
        <w:t xml:space="preserve"> và kế hoạch vốn đầu tư</w:t>
      </w:r>
      <w:r w:rsidR="00725F03" w:rsidRPr="00F06C30">
        <w:rPr>
          <w:sz w:val="28"/>
          <w:szCs w:val="28"/>
        </w:rPr>
        <w:t xml:space="preserve"> công tr</w:t>
      </w:r>
      <w:r w:rsidR="0032309D">
        <w:rPr>
          <w:sz w:val="28"/>
          <w:szCs w:val="28"/>
        </w:rPr>
        <w:t xml:space="preserve">ung hạn giai đoạn 2021 - </w:t>
      </w:r>
      <w:r w:rsidR="00CC59C4" w:rsidRPr="00F06C30">
        <w:rPr>
          <w:sz w:val="28"/>
          <w:szCs w:val="28"/>
        </w:rPr>
        <w:t>2025 của Tiểu dự án 1 thuộc</w:t>
      </w:r>
      <w:r w:rsidR="00725F03" w:rsidRPr="00F06C30">
        <w:rPr>
          <w:sz w:val="28"/>
          <w:szCs w:val="28"/>
        </w:rPr>
        <w:t xml:space="preserve"> Dự án 4</w:t>
      </w:r>
      <w:r w:rsidR="001675C2" w:rsidRPr="00F06C30">
        <w:rPr>
          <w:sz w:val="28"/>
          <w:szCs w:val="28"/>
        </w:rPr>
        <w:t xml:space="preserve"> trên địa bàn </w:t>
      </w:r>
      <w:r w:rsidR="00306866">
        <w:rPr>
          <w:sz w:val="28"/>
          <w:szCs w:val="28"/>
        </w:rPr>
        <w:t xml:space="preserve">các </w:t>
      </w:r>
      <w:r w:rsidR="001675C2" w:rsidRPr="00F06C30">
        <w:rPr>
          <w:sz w:val="28"/>
          <w:szCs w:val="28"/>
        </w:rPr>
        <w:t>huyện</w:t>
      </w:r>
      <w:r w:rsidR="005C48A7">
        <w:rPr>
          <w:sz w:val="28"/>
          <w:szCs w:val="28"/>
        </w:rPr>
        <w:t>:</w:t>
      </w:r>
      <w:r w:rsidR="001675C2" w:rsidRPr="00F06C30">
        <w:rPr>
          <w:sz w:val="28"/>
          <w:szCs w:val="28"/>
        </w:rPr>
        <w:t xml:space="preserve"> </w:t>
      </w:r>
      <w:r w:rsidR="00B6345D" w:rsidRPr="00F06C30">
        <w:rPr>
          <w:sz w:val="28"/>
          <w:szCs w:val="28"/>
        </w:rPr>
        <w:t>Ngọc Lặc,</w:t>
      </w:r>
      <w:r w:rsidR="00725F03" w:rsidRPr="00F06C30">
        <w:rPr>
          <w:sz w:val="28"/>
          <w:szCs w:val="28"/>
        </w:rPr>
        <w:t xml:space="preserve"> Như Xuân</w:t>
      </w:r>
      <w:r w:rsidR="00306866">
        <w:rPr>
          <w:sz w:val="28"/>
          <w:szCs w:val="28"/>
        </w:rPr>
        <w:t xml:space="preserve"> và</w:t>
      </w:r>
      <w:r w:rsidR="00B6345D" w:rsidRPr="00F06C30">
        <w:rPr>
          <w:sz w:val="28"/>
          <w:szCs w:val="28"/>
        </w:rPr>
        <w:t xml:space="preserve"> Như Thanh</w:t>
      </w:r>
      <w:r w:rsidR="00725F03" w:rsidRPr="00F06C30">
        <w:rPr>
          <w:sz w:val="28"/>
          <w:szCs w:val="28"/>
        </w:rPr>
        <w:t xml:space="preserve"> </w:t>
      </w:r>
      <w:r w:rsidR="00180910">
        <w:rPr>
          <w:sz w:val="28"/>
          <w:szCs w:val="28"/>
        </w:rPr>
        <w:t>t</w:t>
      </w:r>
      <w:r w:rsidR="000B3C78">
        <w:rPr>
          <w:sz w:val="28"/>
          <w:szCs w:val="28"/>
        </w:rPr>
        <w:t>ại Mục II Biểu số 03</w:t>
      </w:r>
      <w:r w:rsidR="00665357">
        <w:rPr>
          <w:sz w:val="28"/>
          <w:szCs w:val="28"/>
        </w:rPr>
        <w:t xml:space="preserve"> </w:t>
      </w:r>
      <w:r w:rsidR="00180910" w:rsidRPr="00F06C30">
        <w:rPr>
          <w:sz w:val="28"/>
          <w:szCs w:val="28"/>
        </w:rPr>
        <w:t xml:space="preserve">Nghị quyết </w:t>
      </w:r>
      <w:r w:rsidR="00680441">
        <w:rPr>
          <w:sz w:val="28"/>
          <w:szCs w:val="28"/>
        </w:rPr>
        <w:t xml:space="preserve">số </w:t>
      </w:r>
      <w:r w:rsidR="00180910" w:rsidRPr="00F06C30">
        <w:rPr>
          <w:sz w:val="28"/>
          <w:szCs w:val="28"/>
        </w:rPr>
        <w:t>302/NQ-HĐND ngày 13 tháng 7 năm 2022 của Hội đồng nhân dân tỉnh</w:t>
      </w:r>
      <w:r w:rsidR="00CC52DD">
        <w:rPr>
          <w:sz w:val="28"/>
          <w:szCs w:val="28"/>
        </w:rPr>
        <w:t xml:space="preserve"> </w:t>
      </w:r>
      <w:r w:rsidR="006950EE">
        <w:rPr>
          <w:i/>
          <w:sz w:val="28"/>
          <w:szCs w:val="28"/>
        </w:rPr>
        <w:t>(c</w:t>
      </w:r>
      <w:r w:rsidR="0079437B">
        <w:rPr>
          <w:i/>
          <w:sz w:val="28"/>
          <w:szCs w:val="28"/>
        </w:rPr>
        <w:t xml:space="preserve">hi tiết có Phụ lục II kèm </w:t>
      </w:r>
      <w:r w:rsidR="00CC52DD">
        <w:rPr>
          <w:i/>
          <w:sz w:val="28"/>
          <w:szCs w:val="28"/>
        </w:rPr>
        <w:t>theo).</w:t>
      </w:r>
    </w:p>
    <w:p w:rsidR="0079437B" w:rsidRPr="00E62C71" w:rsidRDefault="00D53BD6" w:rsidP="00E72589">
      <w:pPr>
        <w:spacing w:before="120"/>
        <w:ind w:firstLine="709"/>
        <w:jc w:val="both"/>
        <w:rPr>
          <w:i/>
          <w:spacing w:val="-2"/>
          <w:sz w:val="28"/>
          <w:szCs w:val="28"/>
          <w:lang w:val="nl-NL"/>
        </w:rPr>
      </w:pPr>
      <w:r w:rsidRPr="00E62C71">
        <w:rPr>
          <w:spacing w:val="-2"/>
          <w:sz w:val="28"/>
          <w:szCs w:val="28"/>
        </w:rPr>
        <w:t xml:space="preserve">- </w:t>
      </w:r>
      <w:r w:rsidR="003C697A" w:rsidRPr="00E62C71">
        <w:rPr>
          <w:spacing w:val="-2"/>
          <w:sz w:val="28"/>
          <w:szCs w:val="28"/>
        </w:rPr>
        <w:t xml:space="preserve">Điều chỉnh </w:t>
      </w:r>
      <w:r w:rsidR="001C516A" w:rsidRPr="00E62C71">
        <w:rPr>
          <w:spacing w:val="-2"/>
          <w:sz w:val="28"/>
          <w:szCs w:val="28"/>
        </w:rPr>
        <w:t>danh mục</w:t>
      </w:r>
      <w:r w:rsidR="00547B90" w:rsidRPr="00E62C71">
        <w:rPr>
          <w:spacing w:val="-2"/>
          <w:sz w:val="28"/>
          <w:szCs w:val="28"/>
        </w:rPr>
        <w:t xml:space="preserve"> và</w:t>
      </w:r>
      <w:r w:rsidR="001C516A" w:rsidRPr="00E62C71">
        <w:rPr>
          <w:spacing w:val="-2"/>
          <w:sz w:val="28"/>
          <w:szCs w:val="28"/>
        </w:rPr>
        <w:t xml:space="preserve"> kế hoạch </w:t>
      </w:r>
      <w:r w:rsidR="004E2DDB" w:rsidRPr="00E62C71">
        <w:rPr>
          <w:spacing w:val="-2"/>
          <w:sz w:val="28"/>
          <w:szCs w:val="28"/>
        </w:rPr>
        <w:t xml:space="preserve">vốn </w:t>
      </w:r>
      <w:r w:rsidR="001C516A" w:rsidRPr="00E62C71">
        <w:rPr>
          <w:spacing w:val="-2"/>
          <w:sz w:val="28"/>
          <w:szCs w:val="28"/>
        </w:rPr>
        <w:t>đầu t</w:t>
      </w:r>
      <w:r w:rsidR="0032309D">
        <w:rPr>
          <w:spacing w:val="-2"/>
          <w:sz w:val="28"/>
          <w:szCs w:val="28"/>
        </w:rPr>
        <w:t xml:space="preserve">ư công trung hạn giai đoạn 2021 - </w:t>
      </w:r>
      <w:r w:rsidR="001C516A" w:rsidRPr="00E62C71">
        <w:rPr>
          <w:spacing w:val="-2"/>
          <w:sz w:val="28"/>
          <w:szCs w:val="28"/>
        </w:rPr>
        <w:t xml:space="preserve">2025 của Tiểu dự án 1 thuộc Dự án 5 </w:t>
      </w:r>
      <w:r w:rsidR="00AF536E" w:rsidRPr="00E62C71">
        <w:rPr>
          <w:spacing w:val="-2"/>
          <w:sz w:val="28"/>
          <w:szCs w:val="28"/>
        </w:rPr>
        <w:t>trên địa bàn</w:t>
      </w:r>
      <w:r w:rsidR="005C48A7" w:rsidRPr="00E62C71">
        <w:rPr>
          <w:spacing w:val="-2"/>
          <w:sz w:val="28"/>
          <w:szCs w:val="28"/>
        </w:rPr>
        <w:t xml:space="preserve"> các</w:t>
      </w:r>
      <w:r w:rsidR="00AF536E" w:rsidRPr="00E62C71">
        <w:rPr>
          <w:spacing w:val="-2"/>
          <w:sz w:val="28"/>
          <w:szCs w:val="28"/>
        </w:rPr>
        <w:t xml:space="preserve"> huyện</w:t>
      </w:r>
      <w:r w:rsidR="005C48A7" w:rsidRPr="00E62C71">
        <w:rPr>
          <w:spacing w:val="-2"/>
          <w:sz w:val="28"/>
          <w:szCs w:val="28"/>
        </w:rPr>
        <w:t>:</w:t>
      </w:r>
      <w:r w:rsidR="00AF536E" w:rsidRPr="00E62C71">
        <w:rPr>
          <w:spacing w:val="-2"/>
          <w:sz w:val="28"/>
          <w:szCs w:val="28"/>
        </w:rPr>
        <w:t xml:space="preserve"> Quan Hóa</w:t>
      </w:r>
      <w:r w:rsidR="00A71AF9" w:rsidRPr="00E62C71">
        <w:rPr>
          <w:spacing w:val="-2"/>
          <w:sz w:val="28"/>
          <w:szCs w:val="28"/>
        </w:rPr>
        <w:t>,</w:t>
      </w:r>
      <w:r w:rsidR="00547B90" w:rsidRPr="00E62C71">
        <w:rPr>
          <w:spacing w:val="-2"/>
          <w:sz w:val="28"/>
          <w:szCs w:val="28"/>
        </w:rPr>
        <w:t xml:space="preserve"> Như Xuân</w:t>
      </w:r>
      <w:r w:rsidR="006A313C" w:rsidRPr="00E62C71">
        <w:rPr>
          <w:spacing w:val="-2"/>
          <w:sz w:val="28"/>
          <w:szCs w:val="28"/>
        </w:rPr>
        <w:t xml:space="preserve"> </w:t>
      </w:r>
      <w:r w:rsidR="00896865" w:rsidRPr="00E62C71">
        <w:rPr>
          <w:spacing w:val="-2"/>
          <w:sz w:val="28"/>
          <w:szCs w:val="28"/>
        </w:rPr>
        <w:t>tại</w:t>
      </w:r>
      <w:r w:rsidR="006A313C" w:rsidRPr="00E62C71">
        <w:rPr>
          <w:spacing w:val="-2"/>
          <w:sz w:val="28"/>
          <w:szCs w:val="28"/>
        </w:rPr>
        <w:t xml:space="preserve"> </w:t>
      </w:r>
      <w:r w:rsidR="00896865" w:rsidRPr="00E62C71">
        <w:rPr>
          <w:spacing w:val="-2"/>
          <w:sz w:val="28"/>
          <w:szCs w:val="28"/>
        </w:rPr>
        <w:t xml:space="preserve">Mục III, Mục X Biểu số 04 Nghị quyết số 302/NQ-HĐND ngày 13 tháng 7 năm 2022 </w:t>
      </w:r>
      <w:r w:rsidR="007D56EB" w:rsidRPr="00E62C71">
        <w:rPr>
          <w:spacing w:val="-2"/>
          <w:sz w:val="28"/>
          <w:szCs w:val="28"/>
        </w:rPr>
        <w:t xml:space="preserve">của Hội đồng nhân dân tỉnh </w:t>
      </w:r>
      <w:r w:rsidR="006950EE" w:rsidRPr="00E62C71">
        <w:rPr>
          <w:i/>
          <w:spacing w:val="-2"/>
          <w:sz w:val="28"/>
          <w:szCs w:val="28"/>
        </w:rPr>
        <w:t>(c</w:t>
      </w:r>
      <w:r w:rsidR="0079437B" w:rsidRPr="00E62C71">
        <w:rPr>
          <w:i/>
          <w:spacing w:val="-2"/>
          <w:sz w:val="28"/>
          <w:szCs w:val="28"/>
        </w:rPr>
        <w:t>hi tiết có Phụ lục III kèm theo)</w:t>
      </w:r>
      <w:r w:rsidR="007D56EB" w:rsidRPr="00E62C71">
        <w:rPr>
          <w:i/>
          <w:spacing w:val="-2"/>
          <w:sz w:val="28"/>
          <w:szCs w:val="28"/>
        </w:rPr>
        <w:t>.</w:t>
      </w:r>
    </w:p>
    <w:p w:rsidR="00E9056C" w:rsidRPr="00546251" w:rsidRDefault="00E650FF" w:rsidP="00E72589">
      <w:pPr>
        <w:spacing w:before="120"/>
        <w:ind w:firstLine="709"/>
        <w:jc w:val="both"/>
        <w:rPr>
          <w:b/>
          <w:sz w:val="28"/>
          <w:szCs w:val="28"/>
          <w:lang w:val="nl-NL"/>
        </w:rPr>
      </w:pPr>
      <w:r w:rsidRPr="001B49D3">
        <w:rPr>
          <w:b/>
          <w:sz w:val="28"/>
          <w:szCs w:val="28"/>
          <w:lang w:val="nl-NL"/>
        </w:rPr>
        <w:t xml:space="preserve">2. </w:t>
      </w:r>
      <w:r w:rsidR="00E9056C" w:rsidRPr="00546251">
        <w:rPr>
          <w:b/>
          <w:sz w:val="28"/>
          <w:szCs w:val="28"/>
          <w:lang w:val="nl-NL"/>
        </w:rPr>
        <w:t xml:space="preserve">Điều chỉnh tên </w:t>
      </w:r>
      <w:r w:rsidR="00AE5410">
        <w:rPr>
          <w:b/>
          <w:sz w:val="28"/>
          <w:szCs w:val="28"/>
          <w:lang w:val="nl-NL"/>
        </w:rPr>
        <w:t>của</w:t>
      </w:r>
      <w:r w:rsidR="00E9056C" w:rsidRPr="00546251">
        <w:rPr>
          <w:b/>
          <w:sz w:val="28"/>
          <w:szCs w:val="28"/>
          <w:lang w:val="nl-NL"/>
        </w:rPr>
        <w:t xml:space="preserve"> Phụ biểu III.5</w:t>
      </w:r>
      <w:r w:rsidR="00E9056C" w:rsidRPr="00546251">
        <w:rPr>
          <w:sz w:val="28"/>
          <w:szCs w:val="28"/>
        </w:rPr>
        <w:t xml:space="preserve"> </w:t>
      </w:r>
      <w:r w:rsidR="00E9056C" w:rsidRPr="00546251">
        <w:rPr>
          <w:b/>
          <w:sz w:val="28"/>
          <w:szCs w:val="28"/>
        </w:rPr>
        <w:t>Ng</w:t>
      </w:r>
      <w:r w:rsidR="000B3C78">
        <w:rPr>
          <w:b/>
          <w:sz w:val="28"/>
          <w:szCs w:val="28"/>
        </w:rPr>
        <w:t xml:space="preserve">hị quyết số 302/NQ-HĐND ngày 13 tháng 7 năm </w:t>
      </w:r>
      <w:r w:rsidR="0043311D">
        <w:rPr>
          <w:b/>
          <w:sz w:val="28"/>
          <w:szCs w:val="28"/>
        </w:rPr>
        <w:t>2022 của Hội đồng nhân dân</w:t>
      </w:r>
      <w:r w:rsidR="00E9056C" w:rsidRPr="00546251">
        <w:rPr>
          <w:b/>
          <w:sz w:val="28"/>
          <w:szCs w:val="28"/>
        </w:rPr>
        <w:t xml:space="preserve"> tỉnh</w:t>
      </w:r>
    </w:p>
    <w:p w:rsidR="001E1D7E" w:rsidRPr="001E1D7E" w:rsidRDefault="001B49D3" w:rsidP="00E72589">
      <w:pPr>
        <w:spacing w:before="120"/>
        <w:ind w:firstLine="709"/>
        <w:jc w:val="both"/>
        <w:rPr>
          <w:sz w:val="28"/>
          <w:szCs w:val="28"/>
        </w:rPr>
      </w:pPr>
      <w:r>
        <w:rPr>
          <w:sz w:val="28"/>
          <w:szCs w:val="28"/>
        </w:rPr>
        <w:t xml:space="preserve">Điều chỉnh tên </w:t>
      </w:r>
      <w:r w:rsidR="000D2BD9">
        <w:rPr>
          <w:sz w:val="28"/>
          <w:szCs w:val="28"/>
        </w:rPr>
        <w:t xml:space="preserve">của </w:t>
      </w:r>
      <w:r>
        <w:rPr>
          <w:sz w:val="28"/>
          <w:szCs w:val="28"/>
        </w:rPr>
        <w:t xml:space="preserve">Phụ biểu III.5 thành: </w:t>
      </w:r>
      <w:r w:rsidR="00E650FF">
        <w:rPr>
          <w:sz w:val="28"/>
          <w:szCs w:val="28"/>
        </w:rPr>
        <w:t>Phân bổ vốn sự nghiệp năm 2022 t</w:t>
      </w:r>
      <w:r w:rsidR="00062200">
        <w:rPr>
          <w:sz w:val="28"/>
          <w:szCs w:val="28"/>
        </w:rPr>
        <w:t xml:space="preserve">hực hiện Dự án 5, Tiểu dự án 1. </w:t>
      </w:r>
      <w:r w:rsidR="003E0129">
        <w:rPr>
          <w:sz w:val="28"/>
          <w:szCs w:val="28"/>
        </w:rPr>
        <w:t xml:space="preserve">Đổi mới hoạt động, </w:t>
      </w:r>
      <w:r w:rsidR="00E650FF" w:rsidRPr="00062200">
        <w:rPr>
          <w:sz w:val="28"/>
          <w:szCs w:val="28"/>
        </w:rPr>
        <w:t>củng cố phát triển các trường phổ thông dân tộc nội trú, t</w:t>
      </w:r>
      <w:r w:rsidR="00D848F0">
        <w:rPr>
          <w:sz w:val="28"/>
          <w:szCs w:val="28"/>
        </w:rPr>
        <w:t xml:space="preserve">rường phổ thông dân tộc bán trú, </w:t>
      </w:r>
      <w:r w:rsidR="00342E9E" w:rsidRPr="00342E9E">
        <w:rPr>
          <w:sz w:val="28"/>
          <w:szCs w:val="28"/>
        </w:rPr>
        <w:t>trường phổ thông có học sinh ở bán trú</w:t>
      </w:r>
      <w:r w:rsidR="00342E9E" w:rsidRPr="00062200">
        <w:rPr>
          <w:sz w:val="28"/>
          <w:szCs w:val="28"/>
        </w:rPr>
        <w:t xml:space="preserve"> </w:t>
      </w:r>
      <w:r w:rsidR="00E650FF" w:rsidRPr="00062200">
        <w:rPr>
          <w:sz w:val="28"/>
          <w:szCs w:val="28"/>
        </w:rPr>
        <w:t>và xóa mù chữ cho người dân vùng đồng bào dân tộc thiểu số</w:t>
      </w:r>
      <w:r w:rsidR="00D6432E">
        <w:rPr>
          <w:sz w:val="28"/>
          <w:szCs w:val="28"/>
        </w:rPr>
        <w:t>.</w:t>
      </w:r>
    </w:p>
    <w:p w:rsidR="00332F8A" w:rsidRDefault="00E650FF" w:rsidP="00E72589">
      <w:pPr>
        <w:spacing w:before="120"/>
        <w:ind w:firstLine="709"/>
        <w:jc w:val="both"/>
        <w:rPr>
          <w:b/>
          <w:sz w:val="28"/>
          <w:szCs w:val="28"/>
          <w:lang w:val="nl-NL"/>
        </w:rPr>
      </w:pPr>
      <w:r>
        <w:rPr>
          <w:b/>
          <w:sz w:val="28"/>
          <w:szCs w:val="28"/>
        </w:rPr>
        <w:t>3</w:t>
      </w:r>
      <w:r w:rsidRPr="00087EA1">
        <w:rPr>
          <w:b/>
          <w:sz w:val="28"/>
          <w:szCs w:val="28"/>
        </w:rPr>
        <w:t xml:space="preserve">. </w:t>
      </w:r>
      <w:r w:rsidR="00332F8A" w:rsidRPr="00546251">
        <w:rPr>
          <w:b/>
          <w:sz w:val="28"/>
          <w:szCs w:val="28"/>
          <w:lang w:val="nl-NL"/>
        </w:rPr>
        <w:t xml:space="preserve">Điều chỉnh kế hoạch vốn sự nghiệp </w:t>
      </w:r>
      <w:r w:rsidR="00755F26">
        <w:rPr>
          <w:b/>
          <w:sz w:val="28"/>
          <w:szCs w:val="28"/>
          <w:lang w:val="nl-NL"/>
        </w:rPr>
        <w:t xml:space="preserve">ngân sách Trung ương </w:t>
      </w:r>
      <w:r w:rsidR="00332F8A" w:rsidRPr="00546251">
        <w:rPr>
          <w:b/>
          <w:sz w:val="28"/>
          <w:szCs w:val="28"/>
          <w:lang w:val="nl-NL"/>
        </w:rPr>
        <w:t>năm 2022 thực hiện Tiểu dự án 2 thuộc Dự án 10 tại Phụ biểu III.15 Ng</w:t>
      </w:r>
      <w:r w:rsidR="00BF33A7">
        <w:rPr>
          <w:b/>
          <w:sz w:val="28"/>
          <w:szCs w:val="28"/>
          <w:lang w:val="nl-NL"/>
        </w:rPr>
        <w:t xml:space="preserve">hị quyết số 302/NQ-HĐND ngày 13 tháng 7 năm </w:t>
      </w:r>
      <w:r w:rsidR="00332F8A" w:rsidRPr="00546251">
        <w:rPr>
          <w:b/>
          <w:sz w:val="28"/>
          <w:szCs w:val="28"/>
          <w:lang w:val="nl-NL"/>
        </w:rPr>
        <w:t>2022 của H</w:t>
      </w:r>
      <w:r w:rsidR="00C62162">
        <w:rPr>
          <w:b/>
          <w:sz w:val="28"/>
          <w:szCs w:val="28"/>
          <w:lang w:val="nl-NL"/>
        </w:rPr>
        <w:t xml:space="preserve">ội đồng nhân dân </w:t>
      </w:r>
      <w:r w:rsidR="00332F8A" w:rsidRPr="00546251">
        <w:rPr>
          <w:b/>
          <w:sz w:val="28"/>
          <w:szCs w:val="28"/>
          <w:lang w:val="nl-NL"/>
        </w:rPr>
        <w:t>tỉnh</w:t>
      </w:r>
    </w:p>
    <w:p w:rsidR="00E650FF" w:rsidRPr="0025274B" w:rsidRDefault="00332F8A" w:rsidP="00E72589">
      <w:pPr>
        <w:spacing w:before="120"/>
        <w:ind w:firstLine="709"/>
        <w:jc w:val="both"/>
        <w:rPr>
          <w:i/>
          <w:sz w:val="28"/>
          <w:szCs w:val="28"/>
        </w:rPr>
      </w:pPr>
      <w:r w:rsidRPr="00546251">
        <w:rPr>
          <w:sz w:val="28"/>
          <w:szCs w:val="28"/>
          <w:lang w:val="nl-NL"/>
        </w:rPr>
        <w:t xml:space="preserve">Điều chỉnh giảm </w:t>
      </w:r>
      <w:r w:rsidR="003D5970">
        <w:rPr>
          <w:sz w:val="28"/>
          <w:szCs w:val="28"/>
          <w:lang w:val="nl-NL"/>
        </w:rPr>
        <w:t>kế hoạch</w:t>
      </w:r>
      <w:r w:rsidRPr="00546251">
        <w:rPr>
          <w:sz w:val="28"/>
          <w:szCs w:val="28"/>
          <w:lang w:val="nl-NL"/>
        </w:rPr>
        <w:t xml:space="preserve"> vốn sự nghiệp ngân sách Trung ương năm 2022 củ</w:t>
      </w:r>
      <w:r w:rsidR="00A01255">
        <w:rPr>
          <w:sz w:val="28"/>
          <w:szCs w:val="28"/>
          <w:lang w:val="nl-NL"/>
        </w:rPr>
        <w:t xml:space="preserve">a Ban Dân tộc </w:t>
      </w:r>
      <w:r w:rsidR="00B018CC">
        <w:rPr>
          <w:sz w:val="28"/>
          <w:szCs w:val="28"/>
          <w:lang w:val="nl-NL"/>
        </w:rPr>
        <w:t xml:space="preserve">tỉnh </w:t>
      </w:r>
      <w:r w:rsidR="00A01255">
        <w:rPr>
          <w:sz w:val="28"/>
          <w:szCs w:val="28"/>
          <w:lang w:val="nl-NL"/>
        </w:rPr>
        <w:t>là 277 triệu đồng để phân bổ</w:t>
      </w:r>
      <w:r w:rsidR="00A01255">
        <w:rPr>
          <w:b/>
          <w:sz w:val="28"/>
          <w:szCs w:val="28"/>
          <w:lang w:val="nl-NL"/>
        </w:rPr>
        <w:t xml:space="preserve"> </w:t>
      </w:r>
      <w:r w:rsidRPr="00546251">
        <w:rPr>
          <w:sz w:val="28"/>
          <w:szCs w:val="28"/>
          <w:lang w:val="nl-NL"/>
        </w:rPr>
        <w:t>cho Liên minh Hợp tác xã tỉnh thực hiện nội dung hỗ trợ duy trì chợ sản phẩm trực tuyến vùng dân tộc thiểu s</w:t>
      </w:r>
      <w:r w:rsidR="007D56EB">
        <w:rPr>
          <w:sz w:val="28"/>
          <w:szCs w:val="28"/>
          <w:lang w:val="nl-NL"/>
        </w:rPr>
        <w:t xml:space="preserve">ố và miền núi là 277 triệu đồng </w:t>
      </w:r>
      <w:r w:rsidR="006E140C">
        <w:rPr>
          <w:i/>
          <w:sz w:val="28"/>
          <w:szCs w:val="28"/>
        </w:rPr>
        <w:t>(c</w:t>
      </w:r>
      <w:r w:rsidR="00E650FF">
        <w:rPr>
          <w:i/>
          <w:sz w:val="28"/>
          <w:szCs w:val="28"/>
        </w:rPr>
        <w:t>hi tiết có Phụ lục</w:t>
      </w:r>
      <w:r w:rsidR="005B5BE7">
        <w:rPr>
          <w:i/>
          <w:sz w:val="28"/>
          <w:szCs w:val="28"/>
        </w:rPr>
        <w:t xml:space="preserve"> IV</w:t>
      </w:r>
      <w:r w:rsidR="00E650FF" w:rsidRPr="00F672D3">
        <w:rPr>
          <w:i/>
          <w:sz w:val="28"/>
          <w:szCs w:val="28"/>
        </w:rPr>
        <w:t xml:space="preserve"> kèm theo)</w:t>
      </w:r>
      <w:r w:rsidR="007D56EB">
        <w:rPr>
          <w:i/>
          <w:sz w:val="28"/>
          <w:szCs w:val="28"/>
        </w:rPr>
        <w:t>.</w:t>
      </w:r>
    </w:p>
    <w:p w:rsidR="00E650FF" w:rsidRPr="00FA2F03" w:rsidRDefault="00E650FF" w:rsidP="00EA324C">
      <w:pPr>
        <w:spacing w:before="120"/>
        <w:ind w:firstLine="709"/>
        <w:jc w:val="both"/>
        <w:rPr>
          <w:b/>
          <w:spacing w:val="-2"/>
          <w:sz w:val="28"/>
          <w:szCs w:val="28"/>
        </w:rPr>
      </w:pPr>
      <w:r>
        <w:rPr>
          <w:b/>
          <w:sz w:val="28"/>
          <w:szCs w:val="28"/>
        </w:rPr>
        <w:lastRenderedPageBreak/>
        <w:t>4</w:t>
      </w:r>
      <w:r w:rsidRPr="004927DB">
        <w:rPr>
          <w:b/>
          <w:sz w:val="28"/>
          <w:szCs w:val="28"/>
        </w:rPr>
        <w:t xml:space="preserve">. </w:t>
      </w:r>
      <w:r w:rsidR="009C5266" w:rsidRPr="00FA2F03">
        <w:rPr>
          <w:b/>
          <w:spacing w:val="-2"/>
          <w:sz w:val="28"/>
          <w:szCs w:val="28"/>
        </w:rPr>
        <w:t>Bổ sung danh mục dự án đối với</w:t>
      </w:r>
      <w:r w:rsidR="005115CA" w:rsidRPr="00FA2F03">
        <w:rPr>
          <w:b/>
          <w:spacing w:val="-2"/>
          <w:sz w:val="28"/>
          <w:szCs w:val="28"/>
        </w:rPr>
        <w:t xml:space="preserve"> </w:t>
      </w:r>
      <w:r w:rsidR="00256E91" w:rsidRPr="00FA2F03">
        <w:rPr>
          <w:b/>
          <w:spacing w:val="-2"/>
          <w:sz w:val="28"/>
          <w:szCs w:val="28"/>
        </w:rPr>
        <w:t>kế hoạch vốn đầu</w:t>
      </w:r>
      <w:r w:rsidR="00BF33A7" w:rsidRPr="00FA2F03">
        <w:rPr>
          <w:b/>
          <w:spacing w:val="-2"/>
          <w:sz w:val="28"/>
          <w:szCs w:val="28"/>
        </w:rPr>
        <w:t xml:space="preserve"> tư phát triển nguồn ngân sách T</w:t>
      </w:r>
      <w:r w:rsidR="00256E91" w:rsidRPr="00FA2F03">
        <w:rPr>
          <w:b/>
          <w:spacing w:val="-2"/>
          <w:sz w:val="28"/>
          <w:szCs w:val="28"/>
        </w:rPr>
        <w:t xml:space="preserve">rung ương năm 2022 </w:t>
      </w:r>
      <w:r w:rsidRPr="00FA2F03">
        <w:rPr>
          <w:b/>
          <w:spacing w:val="-2"/>
          <w:sz w:val="28"/>
          <w:szCs w:val="28"/>
        </w:rPr>
        <w:t>chưa phân bổ chi tiết</w:t>
      </w:r>
      <w:r w:rsidR="00F85E9B" w:rsidRPr="00FA2F03">
        <w:rPr>
          <w:b/>
          <w:spacing w:val="-2"/>
          <w:sz w:val="28"/>
          <w:szCs w:val="28"/>
        </w:rPr>
        <w:t xml:space="preserve"> tại Nghị quy</w:t>
      </w:r>
      <w:r w:rsidR="00FA2F03" w:rsidRPr="00FA2F03">
        <w:rPr>
          <w:b/>
          <w:spacing w:val="-2"/>
          <w:sz w:val="28"/>
          <w:szCs w:val="28"/>
        </w:rPr>
        <w:t>ết số 302/NQ-HĐND ngày 13 tháng 7 năm 2022</w:t>
      </w:r>
      <w:r w:rsidR="00476830" w:rsidRPr="00FA2F03">
        <w:rPr>
          <w:b/>
          <w:spacing w:val="-2"/>
          <w:sz w:val="28"/>
          <w:szCs w:val="28"/>
        </w:rPr>
        <w:t xml:space="preserve"> của Hội đồng nhân dân tỉnh</w:t>
      </w:r>
    </w:p>
    <w:p w:rsidR="00E650FF" w:rsidRPr="00BF33A7" w:rsidRDefault="00D53BD6" w:rsidP="00EA324C">
      <w:pPr>
        <w:spacing w:before="120"/>
        <w:ind w:firstLine="709"/>
        <w:jc w:val="both"/>
        <w:rPr>
          <w:spacing w:val="2"/>
          <w:sz w:val="28"/>
          <w:szCs w:val="28"/>
        </w:rPr>
      </w:pPr>
      <w:r>
        <w:rPr>
          <w:spacing w:val="2"/>
          <w:sz w:val="28"/>
          <w:szCs w:val="28"/>
        </w:rPr>
        <w:t xml:space="preserve">- </w:t>
      </w:r>
      <w:r w:rsidR="00E650FF" w:rsidRPr="000B467C">
        <w:rPr>
          <w:spacing w:val="2"/>
          <w:sz w:val="28"/>
          <w:szCs w:val="28"/>
        </w:rPr>
        <w:t>Nội dung 01, Tiểu dự án 1, Dự án 4</w:t>
      </w:r>
      <w:r w:rsidR="00E650FF" w:rsidRPr="00BF33A7">
        <w:rPr>
          <w:i/>
          <w:spacing w:val="2"/>
          <w:sz w:val="28"/>
          <w:szCs w:val="28"/>
        </w:rPr>
        <w:t>:</w:t>
      </w:r>
      <w:r w:rsidR="00E650FF" w:rsidRPr="00BF33A7">
        <w:rPr>
          <w:spacing w:val="2"/>
          <w:sz w:val="28"/>
          <w:szCs w:val="28"/>
        </w:rPr>
        <w:t xml:space="preserve"> Đầu tư cơ sở hạ tầng thiết yếu xã đặc biệt khó khăn, xã </w:t>
      </w:r>
      <w:r w:rsidR="00B018CC">
        <w:rPr>
          <w:spacing w:val="2"/>
          <w:sz w:val="28"/>
          <w:szCs w:val="28"/>
        </w:rPr>
        <w:t>an toàn khu</w:t>
      </w:r>
      <w:r w:rsidR="00E650FF" w:rsidRPr="00BF33A7">
        <w:rPr>
          <w:spacing w:val="2"/>
          <w:sz w:val="28"/>
          <w:szCs w:val="28"/>
        </w:rPr>
        <w:t>, thôn đặc biệt khó khăn: 77.754 triệu đồng</w:t>
      </w:r>
      <w:r w:rsidR="00F71161">
        <w:rPr>
          <w:spacing w:val="2"/>
          <w:sz w:val="28"/>
          <w:szCs w:val="28"/>
        </w:rPr>
        <w:t xml:space="preserve"> </w:t>
      </w:r>
      <w:r w:rsidR="00F71161" w:rsidRPr="00F71161">
        <w:rPr>
          <w:i/>
          <w:spacing w:val="2"/>
          <w:sz w:val="28"/>
          <w:szCs w:val="28"/>
        </w:rPr>
        <w:t>(danh mục, mức vốn của từng dự án có Phụ lục V kèm theo)</w:t>
      </w:r>
      <w:r w:rsidR="00E650FF" w:rsidRPr="00F71161">
        <w:rPr>
          <w:i/>
          <w:spacing w:val="2"/>
          <w:sz w:val="28"/>
          <w:szCs w:val="28"/>
        </w:rPr>
        <w:t>.</w:t>
      </w:r>
    </w:p>
    <w:p w:rsidR="00E650FF" w:rsidRPr="00D53BD6" w:rsidRDefault="00D53BD6" w:rsidP="00EA324C">
      <w:pPr>
        <w:spacing w:before="120"/>
        <w:ind w:firstLine="720"/>
        <w:jc w:val="both"/>
        <w:rPr>
          <w:spacing w:val="2"/>
          <w:sz w:val="28"/>
          <w:szCs w:val="28"/>
        </w:rPr>
      </w:pPr>
      <w:r w:rsidRPr="00D53BD6">
        <w:rPr>
          <w:spacing w:val="2"/>
          <w:sz w:val="28"/>
          <w:szCs w:val="28"/>
        </w:rPr>
        <w:t xml:space="preserve">- </w:t>
      </w:r>
      <w:r w:rsidR="00E650FF" w:rsidRPr="00D53BD6">
        <w:rPr>
          <w:spacing w:val="2"/>
          <w:sz w:val="28"/>
          <w:szCs w:val="28"/>
        </w:rPr>
        <w:t>Tiểu dự án 2 của Dự án 10</w:t>
      </w:r>
      <w:r w:rsidR="00B11A7D" w:rsidRPr="00D53BD6">
        <w:rPr>
          <w:spacing w:val="2"/>
          <w:sz w:val="28"/>
          <w:szCs w:val="28"/>
        </w:rPr>
        <w:t>:</w:t>
      </w:r>
      <w:r w:rsidR="00E650FF" w:rsidRPr="00D53BD6">
        <w:rPr>
          <w:spacing w:val="2"/>
          <w:sz w:val="28"/>
          <w:szCs w:val="28"/>
        </w:rPr>
        <w:t xml:space="preserve"> Ứng dụng công nghệ thông tin, hỗ trợ phát triển kinh tế - xã hội và đảm bảo an ninh, trật tự vùng đồng bào dân tộc thiểu số và miền núi: </w:t>
      </w:r>
      <w:r w:rsidR="00F81758" w:rsidRPr="00D53BD6">
        <w:rPr>
          <w:spacing w:val="2"/>
          <w:sz w:val="28"/>
          <w:szCs w:val="28"/>
        </w:rPr>
        <w:t xml:space="preserve">2.003 triệu đồng </w:t>
      </w:r>
      <w:r w:rsidR="00F81758" w:rsidRPr="00D53BD6">
        <w:rPr>
          <w:i/>
          <w:spacing w:val="2"/>
          <w:sz w:val="28"/>
          <w:szCs w:val="28"/>
        </w:rPr>
        <w:t>(d</w:t>
      </w:r>
      <w:r w:rsidR="00E650FF" w:rsidRPr="00D53BD6">
        <w:rPr>
          <w:i/>
          <w:spacing w:val="2"/>
          <w:sz w:val="28"/>
          <w:szCs w:val="28"/>
        </w:rPr>
        <w:t>anh mục, m</w:t>
      </w:r>
      <w:r w:rsidR="00F81758" w:rsidRPr="00D53BD6">
        <w:rPr>
          <w:i/>
          <w:spacing w:val="2"/>
          <w:sz w:val="28"/>
          <w:szCs w:val="28"/>
        </w:rPr>
        <w:t>ức vốn của</w:t>
      </w:r>
      <w:r w:rsidR="00E650FF" w:rsidRPr="00D53BD6">
        <w:rPr>
          <w:i/>
          <w:spacing w:val="2"/>
          <w:sz w:val="28"/>
          <w:szCs w:val="28"/>
        </w:rPr>
        <w:t xml:space="preserve"> dự án có </w:t>
      </w:r>
      <w:r w:rsidR="00F81758" w:rsidRPr="00D53BD6">
        <w:rPr>
          <w:i/>
          <w:spacing w:val="2"/>
          <w:sz w:val="28"/>
          <w:szCs w:val="28"/>
        </w:rPr>
        <w:t>Phụ lục</w:t>
      </w:r>
      <w:r w:rsidR="00E70710" w:rsidRPr="00D53BD6">
        <w:rPr>
          <w:i/>
          <w:spacing w:val="2"/>
          <w:sz w:val="28"/>
          <w:szCs w:val="28"/>
        </w:rPr>
        <w:t xml:space="preserve"> V</w:t>
      </w:r>
      <w:r w:rsidR="005B5BE7" w:rsidRPr="00D53BD6">
        <w:rPr>
          <w:i/>
          <w:spacing w:val="2"/>
          <w:sz w:val="28"/>
          <w:szCs w:val="28"/>
        </w:rPr>
        <w:t>I</w:t>
      </w:r>
      <w:r w:rsidR="00E650FF" w:rsidRPr="00D53BD6">
        <w:rPr>
          <w:i/>
          <w:spacing w:val="2"/>
          <w:sz w:val="28"/>
          <w:szCs w:val="28"/>
        </w:rPr>
        <w:t xml:space="preserve"> </w:t>
      </w:r>
      <w:r w:rsidR="00BF33A7" w:rsidRPr="00D53BD6">
        <w:rPr>
          <w:i/>
          <w:spacing w:val="2"/>
          <w:sz w:val="28"/>
          <w:szCs w:val="28"/>
        </w:rPr>
        <w:t xml:space="preserve">kèm </w:t>
      </w:r>
      <w:r w:rsidR="00E650FF" w:rsidRPr="00D53BD6">
        <w:rPr>
          <w:i/>
          <w:spacing w:val="2"/>
          <w:sz w:val="28"/>
          <w:szCs w:val="28"/>
        </w:rPr>
        <w:t>theo)</w:t>
      </w:r>
      <w:r w:rsidR="000B467C" w:rsidRPr="00D53BD6">
        <w:rPr>
          <w:i/>
          <w:spacing w:val="2"/>
          <w:sz w:val="28"/>
          <w:szCs w:val="28"/>
        </w:rPr>
        <w:t>.</w:t>
      </w:r>
    </w:p>
    <w:p w:rsidR="00636D52" w:rsidRPr="009D6ABD" w:rsidRDefault="000D105C" w:rsidP="00EA324C">
      <w:pPr>
        <w:spacing w:before="120"/>
        <w:ind w:firstLine="709"/>
        <w:rPr>
          <w:b/>
          <w:sz w:val="28"/>
          <w:szCs w:val="28"/>
        </w:rPr>
      </w:pPr>
      <w:r w:rsidRPr="009D6ABD">
        <w:rPr>
          <w:b/>
          <w:sz w:val="28"/>
          <w:szCs w:val="28"/>
        </w:rPr>
        <w:tab/>
        <w:t>Điều 2. Tổ chức thực hiện</w:t>
      </w:r>
    </w:p>
    <w:p w:rsidR="00170532" w:rsidRPr="009D0DC5" w:rsidRDefault="009D0DC5" w:rsidP="00EA324C">
      <w:pPr>
        <w:spacing w:before="120"/>
        <w:ind w:firstLine="709"/>
        <w:jc w:val="both"/>
        <w:rPr>
          <w:sz w:val="28"/>
          <w:szCs w:val="28"/>
        </w:rPr>
      </w:pPr>
      <w:r w:rsidRPr="009D0DC5">
        <w:rPr>
          <w:sz w:val="28"/>
          <w:szCs w:val="28"/>
        </w:rPr>
        <w:t>1.</w:t>
      </w:r>
      <w:r>
        <w:rPr>
          <w:sz w:val="28"/>
          <w:szCs w:val="28"/>
        </w:rPr>
        <w:t xml:space="preserve"> </w:t>
      </w:r>
      <w:r w:rsidR="00BF6FCA" w:rsidRPr="009D0DC5">
        <w:rPr>
          <w:sz w:val="28"/>
          <w:szCs w:val="28"/>
        </w:rPr>
        <w:t>Hội đồng nhân dân</w:t>
      </w:r>
      <w:r w:rsidR="004A33A1" w:rsidRPr="009D0DC5">
        <w:rPr>
          <w:sz w:val="28"/>
          <w:szCs w:val="28"/>
        </w:rPr>
        <w:t xml:space="preserve"> tỉnh giao Ủy ban nhân dân tỉnh t</w:t>
      </w:r>
      <w:r w:rsidR="00170532" w:rsidRPr="009D0DC5">
        <w:rPr>
          <w:sz w:val="28"/>
          <w:szCs w:val="28"/>
        </w:rPr>
        <w:t xml:space="preserve">ổ chức triển khai thực hiện </w:t>
      </w:r>
      <w:r w:rsidR="004A33A1" w:rsidRPr="009D0DC5">
        <w:rPr>
          <w:sz w:val="28"/>
          <w:szCs w:val="28"/>
        </w:rPr>
        <w:t xml:space="preserve">Nghị quyết này </w:t>
      </w:r>
      <w:r w:rsidR="00170532" w:rsidRPr="009D0DC5">
        <w:rPr>
          <w:sz w:val="28"/>
          <w:szCs w:val="28"/>
        </w:rPr>
        <w:t>theo đúng quy định của pháp luật</w:t>
      </w:r>
      <w:r w:rsidR="00D53BD6">
        <w:rPr>
          <w:sz w:val="28"/>
          <w:szCs w:val="28"/>
        </w:rPr>
        <w:t>.</w:t>
      </w:r>
    </w:p>
    <w:p w:rsidR="0046163D" w:rsidRDefault="009D0DC5" w:rsidP="00EA324C">
      <w:pPr>
        <w:spacing w:before="120"/>
        <w:ind w:firstLine="709"/>
        <w:jc w:val="both"/>
        <w:rPr>
          <w:sz w:val="28"/>
          <w:szCs w:val="28"/>
        </w:rPr>
      </w:pPr>
      <w:r>
        <w:rPr>
          <w:sz w:val="28"/>
          <w:szCs w:val="28"/>
        </w:rPr>
        <w:t xml:space="preserve">2. </w:t>
      </w:r>
      <w:r w:rsidR="0046163D">
        <w:rPr>
          <w:sz w:val="28"/>
          <w:szCs w:val="28"/>
        </w:rPr>
        <w:t>Các n</w:t>
      </w:r>
      <w:r w:rsidR="005C48A7">
        <w:rPr>
          <w:sz w:val="28"/>
          <w:szCs w:val="28"/>
        </w:rPr>
        <w:t>ội dung khác</w:t>
      </w:r>
      <w:r w:rsidR="00D53BD6">
        <w:rPr>
          <w:sz w:val="28"/>
          <w:szCs w:val="28"/>
        </w:rPr>
        <w:t xml:space="preserve"> của</w:t>
      </w:r>
      <w:r w:rsidR="005C47B9">
        <w:rPr>
          <w:sz w:val="28"/>
          <w:szCs w:val="28"/>
        </w:rPr>
        <w:t xml:space="preserve"> </w:t>
      </w:r>
      <w:r w:rsidR="00475158">
        <w:rPr>
          <w:sz w:val="28"/>
          <w:szCs w:val="28"/>
        </w:rPr>
        <w:t>Nghị quyết</w:t>
      </w:r>
      <w:r w:rsidR="005C48A7">
        <w:rPr>
          <w:sz w:val="28"/>
          <w:szCs w:val="28"/>
        </w:rPr>
        <w:t xml:space="preserve"> số</w:t>
      </w:r>
      <w:r w:rsidR="00475158">
        <w:rPr>
          <w:sz w:val="28"/>
          <w:szCs w:val="28"/>
        </w:rPr>
        <w:t xml:space="preserve"> 302/NQ-HĐND ngày 13 tháng 7 năm 2022</w:t>
      </w:r>
      <w:r w:rsidR="005C47B9">
        <w:rPr>
          <w:sz w:val="28"/>
          <w:szCs w:val="28"/>
        </w:rPr>
        <w:t xml:space="preserve"> và Nghị quyết 309/NQ-HĐND ngày 27 tháng 8 năm 2022</w:t>
      </w:r>
      <w:r w:rsidR="000D1537">
        <w:rPr>
          <w:sz w:val="28"/>
          <w:szCs w:val="28"/>
        </w:rPr>
        <w:t xml:space="preserve"> của H</w:t>
      </w:r>
      <w:r w:rsidR="0046163D">
        <w:rPr>
          <w:sz w:val="28"/>
          <w:szCs w:val="28"/>
        </w:rPr>
        <w:t>ội đồng nhân dân tỉnh</w:t>
      </w:r>
      <w:r w:rsidR="00D53BD6" w:rsidRPr="00D53BD6">
        <w:rPr>
          <w:sz w:val="28"/>
          <w:szCs w:val="28"/>
          <w:lang w:val="de-DE"/>
        </w:rPr>
        <w:t xml:space="preserve"> </w:t>
      </w:r>
      <w:r w:rsidR="00D53BD6" w:rsidRPr="009D6ABD">
        <w:rPr>
          <w:sz w:val="28"/>
          <w:szCs w:val="28"/>
          <w:lang w:val="de-DE"/>
        </w:rPr>
        <w:t>về việc phân bổ nguồn vốn ngân</w:t>
      </w:r>
      <w:r w:rsidR="00D53BD6">
        <w:rPr>
          <w:sz w:val="28"/>
          <w:szCs w:val="28"/>
          <w:lang w:val="de-DE"/>
        </w:rPr>
        <w:t xml:space="preserve"> sách Trung ương giai đoạn 2021</w:t>
      </w:r>
      <w:r w:rsidR="0032309D">
        <w:rPr>
          <w:sz w:val="28"/>
          <w:szCs w:val="28"/>
          <w:lang w:val="de-DE"/>
        </w:rPr>
        <w:t xml:space="preserve"> - </w:t>
      </w:r>
      <w:r w:rsidR="00D53BD6" w:rsidRPr="009D6ABD">
        <w:rPr>
          <w:sz w:val="28"/>
          <w:szCs w:val="28"/>
          <w:lang w:val="de-DE"/>
        </w:rPr>
        <w:t>2025 và năm 2022 thực hiện Chương trình mục tiêu quốc gia phát triển kinh tế - xã hội vùng đồng bào dân tộc thiể</w:t>
      </w:r>
      <w:r w:rsidR="00D53BD6">
        <w:rPr>
          <w:sz w:val="28"/>
          <w:szCs w:val="28"/>
          <w:lang w:val="de-DE"/>
        </w:rPr>
        <w:t>u số và miền núi giai đoạn 2021</w:t>
      </w:r>
      <w:r w:rsidR="00D53BD6" w:rsidRPr="009D6ABD">
        <w:rPr>
          <w:sz w:val="28"/>
          <w:szCs w:val="28"/>
          <w:lang w:val="de-DE"/>
        </w:rPr>
        <w:t>-2030, giai đoạn I: từ năm 2021 đến năm 2025</w:t>
      </w:r>
      <w:r w:rsidR="00D53BD6">
        <w:rPr>
          <w:sz w:val="28"/>
          <w:szCs w:val="28"/>
          <w:lang w:val="de-DE"/>
        </w:rPr>
        <w:t xml:space="preserve"> vẫn giữ nguyên</w:t>
      </w:r>
      <w:r w:rsidR="0046163D">
        <w:rPr>
          <w:sz w:val="28"/>
          <w:szCs w:val="28"/>
        </w:rPr>
        <w:t>.</w:t>
      </w:r>
    </w:p>
    <w:p w:rsidR="00A74E9B" w:rsidRPr="00475158" w:rsidRDefault="00A74E9B" w:rsidP="00EA324C">
      <w:pPr>
        <w:spacing w:before="120"/>
        <w:ind w:firstLine="709"/>
        <w:rPr>
          <w:sz w:val="28"/>
          <w:szCs w:val="28"/>
        </w:rPr>
      </w:pPr>
      <w:r w:rsidRPr="009D6ABD">
        <w:rPr>
          <w:b/>
          <w:sz w:val="28"/>
          <w:szCs w:val="28"/>
        </w:rPr>
        <w:t>Điều 3. Điều khoản thi hành</w:t>
      </w:r>
    </w:p>
    <w:p w:rsidR="00A74E9B" w:rsidRPr="009D6ABD" w:rsidRDefault="00A74E9B" w:rsidP="00EA324C">
      <w:pPr>
        <w:spacing w:before="120"/>
        <w:jc w:val="both"/>
        <w:rPr>
          <w:sz w:val="28"/>
          <w:szCs w:val="28"/>
        </w:rPr>
      </w:pPr>
      <w:r w:rsidRPr="009D6ABD">
        <w:rPr>
          <w:sz w:val="28"/>
          <w:szCs w:val="28"/>
        </w:rPr>
        <w:tab/>
        <w:t>Thường trực Hội đồng nhân dân tỉnh, các Ban của Hội đồng nhân dân tỉnh, các Tổ đại biểu Hội đồng nhân dân tỉnh và các đại biểu Hội đồng nhân dân tỉnh giám sát việc thực hiện Nghị quyết này</w:t>
      </w:r>
      <w:r w:rsidR="00154525" w:rsidRPr="009D6ABD">
        <w:rPr>
          <w:sz w:val="28"/>
          <w:szCs w:val="28"/>
        </w:rPr>
        <w:t>.</w:t>
      </w:r>
    </w:p>
    <w:p w:rsidR="00F21C62" w:rsidRPr="009D6ABD" w:rsidRDefault="00F21C62" w:rsidP="00EA324C">
      <w:pPr>
        <w:spacing w:before="120"/>
        <w:jc w:val="both"/>
        <w:rPr>
          <w:sz w:val="28"/>
          <w:szCs w:val="28"/>
        </w:rPr>
      </w:pPr>
      <w:r w:rsidRPr="009D6ABD">
        <w:rPr>
          <w:sz w:val="28"/>
          <w:szCs w:val="28"/>
        </w:rPr>
        <w:tab/>
        <w:t>Nghị quyết này đã được Hội đồng nhân dân tỉnh Thanh Hóa khóa XVIII, kỳ họp thứ</w:t>
      </w:r>
      <w:r w:rsidR="00BF33A7">
        <w:rPr>
          <w:sz w:val="28"/>
          <w:szCs w:val="28"/>
        </w:rPr>
        <w:t xml:space="preserve"> 11 </w:t>
      </w:r>
      <w:r w:rsidRPr="009D6ABD">
        <w:rPr>
          <w:sz w:val="28"/>
          <w:szCs w:val="28"/>
        </w:rPr>
        <w:t>thông qua ngày</w:t>
      </w:r>
      <w:r w:rsidR="00BF33A7">
        <w:rPr>
          <w:sz w:val="28"/>
          <w:szCs w:val="28"/>
        </w:rPr>
        <w:t xml:space="preserve"> 11 </w:t>
      </w:r>
      <w:r w:rsidRPr="009D6ABD">
        <w:rPr>
          <w:sz w:val="28"/>
          <w:szCs w:val="28"/>
        </w:rPr>
        <w:t>tháng</w:t>
      </w:r>
      <w:r w:rsidR="00BF33A7">
        <w:rPr>
          <w:sz w:val="28"/>
          <w:szCs w:val="28"/>
        </w:rPr>
        <w:t xml:space="preserve"> 12 </w:t>
      </w:r>
      <w:r w:rsidRPr="009D6ABD">
        <w:rPr>
          <w:sz w:val="28"/>
          <w:szCs w:val="28"/>
        </w:rPr>
        <w:t>năm 2022 và có hiệu lực kể từ ngày thông qua./.</w:t>
      </w:r>
    </w:p>
    <w:p w:rsidR="0010493E" w:rsidRPr="003524C7" w:rsidRDefault="0010493E" w:rsidP="00A74E9B">
      <w:pPr>
        <w:spacing w:before="120"/>
        <w:jc w:val="both"/>
        <w:rPr>
          <w:sz w:val="12"/>
          <w:szCs w:val="12"/>
        </w:rPr>
      </w:pPr>
    </w:p>
    <w:tbl>
      <w:tblPr>
        <w:tblW w:w="0" w:type="auto"/>
        <w:tblInd w:w="108" w:type="dxa"/>
        <w:tblLayout w:type="fixed"/>
        <w:tblLook w:val="0000" w:firstRow="0" w:lastRow="0" w:firstColumn="0" w:lastColumn="0" w:noHBand="0" w:noVBand="0"/>
      </w:tblPr>
      <w:tblGrid>
        <w:gridCol w:w="5320"/>
        <w:gridCol w:w="3780"/>
      </w:tblGrid>
      <w:tr w:rsidR="009D6ABD" w:rsidRPr="009D6ABD" w:rsidTr="003524C7">
        <w:trPr>
          <w:trHeight w:val="701"/>
        </w:trPr>
        <w:tc>
          <w:tcPr>
            <w:tcW w:w="5320" w:type="dxa"/>
            <w:shd w:val="clear" w:color="000000" w:fill="FFFFFF"/>
          </w:tcPr>
          <w:p w:rsidR="0010493E" w:rsidRPr="009D6ABD" w:rsidRDefault="0010493E" w:rsidP="004255D8">
            <w:pPr>
              <w:autoSpaceDE w:val="0"/>
              <w:autoSpaceDN w:val="0"/>
              <w:adjustRightInd w:val="0"/>
              <w:spacing w:line="260" w:lineRule="atLeast"/>
              <w:jc w:val="both"/>
              <w:rPr>
                <w:rFonts w:ascii="Calibri" w:hAnsi="Calibri" w:cs="Calibri"/>
              </w:rPr>
            </w:pPr>
            <w:r w:rsidRPr="009D6ABD">
              <w:rPr>
                <w:b/>
                <w:bCs/>
                <w:i/>
                <w:iCs/>
              </w:rPr>
              <w:t xml:space="preserve"> </w:t>
            </w:r>
          </w:p>
        </w:tc>
        <w:tc>
          <w:tcPr>
            <w:tcW w:w="3780" w:type="dxa"/>
            <w:shd w:val="clear" w:color="000000" w:fill="FFFFFF"/>
          </w:tcPr>
          <w:p w:rsidR="0010493E" w:rsidRPr="009D6ABD" w:rsidRDefault="0010493E" w:rsidP="004D12F9">
            <w:pPr>
              <w:autoSpaceDE w:val="0"/>
              <w:autoSpaceDN w:val="0"/>
              <w:adjustRightInd w:val="0"/>
              <w:jc w:val="center"/>
              <w:rPr>
                <w:b/>
                <w:bCs/>
                <w:sz w:val="28"/>
                <w:szCs w:val="28"/>
              </w:rPr>
            </w:pPr>
            <w:r w:rsidRPr="009D6ABD">
              <w:rPr>
                <w:b/>
                <w:bCs/>
                <w:sz w:val="28"/>
                <w:szCs w:val="28"/>
              </w:rPr>
              <w:t>CHỦ TỊCH</w:t>
            </w:r>
          </w:p>
          <w:p w:rsidR="0010493E" w:rsidRPr="009D6ABD" w:rsidRDefault="00F3212F" w:rsidP="004D12F9">
            <w:pPr>
              <w:tabs>
                <w:tab w:val="left" w:pos="939"/>
              </w:tabs>
              <w:autoSpaceDE w:val="0"/>
              <w:autoSpaceDN w:val="0"/>
              <w:adjustRightInd w:val="0"/>
              <w:jc w:val="center"/>
              <w:rPr>
                <w:sz w:val="28"/>
                <w:szCs w:val="28"/>
              </w:rPr>
            </w:pPr>
            <w:r>
              <w:rPr>
                <w:b/>
                <w:bCs/>
                <w:sz w:val="28"/>
                <w:szCs w:val="28"/>
              </w:rPr>
              <w:t xml:space="preserve">  </w:t>
            </w:r>
            <w:r w:rsidR="0010493E" w:rsidRPr="009D6ABD">
              <w:rPr>
                <w:b/>
                <w:bCs/>
                <w:sz w:val="28"/>
                <w:szCs w:val="28"/>
              </w:rPr>
              <w:t>Đỗ Trọng Hưng</w:t>
            </w:r>
          </w:p>
          <w:p w:rsidR="0010493E" w:rsidRPr="009D6ABD" w:rsidRDefault="0010493E" w:rsidP="004D12F9">
            <w:pPr>
              <w:tabs>
                <w:tab w:val="left" w:pos="2304"/>
              </w:tabs>
              <w:autoSpaceDE w:val="0"/>
              <w:autoSpaceDN w:val="0"/>
              <w:adjustRightInd w:val="0"/>
              <w:jc w:val="center"/>
              <w:rPr>
                <w:sz w:val="28"/>
                <w:szCs w:val="28"/>
              </w:rPr>
            </w:pPr>
          </w:p>
          <w:p w:rsidR="0010493E" w:rsidRPr="009D6ABD" w:rsidRDefault="0010493E" w:rsidP="004D12F9">
            <w:pPr>
              <w:autoSpaceDE w:val="0"/>
              <w:autoSpaceDN w:val="0"/>
              <w:adjustRightInd w:val="0"/>
              <w:jc w:val="center"/>
              <w:rPr>
                <w:rFonts w:ascii="Calibri" w:hAnsi="Calibri" w:cs="Calibri"/>
                <w:sz w:val="28"/>
                <w:szCs w:val="28"/>
              </w:rPr>
            </w:pPr>
          </w:p>
        </w:tc>
      </w:tr>
    </w:tbl>
    <w:p w:rsidR="005724D0" w:rsidRDefault="005724D0" w:rsidP="007C004E">
      <w:pPr>
        <w:spacing w:before="120"/>
        <w:jc w:val="both"/>
        <w:rPr>
          <w:sz w:val="28"/>
          <w:szCs w:val="28"/>
        </w:rPr>
        <w:sectPr w:rsidR="005724D0" w:rsidSect="00917832">
          <w:pgSz w:w="11907" w:h="16840" w:code="9"/>
          <w:pgMar w:top="1474" w:right="1247" w:bottom="1247" w:left="1247" w:header="720" w:footer="720" w:gutter="0"/>
          <w:cols w:space="720"/>
          <w:titlePg/>
          <w:docGrid w:linePitch="360"/>
        </w:sectPr>
      </w:pPr>
    </w:p>
    <w:tbl>
      <w:tblPr>
        <w:tblW w:w="14317" w:type="dxa"/>
        <w:tblInd w:w="392" w:type="dxa"/>
        <w:tblLook w:val="04A0" w:firstRow="1" w:lastRow="0" w:firstColumn="1" w:lastColumn="0" w:noHBand="0" w:noVBand="1"/>
      </w:tblPr>
      <w:tblGrid>
        <w:gridCol w:w="709"/>
        <w:gridCol w:w="2976"/>
        <w:gridCol w:w="1975"/>
        <w:gridCol w:w="1244"/>
        <w:gridCol w:w="1176"/>
        <w:gridCol w:w="1275"/>
        <w:gridCol w:w="1418"/>
        <w:gridCol w:w="1190"/>
        <w:gridCol w:w="2354"/>
      </w:tblGrid>
      <w:tr w:rsidR="005724D0" w:rsidTr="005A28A5">
        <w:trPr>
          <w:trHeight w:val="315"/>
        </w:trPr>
        <w:tc>
          <w:tcPr>
            <w:tcW w:w="14317" w:type="dxa"/>
            <w:gridSpan w:val="9"/>
            <w:noWrap/>
            <w:vAlign w:val="bottom"/>
            <w:hideMark/>
          </w:tcPr>
          <w:p w:rsidR="005724D0" w:rsidRDefault="005724D0" w:rsidP="003474DD">
            <w:pPr>
              <w:jc w:val="center"/>
              <w:rPr>
                <w:b/>
                <w:bCs/>
                <w:sz w:val="22"/>
                <w:szCs w:val="22"/>
              </w:rPr>
            </w:pPr>
            <w:r>
              <w:rPr>
                <w:b/>
                <w:bCs/>
                <w:sz w:val="22"/>
                <w:szCs w:val="22"/>
              </w:rPr>
              <w:lastRenderedPageBreak/>
              <w:t>Phụ lục I</w:t>
            </w:r>
          </w:p>
        </w:tc>
      </w:tr>
      <w:tr w:rsidR="005724D0" w:rsidRPr="005E0869" w:rsidTr="005A28A5">
        <w:trPr>
          <w:trHeight w:val="315"/>
        </w:trPr>
        <w:tc>
          <w:tcPr>
            <w:tcW w:w="14317" w:type="dxa"/>
            <w:gridSpan w:val="9"/>
            <w:vAlign w:val="center"/>
            <w:hideMark/>
          </w:tcPr>
          <w:p w:rsidR="003474DD" w:rsidRDefault="000D6CFF" w:rsidP="003474DD">
            <w:pPr>
              <w:jc w:val="center"/>
              <w:rPr>
                <w:b/>
                <w:bCs/>
                <w:sz w:val="22"/>
                <w:szCs w:val="22"/>
              </w:rPr>
            </w:pPr>
            <w:r>
              <w:rPr>
                <w:b/>
                <w:bCs/>
                <w:sz w:val="22"/>
                <w:szCs w:val="22"/>
              </w:rPr>
              <w:t>ĐIỀU CHỈNH ĐỊA ĐIỂM</w:t>
            </w:r>
            <w:r w:rsidR="005724D0" w:rsidRPr="005E0869">
              <w:rPr>
                <w:b/>
                <w:bCs/>
                <w:sz w:val="22"/>
                <w:szCs w:val="22"/>
              </w:rPr>
              <w:t xml:space="preserve"> </w:t>
            </w:r>
            <w:r w:rsidR="003474DD">
              <w:rPr>
                <w:b/>
                <w:bCs/>
                <w:sz w:val="22"/>
                <w:szCs w:val="22"/>
              </w:rPr>
              <w:t>ĐẦU TƯ CỦA DỰ ÁN SẮP XẾP, ỔN ĐỊNH DÂN CƯ CÁC HỘ DÂN BẢN SẠY, XÃ TRUNG THÀNH,</w:t>
            </w:r>
          </w:p>
          <w:p w:rsidR="005724D0" w:rsidRPr="005E0869" w:rsidRDefault="003474DD" w:rsidP="003474DD">
            <w:pPr>
              <w:jc w:val="center"/>
              <w:rPr>
                <w:b/>
                <w:bCs/>
                <w:sz w:val="22"/>
                <w:szCs w:val="22"/>
              </w:rPr>
            </w:pPr>
            <w:r>
              <w:rPr>
                <w:b/>
                <w:bCs/>
                <w:sz w:val="22"/>
                <w:szCs w:val="22"/>
              </w:rPr>
              <w:t>HUYỆN QUAN HÓA</w:t>
            </w:r>
            <w:r w:rsidRPr="005E0869">
              <w:rPr>
                <w:b/>
                <w:bCs/>
                <w:sz w:val="22"/>
                <w:szCs w:val="22"/>
              </w:rPr>
              <w:t xml:space="preserve"> TẠI BIỂU SỐ 02, PHỤ BIỂU II.4 NGHỊ QUYẾT 302/NQ-HĐND NGÀY 13/7/2022 CỦA HĐND TỈNH</w:t>
            </w:r>
          </w:p>
        </w:tc>
      </w:tr>
      <w:tr w:rsidR="005724D0" w:rsidTr="005A28A5">
        <w:trPr>
          <w:trHeight w:val="227"/>
        </w:trPr>
        <w:tc>
          <w:tcPr>
            <w:tcW w:w="14317" w:type="dxa"/>
            <w:gridSpan w:val="9"/>
            <w:hideMark/>
          </w:tcPr>
          <w:p w:rsidR="005724D0" w:rsidRPr="003B260F" w:rsidRDefault="00B94C92" w:rsidP="00C66393">
            <w:pPr>
              <w:spacing w:before="20"/>
              <w:jc w:val="center"/>
              <w:rPr>
                <w:i/>
                <w:iCs/>
                <w:sz w:val="26"/>
                <w:szCs w:val="26"/>
              </w:rPr>
            </w:pPr>
            <w:r w:rsidRPr="003B260F">
              <w:rPr>
                <w:i/>
                <w:iCs/>
                <w:sz w:val="26"/>
                <w:szCs w:val="26"/>
              </w:rPr>
              <w:t>(Kèm theo Nghị quyết số 349 /NQ-HĐND ngày 11 tháng 12</w:t>
            </w:r>
            <w:r w:rsidR="00E7004C" w:rsidRPr="003B260F">
              <w:rPr>
                <w:i/>
                <w:iCs/>
                <w:sz w:val="26"/>
                <w:szCs w:val="26"/>
              </w:rPr>
              <w:t xml:space="preserve"> </w:t>
            </w:r>
            <w:r w:rsidRPr="003B260F">
              <w:rPr>
                <w:i/>
                <w:iCs/>
                <w:sz w:val="26"/>
                <w:szCs w:val="26"/>
              </w:rPr>
              <w:t>năm 2022 của</w:t>
            </w:r>
            <w:r w:rsidR="000E5316">
              <w:rPr>
                <w:i/>
                <w:iCs/>
                <w:sz w:val="26"/>
                <w:szCs w:val="26"/>
              </w:rPr>
              <w:t xml:space="preserve"> Hội đồng nhân dân</w:t>
            </w:r>
            <w:r w:rsidRPr="003B260F">
              <w:rPr>
                <w:i/>
                <w:iCs/>
                <w:sz w:val="26"/>
                <w:szCs w:val="26"/>
              </w:rPr>
              <w:t xml:space="preserve"> tỉnh Thanh Hóa)</w:t>
            </w:r>
          </w:p>
        </w:tc>
      </w:tr>
      <w:tr w:rsidR="005724D0" w:rsidTr="005A28A5">
        <w:trPr>
          <w:trHeight w:val="315"/>
        </w:trPr>
        <w:tc>
          <w:tcPr>
            <w:tcW w:w="709" w:type="dxa"/>
            <w:vAlign w:val="center"/>
            <w:hideMark/>
          </w:tcPr>
          <w:p w:rsidR="005724D0" w:rsidRDefault="005724D0">
            <w:pPr>
              <w:rPr>
                <w:rFonts w:ascii="Calibri" w:eastAsia="Calibri" w:hAnsi="Calibri"/>
                <w:sz w:val="20"/>
                <w:szCs w:val="20"/>
              </w:rPr>
            </w:pPr>
          </w:p>
        </w:tc>
        <w:tc>
          <w:tcPr>
            <w:tcW w:w="2976" w:type="dxa"/>
            <w:vAlign w:val="center"/>
            <w:hideMark/>
          </w:tcPr>
          <w:p w:rsidR="005724D0" w:rsidRDefault="005724D0">
            <w:pPr>
              <w:rPr>
                <w:rFonts w:ascii="Calibri" w:eastAsia="Calibri" w:hAnsi="Calibri"/>
                <w:sz w:val="20"/>
                <w:szCs w:val="20"/>
              </w:rPr>
            </w:pPr>
          </w:p>
        </w:tc>
        <w:tc>
          <w:tcPr>
            <w:tcW w:w="1975" w:type="dxa"/>
            <w:vAlign w:val="center"/>
            <w:hideMark/>
          </w:tcPr>
          <w:p w:rsidR="005724D0" w:rsidRDefault="005724D0">
            <w:pPr>
              <w:rPr>
                <w:rFonts w:ascii="Calibri" w:eastAsia="Calibri" w:hAnsi="Calibri"/>
                <w:sz w:val="20"/>
                <w:szCs w:val="20"/>
              </w:rPr>
            </w:pPr>
          </w:p>
        </w:tc>
        <w:tc>
          <w:tcPr>
            <w:tcW w:w="1244" w:type="dxa"/>
            <w:vAlign w:val="center"/>
            <w:hideMark/>
          </w:tcPr>
          <w:p w:rsidR="005724D0" w:rsidRDefault="005724D0">
            <w:pPr>
              <w:rPr>
                <w:rFonts w:ascii="Calibri" w:eastAsia="Calibri" w:hAnsi="Calibri"/>
                <w:sz w:val="20"/>
                <w:szCs w:val="20"/>
              </w:rPr>
            </w:pPr>
          </w:p>
        </w:tc>
        <w:tc>
          <w:tcPr>
            <w:tcW w:w="1176" w:type="dxa"/>
            <w:vAlign w:val="center"/>
            <w:hideMark/>
          </w:tcPr>
          <w:p w:rsidR="005724D0" w:rsidRDefault="005724D0">
            <w:pPr>
              <w:rPr>
                <w:rFonts w:ascii="Calibri" w:eastAsia="Calibri" w:hAnsi="Calibri"/>
                <w:sz w:val="20"/>
                <w:szCs w:val="20"/>
              </w:rPr>
            </w:pPr>
          </w:p>
        </w:tc>
        <w:tc>
          <w:tcPr>
            <w:tcW w:w="1275" w:type="dxa"/>
            <w:vAlign w:val="center"/>
            <w:hideMark/>
          </w:tcPr>
          <w:p w:rsidR="005724D0" w:rsidRDefault="005724D0">
            <w:pPr>
              <w:rPr>
                <w:rFonts w:ascii="Calibri" w:eastAsia="Calibri" w:hAnsi="Calibri"/>
                <w:sz w:val="20"/>
                <w:szCs w:val="20"/>
              </w:rPr>
            </w:pPr>
          </w:p>
        </w:tc>
        <w:tc>
          <w:tcPr>
            <w:tcW w:w="1418" w:type="dxa"/>
            <w:vAlign w:val="center"/>
            <w:hideMark/>
          </w:tcPr>
          <w:p w:rsidR="005724D0" w:rsidRDefault="005724D0">
            <w:pPr>
              <w:rPr>
                <w:rFonts w:ascii="Calibri" w:eastAsia="Calibri" w:hAnsi="Calibri"/>
                <w:sz w:val="20"/>
                <w:szCs w:val="20"/>
              </w:rPr>
            </w:pPr>
          </w:p>
        </w:tc>
        <w:tc>
          <w:tcPr>
            <w:tcW w:w="1190" w:type="dxa"/>
            <w:vAlign w:val="center"/>
            <w:hideMark/>
          </w:tcPr>
          <w:p w:rsidR="005724D0" w:rsidRDefault="005724D0">
            <w:pPr>
              <w:rPr>
                <w:rFonts w:ascii="Calibri" w:eastAsia="Calibri" w:hAnsi="Calibri"/>
                <w:sz w:val="20"/>
                <w:szCs w:val="20"/>
              </w:rPr>
            </w:pPr>
          </w:p>
        </w:tc>
        <w:tc>
          <w:tcPr>
            <w:tcW w:w="2354" w:type="dxa"/>
            <w:vAlign w:val="center"/>
            <w:hideMark/>
          </w:tcPr>
          <w:p w:rsidR="005A28A5" w:rsidRDefault="005A28A5">
            <w:pPr>
              <w:rPr>
                <w:rFonts w:eastAsia="Calibri"/>
                <w:i/>
                <w:sz w:val="22"/>
                <w:szCs w:val="22"/>
              </w:rPr>
            </w:pPr>
          </w:p>
          <w:p w:rsidR="005724D0" w:rsidRPr="004255D8" w:rsidRDefault="004255D8">
            <w:pPr>
              <w:rPr>
                <w:rFonts w:eastAsia="Calibri"/>
                <w:i/>
                <w:sz w:val="22"/>
                <w:szCs w:val="22"/>
              </w:rPr>
            </w:pPr>
            <w:r w:rsidRPr="004255D8">
              <w:rPr>
                <w:rFonts w:eastAsia="Calibri"/>
                <w:i/>
                <w:sz w:val="22"/>
                <w:szCs w:val="22"/>
              </w:rPr>
              <w:t>Đơn vị tính: Triệu đồng</w:t>
            </w:r>
          </w:p>
        </w:tc>
      </w:tr>
      <w:tr w:rsidR="005724D0" w:rsidRPr="00820116" w:rsidTr="003474DD">
        <w:trPr>
          <w:trHeight w:val="375"/>
        </w:trPr>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5724D0" w:rsidRPr="00EF54C4" w:rsidRDefault="005724D0">
            <w:pPr>
              <w:jc w:val="center"/>
              <w:rPr>
                <w:b/>
                <w:bCs/>
                <w:sz w:val="22"/>
                <w:szCs w:val="22"/>
              </w:rPr>
            </w:pPr>
            <w:r w:rsidRPr="00EF54C4">
              <w:rPr>
                <w:b/>
                <w:bCs/>
                <w:sz w:val="22"/>
                <w:szCs w:val="22"/>
              </w:rPr>
              <w:t>STT</w:t>
            </w:r>
          </w:p>
        </w:tc>
        <w:tc>
          <w:tcPr>
            <w:tcW w:w="11254" w:type="dxa"/>
            <w:gridSpan w:val="7"/>
            <w:tcBorders>
              <w:top w:val="single" w:sz="4" w:space="0" w:color="auto"/>
              <w:left w:val="nil"/>
              <w:bottom w:val="single" w:sz="4" w:space="0" w:color="auto"/>
              <w:right w:val="single" w:sz="4" w:space="0" w:color="auto"/>
            </w:tcBorders>
            <w:vAlign w:val="center"/>
            <w:hideMark/>
          </w:tcPr>
          <w:p w:rsidR="005724D0" w:rsidRPr="00EF54C4" w:rsidRDefault="005724D0">
            <w:pPr>
              <w:jc w:val="center"/>
              <w:rPr>
                <w:b/>
                <w:bCs/>
                <w:sz w:val="22"/>
                <w:szCs w:val="22"/>
              </w:rPr>
            </w:pPr>
            <w:r w:rsidRPr="00EF54C4">
              <w:rPr>
                <w:b/>
                <w:bCs/>
                <w:sz w:val="22"/>
                <w:szCs w:val="22"/>
              </w:rPr>
              <w:t xml:space="preserve"> Nghị quyết 302/NQ-HĐND ngày 13/7/2022 của HĐND tỉnh</w:t>
            </w:r>
          </w:p>
        </w:tc>
        <w:tc>
          <w:tcPr>
            <w:tcW w:w="2354" w:type="dxa"/>
            <w:vMerge w:val="restart"/>
            <w:tcBorders>
              <w:top w:val="single" w:sz="4" w:space="0" w:color="auto"/>
              <w:left w:val="single" w:sz="4" w:space="0" w:color="auto"/>
              <w:bottom w:val="single" w:sz="4" w:space="0" w:color="auto"/>
              <w:right w:val="single" w:sz="4" w:space="0" w:color="auto"/>
            </w:tcBorders>
            <w:vAlign w:val="center"/>
            <w:hideMark/>
          </w:tcPr>
          <w:p w:rsidR="005724D0" w:rsidRPr="00EF54C4" w:rsidRDefault="005724D0">
            <w:pPr>
              <w:jc w:val="center"/>
              <w:rPr>
                <w:b/>
                <w:bCs/>
                <w:sz w:val="22"/>
                <w:szCs w:val="22"/>
              </w:rPr>
            </w:pPr>
            <w:r w:rsidRPr="00EF54C4">
              <w:rPr>
                <w:b/>
                <w:bCs/>
                <w:sz w:val="22"/>
                <w:szCs w:val="22"/>
              </w:rPr>
              <w:t>Địa điểm sau điều chỉnh</w:t>
            </w:r>
          </w:p>
        </w:tc>
      </w:tr>
      <w:tr w:rsidR="005724D0" w:rsidRPr="00820116" w:rsidTr="003474DD">
        <w:trPr>
          <w:trHeight w:val="14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724D0" w:rsidRPr="00EF54C4" w:rsidRDefault="005724D0">
            <w:pPr>
              <w:rPr>
                <w:b/>
                <w:bCs/>
                <w:sz w:val="22"/>
                <w:szCs w:val="22"/>
              </w:rPr>
            </w:pPr>
          </w:p>
        </w:tc>
        <w:tc>
          <w:tcPr>
            <w:tcW w:w="2976" w:type="dxa"/>
            <w:tcBorders>
              <w:top w:val="nil"/>
              <w:left w:val="nil"/>
              <w:bottom w:val="single" w:sz="4" w:space="0" w:color="auto"/>
              <w:right w:val="single" w:sz="4" w:space="0" w:color="auto"/>
            </w:tcBorders>
            <w:vAlign w:val="center"/>
            <w:hideMark/>
          </w:tcPr>
          <w:p w:rsidR="005724D0" w:rsidRPr="00EF54C4" w:rsidRDefault="005724D0">
            <w:pPr>
              <w:jc w:val="center"/>
              <w:rPr>
                <w:b/>
                <w:bCs/>
                <w:sz w:val="22"/>
                <w:szCs w:val="22"/>
              </w:rPr>
            </w:pPr>
            <w:r w:rsidRPr="00EF54C4">
              <w:rPr>
                <w:b/>
                <w:bCs/>
                <w:sz w:val="22"/>
                <w:szCs w:val="22"/>
              </w:rPr>
              <w:t>Danh mục dự án</w:t>
            </w:r>
          </w:p>
        </w:tc>
        <w:tc>
          <w:tcPr>
            <w:tcW w:w="1975" w:type="dxa"/>
            <w:tcBorders>
              <w:top w:val="nil"/>
              <w:left w:val="nil"/>
              <w:bottom w:val="single" w:sz="4" w:space="0" w:color="auto"/>
              <w:right w:val="single" w:sz="4" w:space="0" w:color="auto"/>
            </w:tcBorders>
            <w:vAlign w:val="center"/>
            <w:hideMark/>
          </w:tcPr>
          <w:p w:rsidR="005724D0" w:rsidRPr="00EF54C4" w:rsidRDefault="005724D0">
            <w:pPr>
              <w:jc w:val="center"/>
              <w:rPr>
                <w:b/>
                <w:bCs/>
                <w:sz w:val="22"/>
                <w:szCs w:val="22"/>
              </w:rPr>
            </w:pPr>
            <w:r w:rsidRPr="00EF54C4">
              <w:rPr>
                <w:b/>
                <w:bCs/>
                <w:sz w:val="22"/>
                <w:szCs w:val="22"/>
              </w:rPr>
              <w:t xml:space="preserve">Địa điểm </w:t>
            </w:r>
          </w:p>
        </w:tc>
        <w:tc>
          <w:tcPr>
            <w:tcW w:w="1244" w:type="dxa"/>
            <w:tcBorders>
              <w:top w:val="nil"/>
              <w:left w:val="nil"/>
              <w:bottom w:val="single" w:sz="4" w:space="0" w:color="auto"/>
              <w:right w:val="single" w:sz="4" w:space="0" w:color="auto"/>
            </w:tcBorders>
            <w:vAlign w:val="center"/>
            <w:hideMark/>
          </w:tcPr>
          <w:p w:rsidR="005724D0" w:rsidRPr="00EF54C4" w:rsidRDefault="005724D0">
            <w:pPr>
              <w:jc w:val="center"/>
              <w:rPr>
                <w:b/>
                <w:bCs/>
                <w:sz w:val="22"/>
                <w:szCs w:val="22"/>
              </w:rPr>
            </w:pPr>
            <w:r w:rsidRPr="00EF54C4">
              <w:rPr>
                <w:b/>
                <w:bCs/>
                <w:sz w:val="22"/>
                <w:szCs w:val="22"/>
              </w:rPr>
              <w:t xml:space="preserve">Hình thức sắp xếp dân cư </w:t>
            </w:r>
            <w:r w:rsidRPr="00EF54C4">
              <w:rPr>
                <w:i/>
                <w:iCs/>
                <w:sz w:val="22"/>
                <w:szCs w:val="22"/>
              </w:rPr>
              <w:t>(TT, XG, TC)</w:t>
            </w:r>
          </w:p>
        </w:tc>
        <w:tc>
          <w:tcPr>
            <w:tcW w:w="1176" w:type="dxa"/>
            <w:tcBorders>
              <w:top w:val="nil"/>
              <w:left w:val="nil"/>
              <w:bottom w:val="single" w:sz="4" w:space="0" w:color="auto"/>
              <w:right w:val="single" w:sz="4" w:space="0" w:color="auto"/>
            </w:tcBorders>
            <w:vAlign w:val="center"/>
            <w:hideMark/>
          </w:tcPr>
          <w:p w:rsidR="005724D0" w:rsidRPr="00EF54C4" w:rsidRDefault="005724D0">
            <w:pPr>
              <w:jc w:val="center"/>
              <w:rPr>
                <w:b/>
                <w:bCs/>
                <w:sz w:val="22"/>
                <w:szCs w:val="22"/>
              </w:rPr>
            </w:pPr>
            <w:r w:rsidRPr="00EF54C4">
              <w:rPr>
                <w:b/>
                <w:bCs/>
                <w:sz w:val="22"/>
                <w:szCs w:val="22"/>
              </w:rPr>
              <w:t xml:space="preserve">Quy mô </w:t>
            </w:r>
            <w:r w:rsidRPr="00EF54C4">
              <w:rPr>
                <w:i/>
                <w:iCs/>
                <w:sz w:val="22"/>
                <w:szCs w:val="22"/>
              </w:rPr>
              <w:t>(hộ)</w:t>
            </w:r>
          </w:p>
        </w:tc>
        <w:tc>
          <w:tcPr>
            <w:tcW w:w="1275" w:type="dxa"/>
            <w:tcBorders>
              <w:top w:val="nil"/>
              <w:left w:val="nil"/>
              <w:bottom w:val="single" w:sz="4" w:space="0" w:color="auto"/>
              <w:right w:val="single" w:sz="4" w:space="0" w:color="auto"/>
            </w:tcBorders>
            <w:vAlign w:val="center"/>
            <w:hideMark/>
          </w:tcPr>
          <w:p w:rsidR="005724D0" w:rsidRPr="00EF54C4" w:rsidRDefault="005724D0">
            <w:pPr>
              <w:jc w:val="center"/>
              <w:rPr>
                <w:b/>
                <w:bCs/>
                <w:sz w:val="22"/>
                <w:szCs w:val="22"/>
              </w:rPr>
            </w:pPr>
            <w:r w:rsidRPr="00EF54C4">
              <w:rPr>
                <w:b/>
                <w:bCs/>
                <w:sz w:val="22"/>
                <w:szCs w:val="22"/>
              </w:rPr>
              <w:t xml:space="preserve">Diện tích dự kiến </w:t>
            </w:r>
            <w:r w:rsidRPr="00EF54C4">
              <w:rPr>
                <w:i/>
                <w:iCs/>
                <w:sz w:val="22"/>
                <w:szCs w:val="22"/>
              </w:rPr>
              <w:t>(ha)</w:t>
            </w:r>
          </w:p>
        </w:tc>
        <w:tc>
          <w:tcPr>
            <w:tcW w:w="1418" w:type="dxa"/>
            <w:tcBorders>
              <w:top w:val="nil"/>
              <w:left w:val="nil"/>
              <w:bottom w:val="single" w:sz="4" w:space="0" w:color="auto"/>
              <w:right w:val="single" w:sz="4" w:space="0" w:color="auto"/>
            </w:tcBorders>
            <w:vAlign w:val="center"/>
            <w:hideMark/>
          </w:tcPr>
          <w:p w:rsidR="005724D0" w:rsidRPr="00EF54C4" w:rsidRDefault="005724D0">
            <w:pPr>
              <w:jc w:val="center"/>
              <w:rPr>
                <w:b/>
                <w:bCs/>
                <w:sz w:val="22"/>
                <w:szCs w:val="22"/>
              </w:rPr>
            </w:pPr>
            <w:r w:rsidRPr="00EF54C4">
              <w:rPr>
                <w:b/>
                <w:bCs/>
                <w:sz w:val="22"/>
                <w:szCs w:val="22"/>
              </w:rPr>
              <w:t>Kế hoạch vốn NSTW giai đoạn 2021-2025</w:t>
            </w:r>
          </w:p>
        </w:tc>
        <w:tc>
          <w:tcPr>
            <w:tcW w:w="1190" w:type="dxa"/>
            <w:tcBorders>
              <w:top w:val="nil"/>
              <w:left w:val="nil"/>
              <w:bottom w:val="single" w:sz="4" w:space="0" w:color="auto"/>
              <w:right w:val="single" w:sz="4" w:space="0" w:color="auto"/>
            </w:tcBorders>
            <w:vAlign w:val="center"/>
            <w:hideMark/>
          </w:tcPr>
          <w:p w:rsidR="005724D0" w:rsidRPr="00EF54C4" w:rsidRDefault="005724D0">
            <w:pPr>
              <w:jc w:val="center"/>
              <w:rPr>
                <w:b/>
                <w:bCs/>
                <w:sz w:val="22"/>
                <w:szCs w:val="22"/>
              </w:rPr>
            </w:pPr>
            <w:r w:rsidRPr="00EF54C4">
              <w:rPr>
                <w:b/>
                <w:bCs/>
                <w:sz w:val="22"/>
                <w:szCs w:val="22"/>
              </w:rPr>
              <w:t>Kế hoạch vốn năm 2022</w:t>
            </w:r>
          </w:p>
        </w:tc>
        <w:tc>
          <w:tcPr>
            <w:tcW w:w="2354" w:type="dxa"/>
            <w:vMerge/>
            <w:tcBorders>
              <w:top w:val="single" w:sz="4" w:space="0" w:color="auto"/>
              <w:left w:val="single" w:sz="4" w:space="0" w:color="auto"/>
              <w:bottom w:val="single" w:sz="4" w:space="0" w:color="auto"/>
              <w:right w:val="single" w:sz="4" w:space="0" w:color="auto"/>
            </w:tcBorders>
            <w:vAlign w:val="center"/>
            <w:hideMark/>
          </w:tcPr>
          <w:p w:rsidR="005724D0" w:rsidRPr="00EF54C4" w:rsidRDefault="005724D0">
            <w:pPr>
              <w:rPr>
                <w:b/>
                <w:bCs/>
                <w:sz w:val="22"/>
                <w:szCs w:val="22"/>
              </w:rPr>
            </w:pPr>
          </w:p>
        </w:tc>
      </w:tr>
      <w:tr w:rsidR="005724D0" w:rsidRPr="00820116" w:rsidTr="003474DD">
        <w:trPr>
          <w:trHeight w:val="315"/>
        </w:trPr>
        <w:tc>
          <w:tcPr>
            <w:tcW w:w="709" w:type="dxa"/>
            <w:tcBorders>
              <w:top w:val="nil"/>
              <w:left w:val="single" w:sz="4" w:space="0" w:color="auto"/>
              <w:bottom w:val="single" w:sz="4" w:space="0" w:color="auto"/>
              <w:right w:val="single" w:sz="4" w:space="0" w:color="auto"/>
            </w:tcBorders>
            <w:noWrap/>
            <w:vAlign w:val="center"/>
            <w:hideMark/>
          </w:tcPr>
          <w:p w:rsidR="005724D0" w:rsidRPr="00EF54C4" w:rsidRDefault="005724D0">
            <w:pPr>
              <w:jc w:val="center"/>
              <w:rPr>
                <w:i/>
                <w:iCs/>
                <w:sz w:val="22"/>
                <w:szCs w:val="22"/>
              </w:rPr>
            </w:pPr>
            <w:r w:rsidRPr="00EF54C4">
              <w:rPr>
                <w:i/>
                <w:iCs/>
                <w:sz w:val="22"/>
                <w:szCs w:val="22"/>
              </w:rPr>
              <w:t>1</w:t>
            </w:r>
          </w:p>
        </w:tc>
        <w:tc>
          <w:tcPr>
            <w:tcW w:w="2976" w:type="dxa"/>
            <w:tcBorders>
              <w:top w:val="nil"/>
              <w:left w:val="nil"/>
              <w:bottom w:val="single" w:sz="4" w:space="0" w:color="auto"/>
              <w:right w:val="single" w:sz="4" w:space="0" w:color="auto"/>
            </w:tcBorders>
            <w:noWrap/>
            <w:vAlign w:val="center"/>
            <w:hideMark/>
          </w:tcPr>
          <w:p w:rsidR="005724D0" w:rsidRPr="00EF54C4" w:rsidRDefault="005724D0">
            <w:pPr>
              <w:jc w:val="center"/>
              <w:rPr>
                <w:i/>
                <w:iCs/>
                <w:sz w:val="22"/>
                <w:szCs w:val="22"/>
              </w:rPr>
            </w:pPr>
            <w:r w:rsidRPr="00EF54C4">
              <w:rPr>
                <w:i/>
                <w:iCs/>
                <w:sz w:val="22"/>
                <w:szCs w:val="22"/>
              </w:rPr>
              <w:t>2</w:t>
            </w:r>
          </w:p>
        </w:tc>
        <w:tc>
          <w:tcPr>
            <w:tcW w:w="1975" w:type="dxa"/>
            <w:tcBorders>
              <w:top w:val="nil"/>
              <w:left w:val="nil"/>
              <w:bottom w:val="single" w:sz="4" w:space="0" w:color="auto"/>
              <w:right w:val="single" w:sz="4" w:space="0" w:color="auto"/>
            </w:tcBorders>
            <w:noWrap/>
            <w:vAlign w:val="center"/>
            <w:hideMark/>
          </w:tcPr>
          <w:p w:rsidR="005724D0" w:rsidRPr="00EF54C4" w:rsidRDefault="005724D0">
            <w:pPr>
              <w:jc w:val="center"/>
              <w:rPr>
                <w:i/>
                <w:iCs/>
                <w:sz w:val="22"/>
                <w:szCs w:val="22"/>
              </w:rPr>
            </w:pPr>
            <w:r w:rsidRPr="00EF54C4">
              <w:rPr>
                <w:i/>
                <w:iCs/>
                <w:sz w:val="22"/>
                <w:szCs w:val="22"/>
              </w:rPr>
              <w:t>3</w:t>
            </w:r>
          </w:p>
        </w:tc>
        <w:tc>
          <w:tcPr>
            <w:tcW w:w="1244" w:type="dxa"/>
            <w:tcBorders>
              <w:top w:val="nil"/>
              <w:left w:val="nil"/>
              <w:bottom w:val="single" w:sz="4" w:space="0" w:color="auto"/>
              <w:right w:val="single" w:sz="4" w:space="0" w:color="auto"/>
            </w:tcBorders>
            <w:noWrap/>
            <w:vAlign w:val="center"/>
            <w:hideMark/>
          </w:tcPr>
          <w:p w:rsidR="005724D0" w:rsidRPr="00EF54C4" w:rsidRDefault="005724D0">
            <w:pPr>
              <w:jc w:val="center"/>
              <w:rPr>
                <w:i/>
                <w:iCs/>
                <w:sz w:val="22"/>
                <w:szCs w:val="22"/>
              </w:rPr>
            </w:pPr>
            <w:r w:rsidRPr="00EF54C4">
              <w:rPr>
                <w:i/>
                <w:iCs/>
                <w:sz w:val="22"/>
                <w:szCs w:val="22"/>
              </w:rPr>
              <w:t>4</w:t>
            </w:r>
          </w:p>
        </w:tc>
        <w:tc>
          <w:tcPr>
            <w:tcW w:w="1176" w:type="dxa"/>
            <w:tcBorders>
              <w:top w:val="nil"/>
              <w:left w:val="nil"/>
              <w:bottom w:val="single" w:sz="4" w:space="0" w:color="auto"/>
              <w:right w:val="single" w:sz="4" w:space="0" w:color="auto"/>
            </w:tcBorders>
            <w:noWrap/>
            <w:vAlign w:val="center"/>
            <w:hideMark/>
          </w:tcPr>
          <w:p w:rsidR="005724D0" w:rsidRPr="00EF54C4" w:rsidRDefault="005724D0">
            <w:pPr>
              <w:jc w:val="center"/>
              <w:rPr>
                <w:i/>
                <w:iCs/>
                <w:sz w:val="22"/>
                <w:szCs w:val="22"/>
              </w:rPr>
            </w:pPr>
            <w:r w:rsidRPr="00EF54C4">
              <w:rPr>
                <w:i/>
                <w:iCs/>
                <w:sz w:val="22"/>
                <w:szCs w:val="22"/>
              </w:rPr>
              <w:t>5</w:t>
            </w:r>
          </w:p>
        </w:tc>
        <w:tc>
          <w:tcPr>
            <w:tcW w:w="1275" w:type="dxa"/>
            <w:tcBorders>
              <w:top w:val="nil"/>
              <w:left w:val="nil"/>
              <w:bottom w:val="single" w:sz="4" w:space="0" w:color="auto"/>
              <w:right w:val="single" w:sz="4" w:space="0" w:color="auto"/>
            </w:tcBorders>
            <w:noWrap/>
            <w:vAlign w:val="center"/>
            <w:hideMark/>
          </w:tcPr>
          <w:p w:rsidR="005724D0" w:rsidRPr="00EF54C4" w:rsidRDefault="005724D0">
            <w:pPr>
              <w:jc w:val="center"/>
              <w:rPr>
                <w:i/>
                <w:iCs/>
                <w:sz w:val="22"/>
                <w:szCs w:val="22"/>
              </w:rPr>
            </w:pPr>
            <w:r w:rsidRPr="00EF54C4">
              <w:rPr>
                <w:i/>
                <w:iCs/>
                <w:sz w:val="22"/>
                <w:szCs w:val="22"/>
              </w:rPr>
              <w:t>6</w:t>
            </w:r>
          </w:p>
        </w:tc>
        <w:tc>
          <w:tcPr>
            <w:tcW w:w="1418" w:type="dxa"/>
            <w:tcBorders>
              <w:top w:val="nil"/>
              <w:left w:val="nil"/>
              <w:bottom w:val="single" w:sz="4" w:space="0" w:color="auto"/>
              <w:right w:val="single" w:sz="4" w:space="0" w:color="auto"/>
            </w:tcBorders>
            <w:noWrap/>
            <w:vAlign w:val="center"/>
            <w:hideMark/>
          </w:tcPr>
          <w:p w:rsidR="005724D0" w:rsidRPr="00EF54C4" w:rsidRDefault="005724D0">
            <w:pPr>
              <w:jc w:val="center"/>
              <w:rPr>
                <w:i/>
                <w:iCs/>
                <w:sz w:val="22"/>
                <w:szCs w:val="22"/>
              </w:rPr>
            </w:pPr>
            <w:r w:rsidRPr="00EF54C4">
              <w:rPr>
                <w:i/>
                <w:iCs/>
                <w:sz w:val="22"/>
                <w:szCs w:val="22"/>
              </w:rPr>
              <w:t>7</w:t>
            </w:r>
          </w:p>
        </w:tc>
        <w:tc>
          <w:tcPr>
            <w:tcW w:w="1190" w:type="dxa"/>
            <w:tcBorders>
              <w:top w:val="nil"/>
              <w:left w:val="nil"/>
              <w:bottom w:val="single" w:sz="4" w:space="0" w:color="auto"/>
              <w:right w:val="single" w:sz="4" w:space="0" w:color="auto"/>
            </w:tcBorders>
            <w:noWrap/>
            <w:vAlign w:val="center"/>
            <w:hideMark/>
          </w:tcPr>
          <w:p w:rsidR="005724D0" w:rsidRPr="00EF54C4" w:rsidRDefault="005724D0">
            <w:pPr>
              <w:jc w:val="center"/>
              <w:rPr>
                <w:i/>
                <w:iCs/>
                <w:sz w:val="22"/>
                <w:szCs w:val="22"/>
              </w:rPr>
            </w:pPr>
            <w:r w:rsidRPr="00EF54C4">
              <w:rPr>
                <w:i/>
                <w:iCs/>
                <w:sz w:val="22"/>
                <w:szCs w:val="22"/>
              </w:rPr>
              <w:t>8</w:t>
            </w:r>
          </w:p>
        </w:tc>
        <w:tc>
          <w:tcPr>
            <w:tcW w:w="2354" w:type="dxa"/>
            <w:tcBorders>
              <w:top w:val="nil"/>
              <w:left w:val="nil"/>
              <w:bottom w:val="single" w:sz="4" w:space="0" w:color="auto"/>
              <w:right w:val="single" w:sz="4" w:space="0" w:color="auto"/>
            </w:tcBorders>
            <w:noWrap/>
            <w:vAlign w:val="center"/>
            <w:hideMark/>
          </w:tcPr>
          <w:p w:rsidR="005724D0" w:rsidRPr="00EF54C4" w:rsidRDefault="005724D0">
            <w:pPr>
              <w:jc w:val="center"/>
              <w:rPr>
                <w:i/>
                <w:iCs/>
                <w:sz w:val="22"/>
                <w:szCs w:val="22"/>
              </w:rPr>
            </w:pPr>
            <w:r w:rsidRPr="00EF54C4">
              <w:rPr>
                <w:i/>
                <w:iCs/>
                <w:sz w:val="22"/>
                <w:szCs w:val="22"/>
              </w:rPr>
              <w:t>9</w:t>
            </w:r>
          </w:p>
        </w:tc>
      </w:tr>
      <w:tr w:rsidR="005724D0" w:rsidRPr="00820116" w:rsidTr="003474DD">
        <w:trPr>
          <w:trHeight w:val="1347"/>
        </w:trPr>
        <w:tc>
          <w:tcPr>
            <w:tcW w:w="709" w:type="dxa"/>
            <w:tcBorders>
              <w:top w:val="nil"/>
              <w:left w:val="single" w:sz="4" w:space="0" w:color="auto"/>
              <w:bottom w:val="single" w:sz="4" w:space="0" w:color="auto"/>
              <w:right w:val="single" w:sz="4" w:space="0" w:color="auto"/>
            </w:tcBorders>
            <w:noWrap/>
            <w:vAlign w:val="center"/>
            <w:hideMark/>
          </w:tcPr>
          <w:p w:rsidR="005724D0" w:rsidRPr="00EF54C4" w:rsidRDefault="005724D0">
            <w:pPr>
              <w:jc w:val="center"/>
              <w:rPr>
                <w:sz w:val="22"/>
                <w:szCs w:val="22"/>
              </w:rPr>
            </w:pPr>
            <w:r w:rsidRPr="00EF54C4">
              <w:rPr>
                <w:sz w:val="22"/>
                <w:szCs w:val="22"/>
              </w:rPr>
              <w:t>1</w:t>
            </w:r>
          </w:p>
        </w:tc>
        <w:tc>
          <w:tcPr>
            <w:tcW w:w="2976" w:type="dxa"/>
            <w:tcBorders>
              <w:top w:val="nil"/>
              <w:left w:val="nil"/>
              <w:bottom w:val="single" w:sz="4" w:space="0" w:color="auto"/>
              <w:right w:val="single" w:sz="4" w:space="0" w:color="auto"/>
            </w:tcBorders>
            <w:vAlign w:val="center"/>
            <w:hideMark/>
          </w:tcPr>
          <w:p w:rsidR="005724D0" w:rsidRPr="00EF54C4" w:rsidRDefault="005724D0" w:rsidP="00B12D68">
            <w:pPr>
              <w:jc w:val="center"/>
              <w:rPr>
                <w:sz w:val="22"/>
                <w:szCs w:val="22"/>
              </w:rPr>
            </w:pPr>
            <w:r w:rsidRPr="00EF54C4">
              <w:rPr>
                <w:sz w:val="22"/>
                <w:szCs w:val="22"/>
              </w:rPr>
              <w:t>Sắp xếp, ổn định dân cư các hộ dân bản Sạy, xã Trung Thành, huyện Quan Hóa</w:t>
            </w:r>
          </w:p>
        </w:tc>
        <w:tc>
          <w:tcPr>
            <w:tcW w:w="1975" w:type="dxa"/>
            <w:tcBorders>
              <w:top w:val="nil"/>
              <w:left w:val="nil"/>
              <w:bottom w:val="single" w:sz="4" w:space="0" w:color="auto"/>
              <w:right w:val="single" w:sz="4" w:space="0" w:color="auto"/>
            </w:tcBorders>
            <w:vAlign w:val="center"/>
            <w:hideMark/>
          </w:tcPr>
          <w:p w:rsidR="005724D0" w:rsidRPr="00EF54C4" w:rsidRDefault="005724D0" w:rsidP="006A4816">
            <w:pPr>
              <w:spacing w:before="120"/>
              <w:jc w:val="center"/>
              <w:rPr>
                <w:sz w:val="22"/>
                <w:szCs w:val="22"/>
              </w:rPr>
            </w:pPr>
            <w:r w:rsidRPr="00EF54C4">
              <w:rPr>
                <w:sz w:val="22"/>
                <w:szCs w:val="22"/>
              </w:rPr>
              <w:t>Đồi Pưa Cao Pai Khụ, bản Sạy, xã Trung Thành, huyện Quan Hóa</w:t>
            </w:r>
          </w:p>
        </w:tc>
        <w:tc>
          <w:tcPr>
            <w:tcW w:w="1244" w:type="dxa"/>
            <w:tcBorders>
              <w:top w:val="nil"/>
              <w:left w:val="nil"/>
              <w:bottom w:val="single" w:sz="4" w:space="0" w:color="auto"/>
              <w:right w:val="single" w:sz="4" w:space="0" w:color="auto"/>
            </w:tcBorders>
            <w:vAlign w:val="center"/>
            <w:hideMark/>
          </w:tcPr>
          <w:p w:rsidR="005724D0" w:rsidRPr="00EF54C4" w:rsidRDefault="005724D0">
            <w:pPr>
              <w:jc w:val="center"/>
              <w:rPr>
                <w:sz w:val="22"/>
                <w:szCs w:val="22"/>
              </w:rPr>
            </w:pPr>
            <w:r w:rsidRPr="00EF54C4">
              <w:rPr>
                <w:sz w:val="22"/>
                <w:szCs w:val="22"/>
              </w:rPr>
              <w:t>TT</w:t>
            </w:r>
          </w:p>
        </w:tc>
        <w:tc>
          <w:tcPr>
            <w:tcW w:w="1176" w:type="dxa"/>
            <w:tcBorders>
              <w:top w:val="nil"/>
              <w:left w:val="nil"/>
              <w:bottom w:val="single" w:sz="4" w:space="0" w:color="auto"/>
              <w:right w:val="single" w:sz="4" w:space="0" w:color="auto"/>
            </w:tcBorders>
            <w:vAlign w:val="center"/>
            <w:hideMark/>
          </w:tcPr>
          <w:p w:rsidR="005724D0" w:rsidRPr="00EF54C4" w:rsidRDefault="005724D0">
            <w:pPr>
              <w:jc w:val="center"/>
              <w:rPr>
                <w:sz w:val="22"/>
                <w:szCs w:val="22"/>
              </w:rPr>
            </w:pPr>
            <w:r w:rsidRPr="00EF54C4">
              <w:rPr>
                <w:sz w:val="22"/>
                <w:szCs w:val="22"/>
              </w:rPr>
              <w:t>36</w:t>
            </w:r>
          </w:p>
        </w:tc>
        <w:tc>
          <w:tcPr>
            <w:tcW w:w="1275" w:type="dxa"/>
            <w:tcBorders>
              <w:top w:val="nil"/>
              <w:left w:val="nil"/>
              <w:bottom w:val="single" w:sz="4" w:space="0" w:color="auto"/>
              <w:right w:val="single" w:sz="4" w:space="0" w:color="auto"/>
            </w:tcBorders>
            <w:vAlign w:val="center"/>
            <w:hideMark/>
          </w:tcPr>
          <w:p w:rsidR="005724D0" w:rsidRPr="00EF54C4" w:rsidRDefault="005724D0">
            <w:pPr>
              <w:jc w:val="center"/>
              <w:rPr>
                <w:sz w:val="22"/>
                <w:szCs w:val="22"/>
              </w:rPr>
            </w:pPr>
            <w:r w:rsidRPr="00EF54C4">
              <w:rPr>
                <w:sz w:val="22"/>
                <w:szCs w:val="22"/>
              </w:rPr>
              <w:t>1</w:t>
            </w:r>
          </w:p>
        </w:tc>
        <w:tc>
          <w:tcPr>
            <w:tcW w:w="1418" w:type="dxa"/>
            <w:tcBorders>
              <w:top w:val="nil"/>
              <w:left w:val="nil"/>
              <w:bottom w:val="single" w:sz="4" w:space="0" w:color="auto"/>
              <w:right w:val="single" w:sz="4" w:space="0" w:color="auto"/>
            </w:tcBorders>
            <w:vAlign w:val="center"/>
            <w:hideMark/>
          </w:tcPr>
          <w:p w:rsidR="005724D0" w:rsidRPr="00EF54C4" w:rsidRDefault="005724D0">
            <w:pPr>
              <w:jc w:val="right"/>
              <w:rPr>
                <w:sz w:val="22"/>
                <w:szCs w:val="22"/>
              </w:rPr>
            </w:pPr>
            <w:r w:rsidRPr="00EF54C4">
              <w:rPr>
                <w:sz w:val="22"/>
                <w:szCs w:val="22"/>
              </w:rPr>
              <w:t>10.800</w:t>
            </w:r>
          </w:p>
        </w:tc>
        <w:tc>
          <w:tcPr>
            <w:tcW w:w="1190" w:type="dxa"/>
            <w:tcBorders>
              <w:top w:val="nil"/>
              <w:left w:val="nil"/>
              <w:bottom w:val="single" w:sz="4" w:space="0" w:color="auto"/>
              <w:right w:val="single" w:sz="4" w:space="0" w:color="auto"/>
            </w:tcBorders>
            <w:vAlign w:val="center"/>
            <w:hideMark/>
          </w:tcPr>
          <w:p w:rsidR="005724D0" w:rsidRPr="00EF54C4" w:rsidRDefault="005724D0">
            <w:pPr>
              <w:jc w:val="right"/>
              <w:rPr>
                <w:sz w:val="22"/>
                <w:szCs w:val="22"/>
              </w:rPr>
            </w:pPr>
            <w:r w:rsidRPr="00EF54C4">
              <w:rPr>
                <w:sz w:val="22"/>
                <w:szCs w:val="22"/>
              </w:rPr>
              <w:t>1.944</w:t>
            </w:r>
          </w:p>
        </w:tc>
        <w:tc>
          <w:tcPr>
            <w:tcW w:w="2354" w:type="dxa"/>
            <w:tcBorders>
              <w:top w:val="nil"/>
              <w:left w:val="nil"/>
              <w:bottom w:val="single" w:sz="4" w:space="0" w:color="auto"/>
              <w:right w:val="single" w:sz="4" w:space="0" w:color="auto"/>
            </w:tcBorders>
            <w:vAlign w:val="center"/>
            <w:hideMark/>
          </w:tcPr>
          <w:p w:rsidR="005724D0" w:rsidRPr="00EF54C4" w:rsidRDefault="005724D0">
            <w:pPr>
              <w:jc w:val="center"/>
              <w:rPr>
                <w:sz w:val="22"/>
                <w:szCs w:val="22"/>
              </w:rPr>
            </w:pPr>
            <w:r w:rsidRPr="00EF54C4">
              <w:rPr>
                <w:sz w:val="22"/>
                <w:szCs w:val="22"/>
              </w:rPr>
              <w:t>Đồi Tang Cấn, bản Sạy, xã Trung Thành, huyện Quan Hóa</w:t>
            </w:r>
          </w:p>
        </w:tc>
      </w:tr>
    </w:tbl>
    <w:p w:rsidR="005724D0" w:rsidRDefault="005724D0" w:rsidP="005724D0">
      <w:pPr>
        <w:rPr>
          <w:b/>
          <w:bCs/>
          <w:sz w:val="16"/>
          <w:szCs w:val="16"/>
        </w:rPr>
        <w:sectPr w:rsidR="005724D0" w:rsidSect="00917832">
          <w:pgSz w:w="16840" w:h="11907" w:orient="landscape"/>
          <w:pgMar w:top="1247" w:right="1474" w:bottom="1247" w:left="1247" w:header="567" w:footer="567" w:gutter="0"/>
          <w:pgNumType w:start="1"/>
          <w:cols w:space="720"/>
          <w:titlePg/>
          <w:docGrid w:linePitch="326"/>
        </w:sectPr>
      </w:pPr>
    </w:p>
    <w:tbl>
      <w:tblPr>
        <w:tblW w:w="15735" w:type="dxa"/>
        <w:tblInd w:w="-680" w:type="dxa"/>
        <w:tblLook w:val="04A0" w:firstRow="1" w:lastRow="0" w:firstColumn="1" w:lastColumn="0" w:noHBand="0" w:noVBand="1"/>
      </w:tblPr>
      <w:tblGrid>
        <w:gridCol w:w="751"/>
        <w:gridCol w:w="2910"/>
        <w:gridCol w:w="1731"/>
        <w:gridCol w:w="1129"/>
        <w:gridCol w:w="1348"/>
        <w:gridCol w:w="3095"/>
        <w:gridCol w:w="1936"/>
        <w:gridCol w:w="1560"/>
        <w:gridCol w:w="1275"/>
      </w:tblGrid>
      <w:tr w:rsidR="005724D0" w:rsidTr="00917832">
        <w:trPr>
          <w:trHeight w:val="315"/>
        </w:trPr>
        <w:tc>
          <w:tcPr>
            <w:tcW w:w="15735" w:type="dxa"/>
            <w:gridSpan w:val="9"/>
            <w:noWrap/>
            <w:vAlign w:val="bottom"/>
            <w:hideMark/>
          </w:tcPr>
          <w:p w:rsidR="005724D0" w:rsidRPr="00627506" w:rsidRDefault="005724D0">
            <w:pPr>
              <w:jc w:val="center"/>
              <w:rPr>
                <w:b/>
                <w:bCs/>
                <w:sz w:val="20"/>
                <w:szCs w:val="20"/>
              </w:rPr>
            </w:pPr>
            <w:r w:rsidRPr="00627506">
              <w:rPr>
                <w:b/>
                <w:bCs/>
                <w:sz w:val="20"/>
                <w:szCs w:val="20"/>
              </w:rPr>
              <w:lastRenderedPageBreak/>
              <w:t>Phụ lục II</w:t>
            </w:r>
          </w:p>
        </w:tc>
      </w:tr>
      <w:tr w:rsidR="005724D0" w:rsidTr="00917832">
        <w:trPr>
          <w:trHeight w:val="543"/>
        </w:trPr>
        <w:tc>
          <w:tcPr>
            <w:tcW w:w="15735" w:type="dxa"/>
            <w:gridSpan w:val="9"/>
            <w:vAlign w:val="center"/>
            <w:hideMark/>
          </w:tcPr>
          <w:p w:rsidR="003474DD" w:rsidRPr="00543A15" w:rsidRDefault="005724D0">
            <w:pPr>
              <w:jc w:val="center"/>
              <w:rPr>
                <w:b/>
                <w:bCs/>
                <w:sz w:val="20"/>
                <w:szCs w:val="20"/>
              </w:rPr>
            </w:pPr>
            <w:r w:rsidRPr="00543A15">
              <w:rPr>
                <w:b/>
                <w:bCs/>
                <w:sz w:val="20"/>
                <w:szCs w:val="20"/>
              </w:rPr>
              <w:t xml:space="preserve">ĐIỀU CHỈNH DANH MỤC </w:t>
            </w:r>
            <w:r w:rsidR="003474DD" w:rsidRPr="00543A15">
              <w:rPr>
                <w:b/>
                <w:bCs/>
                <w:sz w:val="20"/>
                <w:szCs w:val="20"/>
              </w:rPr>
              <w:t>VÀ KẾ HOẠCH VỐN ĐẦU TƯ CÔNG TRUNG HẠN GIAI ĐOẠN 2021-2025 CỦA</w:t>
            </w:r>
            <w:r w:rsidRPr="00543A15">
              <w:rPr>
                <w:b/>
                <w:bCs/>
                <w:sz w:val="20"/>
                <w:szCs w:val="20"/>
              </w:rPr>
              <w:t xml:space="preserve"> TIỂU DỰ ÁN 1</w:t>
            </w:r>
            <w:r w:rsidR="003474DD" w:rsidRPr="00543A15">
              <w:rPr>
                <w:b/>
                <w:bCs/>
                <w:sz w:val="20"/>
                <w:szCs w:val="20"/>
              </w:rPr>
              <w:t xml:space="preserve"> THUỘC DỰ ÁN 4 TRÊN </w:t>
            </w:r>
          </w:p>
          <w:p w:rsidR="005724D0" w:rsidRPr="00627506" w:rsidRDefault="003474DD">
            <w:pPr>
              <w:jc w:val="center"/>
              <w:rPr>
                <w:b/>
                <w:bCs/>
                <w:sz w:val="20"/>
                <w:szCs w:val="20"/>
              </w:rPr>
            </w:pPr>
            <w:r w:rsidRPr="00543A15">
              <w:rPr>
                <w:b/>
                <w:bCs/>
                <w:sz w:val="20"/>
                <w:szCs w:val="20"/>
              </w:rPr>
              <w:t xml:space="preserve">ĐỊA BÀN HUYỆN NGỌC LẶC, NHƯ XUÂN VÀ NHƯ THANH TẠI MỤC II BIỂU </w:t>
            </w:r>
            <w:r w:rsidR="005724D0" w:rsidRPr="00543A15">
              <w:rPr>
                <w:b/>
                <w:bCs/>
                <w:sz w:val="20"/>
                <w:szCs w:val="20"/>
              </w:rPr>
              <w:t>SỐ 03 NGHỊ QUYẾT 302/NQ-HĐND NGÀY 13/7/2022 CỦA HĐND TỈNH</w:t>
            </w:r>
            <w:r w:rsidR="005724D0" w:rsidRPr="00627506">
              <w:rPr>
                <w:b/>
                <w:bCs/>
                <w:sz w:val="20"/>
                <w:szCs w:val="20"/>
              </w:rPr>
              <w:t xml:space="preserve">             </w:t>
            </w:r>
          </w:p>
        </w:tc>
      </w:tr>
      <w:tr w:rsidR="005724D0" w:rsidTr="00917832">
        <w:trPr>
          <w:trHeight w:val="315"/>
        </w:trPr>
        <w:tc>
          <w:tcPr>
            <w:tcW w:w="15735" w:type="dxa"/>
            <w:gridSpan w:val="9"/>
            <w:vAlign w:val="center"/>
            <w:hideMark/>
          </w:tcPr>
          <w:p w:rsidR="005724D0" w:rsidRPr="00035AC0" w:rsidRDefault="00816B40" w:rsidP="00AB01E1">
            <w:pPr>
              <w:spacing w:before="20"/>
              <w:jc w:val="center"/>
              <w:rPr>
                <w:i/>
                <w:iCs/>
                <w:sz w:val="26"/>
                <w:szCs w:val="26"/>
              </w:rPr>
            </w:pPr>
            <w:r w:rsidRPr="00035AC0">
              <w:rPr>
                <w:i/>
                <w:iCs/>
                <w:sz w:val="26"/>
                <w:szCs w:val="26"/>
              </w:rPr>
              <w:t>(Kèm theo Nghị quyết số 349 /NQ-HĐND ngày 11 tháng 12</w:t>
            </w:r>
            <w:r w:rsidR="005F0D89" w:rsidRPr="00035AC0">
              <w:rPr>
                <w:i/>
                <w:iCs/>
                <w:sz w:val="26"/>
                <w:szCs w:val="26"/>
              </w:rPr>
              <w:t xml:space="preserve"> </w:t>
            </w:r>
            <w:r w:rsidR="000E5316">
              <w:rPr>
                <w:i/>
                <w:iCs/>
                <w:sz w:val="26"/>
                <w:szCs w:val="26"/>
              </w:rPr>
              <w:t>năm 2022 của Hội đồng nhân dân</w:t>
            </w:r>
            <w:r w:rsidRPr="00035AC0">
              <w:rPr>
                <w:i/>
                <w:iCs/>
                <w:sz w:val="26"/>
                <w:szCs w:val="26"/>
              </w:rPr>
              <w:t xml:space="preserve"> tỉnh Thanh Hóa)</w:t>
            </w:r>
          </w:p>
        </w:tc>
      </w:tr>
      <w:tr w:rsidR="005724D0" w:rsidRPr="005E0869" w:rsidTr="00917832">
        <w:trPr>
          <w:trHeight w:val="469"/>
        </w:trPr>
        <w:tc>
          <w:tcPr>
            <w:tcW w:w="751" w:type="dxa"/>
            <w:vAlign w:val="center"/>
            <w:hideMark/>
          </w:tcPr>
          <w:p w:rsidR="005724D0" w:rsidRDefault="005724D0">
            <w:pPr>
              <w:rPr>
                <w:rFonts w:ascii="Calibri" w:eastAsia="Calibri" w:hAnsi="Calibri"/>
                <w:sz w:val="20"/>
                <w:szCs w:val="20"/>
              </w:rPr>
            </w:pPr>
          </w:p>
        </w:tc>
        <w:tc>
          <w:tcPr>
            <w:tcW w:w="2910" w:type="dxa"/>
            <w:vAlign w:val="center"/>
            <w:hideMark/>
          </w:tcPr>
          <w:p w:rsidR="005724D0" w:rsidRDefault="005724D0">
            <w:pPr>
              <w:rPr>
                <w:rFonts w:ascii="Calibri" w:eastAsia="Calibri" w:hAnsi="Calibri"/>
                <w:sz w:val="20"/>
                <w:szCs w:val="20"/>
              </w:rPr>
            </w:pPr>
          </w:p>
        </w:tc>
        <w:tc>
          <w:tcPr>
            <w:tcW w:w="1731" w:type="dxa"/>
            <w:vAlign w:val="center"/>
            <w:hideMark/>
          </w:tcPr>
          <w:p w:rsidR="005724D0" w:rsidRDefault="005724D0">
            <w:pPr>
              <w:rPr>
                <w:rFonts w:ascii="Calibri" w:eastAsia="Calibri" w:hAnsi="Calibri"/>
                <w:sz w:val="20"/>
                <w:szCs w:val="20"/>
              </w:rPr>
            </w:pPr>
          </w:p>
        </w:tc>
        <w:tc>
          <w:tcPr>
            <w:tcW w:w="1129" w:type="dxa"/>
            <w:vAlign w:val="center"/>
            <w:hideMark/>
          </w:tcPr>
          <w:p w:rsidR="005724D0" w:rsidRDefault="005724D0">
            <w:pPr>
              <w:rPr>
                <w:rFonts w:ascii="Calibri" w:eastAsia="Calibri" w:hAnsi="Calibri"/>
                <w:sz w:val="20"/>
                <w:szCs w:val="20"/>
              </w:rPr>
            </w:pPr>
          </w:p>
        </w:tc>
        <w:tc>
          <w:tcPr>
            <w:tcW w:w="1348" w:type="dxa"/>
            <w:vAlign w:val="center"/>
            <w:hideMark/>
          </w:tcPr>
          <w:p w:rsidR="005724D0" w:rsidRDefault="005724D0">
            <w:pPr>
              <w:rPr>
                <w:rFonts w:ascii="Calibri" w:eastAsia="Calibri" w:hAnsi="Calibri"/>
                <w:sz w:val="20"/>
                <w:szCs w:val="20"/>
              </w:rPr>
            </w:pPr>
          </w:p>
        </w:tc>
        <w:tc>
          <w:tcPr>
            <w:tcW w:w="3095" w:type="dxa"/>
            <w:vAlign w:val="center"/>
            <w:hideMark/>
          </w:tcPr>
          <w:p w:rsidR="005724D0" w:rsidRDefault="005724D0">
            <w:pPr>
              <w:rPr>
                <w:rFonts w:ascii="Calibri" w:eastAsia="Calibri" w:hAnsi="Calibri"/>
                <w:sz w:val="20"/>
                <w:szCs w:val="20"/>
              </w:rPr>
            </w:pPr>
          </w:p>
        </w:tc>
        <w:tc>
          <w:tcPr>
            <w:tcW w:w="1936" w:type="dxa"/>
            <w:vAlign w:val="center"/>
            <w:hideMark/>
          </w:tcPr>
          <w:p w:rsidR="005724D0" w:rsidRDefault="005724D0">
            <w:pPr>
              <w:rPr>
                <w:rFonts w:ascii="Calibri" w:eastAsia="Calibri" w:hAnsi="Calibri"/>
                <w:sz w:val="20"/>
                <w:szCs w:val="20"/>
              </w:rPr>
            </w:pPr>
          </w:p>
        </w:tc>
        <w:tc>
          <w:tcPr>
            <w:tcW w:w="2835" w:type="dxa"/>
            <w:gridSpan w:val="2"/>
            <w:tcBorders>
              <w:top w:val="nil"/>
              <w:left w:val="nil"/>
              <w:bottom w:val="single" w:sz="4" w:space="0" w:color="auto"/>
              <w:right w:val="nil"/>
            </w:tcBorders>
            <w:vAlign w:val="center"/>
            <w:hideMark/>
          </w:tcPr>
          <w:p w:rsidR="005724D0" w:rsidRPr="005E0869" w:rsidRDefault="005724D0" w:rsidP="005E0869">
            <w:pPr>
              <w:ind w:left="-166" w:firstLine="166"/>
              <w:jc w:val="right"/>
              <w:rPr>
                <w:i/>
                <w:iCs/>
                <w:sz w:val="22"/>
                <w:szCs w:val="22"/>
              </w:rPr>
            </w:pPr>
            <w:r w:rsidRPr="005E0869">
              <w:rPr>
                <w:i/>
                <w:iCs/>
                <w:sz w:val="22"/>
                <w:szCs w:val="22"/>
              </w:rPr>
              <w:t>Đơn vị tính: Triệu đồng</w:t>
            </w:r>
          </w:p>
        </w:tc>
      </w:tr>
      <w:tr w:rsidR="005724D0" w:rsidTr="00917832">
        <w:trPr>
          <w:trHeight w:val="422"/>
        </w:trPr>
        <w:tc>
          <w:tcPr>
            <w:tcW w:w="751" w:type="dxa"/>
            <w:vMerge w:val="restart"/>
            <w:tcBorders>
              <w:top w:val="single" w:sz="4" w:space="0" w:color="auto"/>
              <w:left w:val="single" w:sz="4" w:space="0" w:color="auto"/>
              <w:bottom w:val="single" w:sz="4" w:space="0" w:color="000000"/>
              <w:right w:val="single" w:sz="4" w:space="0" w:color="auto"/>
            </w:tcBorders>
            <w:noWrap/>
            <w:vAlign w:val="center"/>
            <w:hideMark/>
          </w:tcPr>
          <w:p w:rsidR="005724D0" w:rsidRDefault="005724D0">
            <w:pPr>
              <w:jc w:val="center"/>
              <w:rPr>
                <w:b/>
                <w:bCs/>
                <w:sz w:val="22"/>
                <w:szCs w:val="22"/>
              </w:rPr>
            </w:pPr>
            <w:r>
              <w:rPr>
                <w:b/>
                <w:bCs/>
                <w:sz w:val="22"/>
                <w:szCs w:val="22"/>
              </w:rPr>
              <w:t>STT</w:t>
            </w:r>
          </w:p>
        </w:tc>
        <w:tc>
          <w:tcPr>
            <w:tcW w:w="7118" w:type="dxa"/>
            <w:gridSpan w:val="4"/>
            <w:tcBorders>
              <w:top w:val="single" w:sz="4" w:space="0" w:color="auto"/>
              <w:left w:val="nil"/>
              <w:bottom w:val="single" w:sz="4" w:space="0" w:color="auto"/>
              <w:right w:val="nil"/>
            </w:tcBorders>
            <w:vAlign w:val="center"/>
            <w:hideMark/>
          </w:tcPr>
          <w:p w:rsidR="005724D0" w:rsidRDefault="005724D0">
            <w:pPr>
              <w:jc w:val="center"/>
              <w:rPr>
                <w:b/>
                <w:bCs/>
                <w:sz w:val="22"/>
                <w:szCs w:val="22"/>
              </w:rPr>
            </w:pPr>
            <w:r>
              <w:rPr>
                <w:b/>
                <w:bCs/>
                <w:sz w:val="22"/>
                <w:szCs w:val="22"/>
              </w:rPr>
              <w:t xml:space="preserve"> Nghị quyết 302/NQ-HĐND ngày 13/7/2022 của HĐND tỉnh</w:t>
            </w:r>
          </w:p>
        </w:tc>
        <w:tc>
          <w:tcPr>
            <w:tcW w:w="7866" w:type="dxa"/>
            <w:gridSpan w:val="4"/>
            <w:tcBorders>
              <w:top w:val="single" w:sz="4" w:space="0" w:color="auto"/>
              <w:left w:val="single" w:sz="4" w:space="0" w:color="auto"/>
              <w:bottom w:val="single" w:sz="4" w:space="0" w:color="auto"/>
              <w:right w:val="single" w:sz="4" w:space="0" w:color="000000"/>
            </w:tcBorders>
            <w:vAlign w:val="center"/>
            <w:hideMark/>
          </w:tcPr>
          <w:p w:rsidR="005724D0" w:rsidRDefault="005724D0">
            <w:pPr>
              <w:jc w:val="center"/>
              <w:rPr>
                <w:b/>
                <w:bCs/>
                <w:sz w:val="22"/>
                <w:szCs w:val="22"/>
              </w:rPr>
            </w:pPr>
            <w:r>
              <w:rPr>
                <w:b/>
                <w:bCs/>
                <w:sz w:val="22"/>
                <w:szCs w:val="22"/>
              </w:rPr>
              <w:t>Danh mục sau điều chỉnh</w:t>
            </w:r>
          </w:p>
        </w:tc>
      </w:tr>
      <w:tr w:rsidR="005724D0" w:rsidTr="00917832">
        <w:trPr>
          <w:trHeight w:val="13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724D0" w:rsidRDefault="005724D0">
            <w:pPr>
              <w:rPr>
                <w:b/>
                <w:bCs/>
                <w:sz w:val="22"/>
                <w:szCs w:val="22"/>
              </w:rPr>
            </w:pPr>
          </w:p>
        </w:tc>
        <w:tc>
          <w:tcPr>
            <w:tcW w:w="2910"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Tên công trình</w:t>
            </w:r>
          </w:p>
        </w:tc>
        <w:tc>
          <w:tcPr>
            <w:tcW w:w="1731"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xml:space="preserve">Địa điểm đầu tư </w:t>
            </w:r>
          </w:p>
        </w:tc>
        <w:tc>
          <w:tcPr>
            <w:tcW w:w="1129"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Dự kiến quy mô công trình</w:t>
            </w:r>
          </w:p>
        </w:tc>
        <w:tc>
          <w:tcPr>
            <w:tcW w:w="1348"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Kế hoạch vốn NSTW giai đoạn 2021-2025</w:t>
            </w:r>
          </w:p>
        </w:tc>
        <w:tc>
          <w:tcPr>
            <w:tcW w:w="309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Tên công trình</w:t>
            </w:r>
          </w:p>
        </w:tc>
        <w:tc>
          <w:tcPr>
            <w:tcW w:w="1936"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xml:space="preserve">Địa điểm đầu tư </w:t>
            </w:r>
          </w:p>
        </w:tc>
        <w:tc>
          <w:tcPr>
            <w:tcW w:w="1560"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Dự kiến quy mô công trình</w:t>
            </w:r>
          </w:p>
        </w:tc>
        <w:tc>
          <w:tcPr>
            <w:tcW w:w="127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Kế hoạch vốn NSTW giai đoạn 2021-2025</w:t>
            </w:r>
          </w:p>
        </w:tc>
      </w:tr>
      <w:tr w:rsidR="005724D0" w:rsidTr="00917832">
        <w:trPr>
          <w:trHeight w:val="315"/>
        </w:trPr>
        <w:tc>
          <w:tcPr>
            <w:tcW w:w="751" w:type="dxa"/>
            <w:tcBorders>
              <w:top w:val="nil"/>
              <w:left w:val="single" w:sz="4" w:space="0" w:color="auto"/>
              <w:bottom w:val="single" w:sz="4" w:space="0" w:color="auto"/>
              <w:right w:val="single" w:sz="4" w:space="0" w:color="auto"/>
            </w:tcBorders>
            <w:noWrap/>
            <w:vAlign w:val="center"/>
            <w:hideMark/>
          </w:tcPr>
          <w:p w:rsidR="005724D0" w:rsidRDefault="005724D0">
            <w:pPr>
              <w:jc w:val="center"/>
              <w:rPr>
                <w:i/>
                <w:iCs/>
                <w:sz w:val="20"/>
                <w:szCs w:val="20"/>
              </w:rPr>
            </w:pPr>
            <w:r>
              <w:rPr>
                <w:i/>
                <w:iCs/>
                <w:sz w:val="20"/>
                <w:szCs w:val="20"/>
              </w:rPr>
              <w:t>1</w:t>
            </w:r>
          </w:p>
        </w:tc>
        <w:tc>
          <w:tcPr>
            <w:tcW w:w="2910" w:type="dxa"/>
            <w:tcBorders>
              <w:top w:val="nil"/>
              <w:left w:val="nil"/>
              <w:bottom w:val="single" w:sz="4" w:space="0" w:color="auto"/>
              <w:right w:val="single" w:sz="4" w:space="0" w:color="auto"/>
            </w:tcBorders>
            <w:noWrap/>
            <w:vAlign w:val="center"/>
            <w:hideMark/>
          </w:tcPr>
          <w:p w:rsidR="005724D0" w:rsidRDefault="005724D0">
            <w:pPr>
              <w:jc w:val="center"/>
              <w:rPr>
                <w:i/>
                <w:iCs/>
                <w:sz w:val="20"/>
                <w:szCs w:val="20"/>
              </w:rPr>
            </w:pPr>
            <w:r>
              <w:rPr>
                <w:i/>
                <w:iCs/>
                <w:sz w:val="20"/>
                <w:szCs w:val="20"/>
              </w:rPr>
              <w:t>2</w:t>
            </w:r>
          </w:p>
        </w:tc>
        <w:tc>
          <w:tcPr>
            <w:tcW w:w="1731" w:type="dxa"/>
            <w:tcBorders>
              <w:top w:val="nil"/>
              <w:left w:val="nil"/>
              <w:bottom w:val="single" w:sz="4" w:space="0" w:color="auto"/>
              <w:right w:val="single" w:sz="4" w:space="0" w:color="auto"/>
            </w:tcBorders>
            <w:noWrap/>
            <w:vAlign w:val="center"/>
            <w:hideMark/>
          </w:tcPr>
          <w:p w:rsidR="005724D0" w:rsidRDefault="005724D0">
            <w:pPr>
              <w:jc w:val="center"/>
              <w:rPr>
                <w:i/>
                <w:iCs/>
                <w:sz w:val="20"/>
                <w:szCs w:val="20"/>
              </w:rPr>
            </w:pPr>
            <w:r>
              <w:rPr>
                <w:i/>
                <w:iCs/>
                <w:sz w:val="20"/>
                <w:szCs w:val="20"/>
              </w:rPr>
              <w:t>3</w:t>
            </w:r>
          </w:p>
        </w:tc>
        <w:tc>
          <w:tcPr>
            <w:tcW w:w="1129" w:type="dxa"/>
            <w:tcBorders>
              <w:top w:val="nil"/>
              <w:left w:val="nil"/>
              <w:bottom w:val="single" w:sz="4" w:space="0" w:color="auto"/>
              <w:right w:val="single" w:sz="4" w:space="0" w:color="auto"/>
            </w:tcBorders>
            <w:noWrap/>
            <w:vAlign w:val="center"/>
            <w:hideMark/>
          </w:tcPr>
          <w:p w:rsidR="005724D0" w:rsidRDefault="005724D0">
            <w:pPr>
              <w:jc w:val="center"/>
              <w:rPr>
                <w:i/>
                <w:iCs/>
                <w:sz w:val="20"/>
                <w:szCs w:val="20"/>
              </w:rPr>
            </w:pPr>
            <w:r>
              <w:rPr>
                <w:i/>
                <w:iCs/>
                <w:sz w:val="20"/>
                <w:szCs w:val="20"/>
              </w:rPr>
              <w:t>4</w:t>
            </w:r>
          </w:p>
        </w:tc>
        <w:tc>
          <w:tcPr>
            <w:tcW w:w="1348" w:type="dxa"/>
            <w:tcBorders>
              <w:top w:val="nil"/>
              <w:left w:val="nil"/>
              <w:bottom w:val="single" w:sz="4" w:space="0" w:color="auto"/>
              <w:right w:val="single" w:sz="4" w:space="0" w:color="auto"/>
            </w:tcBorders>
            <w:noWrap/>
            <w:vAlign w:val="center"/>
            <w:hideMark/>
          </w:tcPr>
          <w:p w:rsidR="005724D0" w:rsidRDefault="005724D0">
            <w:pPr>
              <w:jc w:val="center"/>
              <w:rPr>
                <w:i/>
                <w:iCs/>
                <w:sz w:val="20"/>
                <w:szCs w:val="20"/>
              </w:rPr>
            </w:pPr>
            <w:r>
              <w:rPr>
                <w:i/>
                <w:iCs/>
                <w:sz w:val="20"/>
                <w:szCs w:val="20"/>
              </w:rPr>
              <w:t>5</w:t>
            </w:r>
          </w:p>
        </w:tc>
        <w:tc>
          <w:tcPr>
            <w:tcW w:w="3095" w:type="dxa"/>
            <w:tcBorders>
              <w:top w:val="nil"/>
              <w:left w:val="nil"/>
              <w:bottom w:val="single" w:sz="4" w:space="0" w:color="auto"/>
              <w:right w:val="single" w:sz="4" w:space="0" w:color="auto"/>
            </w:tcBorders>
            <w:noWrap/>
            <w:vAlign w:val="center"/>
            <w:hideMark/>
          </w:tcPr>
          <w:p w:rsidR="005724D0" w:rsidRDefault="005724D0">
            <w:pPr>
              <w:jc w:val="center"/>
              <w:rPr>
                <w:i/>
                <w:iCs/>
                <w:sz w:val="20"/>
                <w:szCs w:val="20"/>
              </w:rPr>
            </w:pPr>
            <w:r>
              <w:rPr>
                <w:i/>
                <w:iCs/>
                <w:sz w:val="20"/>
                <w:szCs w:val="20"/>
              </w:rPr>
              <w:t>6</w:t>
            </w:r>
          </w:p>
        </w:tc>
        <w:tc>
          <w:tcPr>
            <w:tcW w:w="1936" w:type="dxa"/>
            <w:tcBorders>
              <w:top w:val="nil"/>
              <w:left w:val="nil"/>
              <w:bottom w:val="single" w:sz="4" w:space="0" w:color="auto"/>
              <w:right w:val="single" w:sz="4" w:space="0" w:color="auto"/>
            </w:tcBorders>
            <w:noWrap/>
            <w:vAlign w:val="center"/>
            <w:hideMark/>
          </w:tcPr>
          <w:p w:rsidR="005724D0" w:rsidRDefault="005724D0">
            <w:pPr>
              <w:jc w:val="center"/>
              <w:rPr>
                <w:i/>
                <w:iCs/>
                <w:sz w:val="20"/>
                <w:szCs w:val="20"/>
              </w:rPr>
            </w:pPr>
            <w:r>
              <w:rPr>
                <w:i/>
                <w:iCs/>
                <w:sz w:val="20"/>
                <w:szCs w:val="20"/>
              </w:rPr>
              <w:t>7</w:t>
            </w:r>
          </w:p>
        </w:tc>
        <w:tc>
          <w:tcPr>
            <w:tcW w:w="1560" w:type="dxa"/>
            <w:tcBorders>
              <w:top w:val="nil"/>
              <w:left w:val="nil"/>
              <w:bottom w:val="single" w:sz="4" w:space="0" w:color="auto"/>
              <w:right w:val="single" w:sz="4" w:space="0" w:color="auto"/>
            </w:tcBorders>
            <w:noWrap/>
            <w:vAlign w:val="center"/>
            <w:hideMark/>
          </w:tcPr>
          <w:p w:rsidR="005724D0" w:rsidRDefault="005724D0">
            <w:pPr>
              <w:jc w:val="center"/>
              <w:rPr>
                <w:i/>
                <w:iCs/>
                <w:sz w:val="20"/>
                <w:szCs w:val="20"/>
              </w:rPr>
            </w:pPr>
            <w:r>
              <w:rPr>
                <w:i/>
                <w:iCs/>
                <w:sz w:val="20"/>
                <w:szCs w:val="20"/>
              </w:rPr>
              <w:t>8</w:t>
            </w:r>
          </w:p>
        </w:tc>
        <w:tc>
          <w:tcPr>
            <w:tcW w:w="1275" w:type="dxa"/>
            <w:tcBorders>
              <w:top w:val="nil"/>
              <w:left w:val="nil"/>
              <w:bottom w:val="single" w:sz="4" w:space="0" w:color="auto"/>
              <w:right w:val="single" w:sz="4" w:space="0" w:color="auto"/>
            </w:tcBorders>
            <w:noWrap/>
            <w:vAlign w:val="center"/>
            <w:hideMark/>
          </w:tcPr>
          <w:p w:rsidR="005724D0" w:rsidRDefault="005724D0">
            <w:pPr>
              <w:jc w:val="center"/>
              <w:rPr>
                <w:i/>
                <w:iCs/>
                <w:sz w:val="20"/>
                <w:szCs w:val="20"/>
              </w:rPr>
            </w:pPr>
            <w:r>
              <w:rPr>
                <w:i/>
                <w:iCs/>
                <w:sz w:val="20"/>
                <w:szCs w:val="20"/>
              </w:rPr>
              <w:t>9</w:t>
            </w:r>
          </w:p>
        </w:tc>
      </w:tr>
      <w:tr w:rsidR="005724D0" w:rsidTr="00917832">
        <w:trPr>
          <w:trHeight w:val="600"/>
        </w:trPr>
        <w:tc>
          <w:tcPr>
            <w:tcW w:w="751" w:type="dxa"/>
            <w:tcBorders>
              <w:top w:val="nil"/>
              <w:left w:val="single" w:sz="4" w:space="0" w:color="auto"/>
              <w:bottom w:val="single" w:sz="4" w:space="0" w:color="auto"/>
              <w:right w:val="single" w:sz="4" w:space="0" w:color="auto"/>
            </w:tcBorders>
            <w:noWrap/>
            <w:vAlign w:val="center"/>
            <w:hideMark/>
          </w:tcPr>
          <w:p w:rsidR="005724D0" w:rsidRDefault="005724D0">
            <w:pPr>
              <w:jc w:val="center"/>
              <w:rPr>
                <w:i/>
                <w:iCs/>
                <w:sz w:val="20"/>
                <w:szCs w:val="20"/>
              </w:rPr>
            </w:pPr>
            <w:r>
              <w:rPr>
                <w:i/>
                <w:iCs/>
                <w:sz w:val="20"/>
                <w:szCs w:val="20"/>
              </w:rPr>
              <w:t> </w:t>
            </w:r>
          </w:p>
        </w:tc>
        <w:tc>
          <w:tcPr>
            <w:tcW w:w="2910" w:type="dxa"/>
            <w:tcBorders>
              <w:top w:val="nil"/>
              <w:left w:val="nil"/>
              <w:bottom w:val="single" w:sz="4" w:space="0" w:color="auto"/>
              <w:right w:val="single" w:sz="4" w:space="0" w:color="auto"/>
            </w:tcBorders>
            <w:vAlign w:val="center"/>
            <w:hideMark/>
          </w:tcPr>
          <w:p w:rsidR="005724D0" w:rsidRDefault="005724D0" w:rsidP="00B12D68">
            <w:pPr>
              <w:jc w:val="center"/>
              <w:rPr>
                <w:b/>
                <w:bCs/>
                <w:i/>
                <w:iCs/>
                <w:sz w:val="22"/>
                <w:szCs w:val="22"/>
              </w:rPr>
            </w:pPr>
            <w:r>
              <w:rPr>
                <w:b/>
                <w:bCs/>
                <w:i/>
                <w:iCs/>
                <w:sz w:val="22"/>
                <w:szCs w:val="22"/>
              </w:rPr>
              <w:t>Đường giao thông liên xã chưa được cứng hóa</w:t>
            </w:r>
          </w:p>
        </w:tc>
        <w:tc>
          <w:tcPr>
            <w:tcW w:w="1731" w:type="dxa"/>
            <w:tcBorders>
              <w:top w:val="nil"/>
              <w:left w:val="nil"/>
              <w:bottom w:val="single" w:sz="4" w:space="0" w:color="auto"/>
              <w:right w:val="single" w:sz="4" w:space="0" w:color="auto"/>
            </w:tcBorders>
            <w:noWrap/>
            <w:vAlign w:val="center"/>
            <w:hideMark/>
          </w:tcPr>
          <w:p w:rsidR="005724D0" w:rsidRDefault="005724D0">
            <w:pPr>
              <w:jc w:val="center"/>
              <w:rPr>
                <w:i/>
                <w:iCs/>
                <w:sz w:val="20"/>
                <w:szCs w:val="20"/>
              </w:rPr>
            </w:pPr>
            <w:r>
              <w:rPr>
                <w:i/>
                <w:iCs/>
                <w:sz w:val="20"/>
                <w:szCs w:val="20"/>
              </w:rPr>
              <w:t> </w:t>
            </w:r>
          </w:p>
        </w:tc>
        <w:tc>
          <w:tcPr>
            <w:tcW w:w="1129" w:type="dxa"/>
            <w:tcBorders>
              <w:top w:val="nil"/>
              <w:left w:val="nil"/>
              <w:bottom w:val="single" w:sz="4" w:space="0" w:color="auto"/>
              <w:right w:val="single" w:sz="4" w:space="0" w:color="auto"/>
            </w:tcBorders>
            <w:noWrap/>
            <w:vAlign w:val="center"/>
            <w:hideMark/>
          </w:tcPr>
          <w:p w:rsidR="005724D0" w:rsidRDefault="005724D0">
            <w:pPr>
              <w:jc w:val="center"/>
              <w:rPr>
                <w:i/>
                <w:iCs/>
                <w:sz w:val="20"/>
                <w:szCs w:val="20"/>
              </w:rPr>
            </w:pPr>
            <w:r>
              <w:rPr>
                <w:i/>
                <w:iCs/>
                <w:sz w:val="20"/>
                <w:szCs w:val="20"/>
              </w:rPr>
              <w:t> </w:t>
            </w:r>
          </w:p>
        </w:tc>
        <w:tc>
          <w:tcPr>
            <w:tcW w:w="1348" w:type="dxa"/>
            <w:tcBorders>
              <w:top w:val="nil"/>
              <w:left w:val="nil"/>
              <w:bottom w:val="single" w:sz="4" w:space="0" w:color="auto"/>
              <w:right w:val="single" w:sz="4" w:space="0" w:color="auto"/>
            </w:tcBorders>
            <w:noWrap/>
            <w:vAlign w:val="center"/>
            <w:hideMark/>
          </w:tcPr>
          <w:p w:rsidR="005724D0" w:rsidRDefault="005724D0">
            <w:pPr>
              <w:jc w:val="right"/>
              <w:rPr>
                <w:b/>
                <w:bCs/>
                <w:i/>
                <w:iCs/>
                <w:sz w:val="20"/>
                <w:szCs w:val="20"/>
              </w:rPr>
            </w:pPr>
            <w:r>
              <w:rPr>
                <w:b/>
                <w:bCs/>
                <w:i/>
                <w:iCs/>
                <w:sz w:val="20"/>
                <w:szCs w:val="20"/>
              </w:rPr>
              <w:t>20.800</w:t>
            </w:r>
          </w:p>
        </w:tc>
        <w:tc>
          <w:tcPr>
            <w:tcW w:w="3095" w:type="dxa"/>
            <w:tcBorders>
              <w:top w:val="nil"/>
              <w:left w:val="nil"/>
              <w:bottom w:val="single" w:sz="4" w:space="0" w:color="auto"/>
              <w:right w:val="single" w:sz="4" w:space="0" w:color="auto"/>
            </w:tcBorders>
            <w:noWrap/>
            <w:vAlign w:val="center"/>
            <w:hideMark/>
          </w:tcPr>
          <w:p w:rsidR="005724D0" w:rsidRDefault="005724D0">
            <w:pPr>
              <w:jc w:val="right"/>
              <w:rPr>
                <w:b/>
                <w:bCs/>
                <w:i/>
                <w:iCs/>
                <w:sz w:val="20"/>
                <w:szCs w:val="20"/>
              </w:rPr>
            </w:pPr>
            <w:r>
              <w:rPr>
                <w:b/>
                <w:bCs/>
                <w:i/>
                <w:iCs/>
                <w:sz w:val="20"/>
                <w:szCs w:val="20"/>
              </w:rPr>
              <w:t> </w:t>
            </w:r>
          </w:p>
        </w:tc>
        <w:tc>
          <w:tcPr>
            <w:tcW w:w="1936" w:type="dxa"/>
            <w:tcBorders>
              <w:top w:val="nil"/>
              <w:left w:val="nil"/>
              <w:bottom w:val="single" w:sz="4" w:space="0" w:color="auto"/>
              <w:right w:val="single" w:sz="4" w:space="0" w:color="auto"/>
            </w:tcBorders>
            <w:noWrap/>
            <w:vAlign w:val="center"/>
            <w:hideMark/>
          </w:tcPr>
          <w:p w:rsidR="005724D0" w:rsidRDefault="005724D0">
            <w:pPr>
              <w:jc w:val="right"/>
              <w:rPr>
                <w:b/>
                <w:bCs/>
                <w:i/>
                <w:iCs/>
                <w:sz w:val="20"/>
                <w:szCs w:val="20"/>
              </w:rPr>
            </w:pPr>
            <w:r>
              <w:rPr>
                <w:b/>
                <w:bCs/>
                <w:i/>
                <w:iCs/>
                <w:sz w:val="20"/>
                <w:szCs w:val="20"/>
              </w:rPr>
              <w:t> </w:t>
            </w:r>
          </w:p>
        </w:tc>
        <w:tc>
          <w:tcPr>
            <w:tcW w:w="1560" w:type="dxa"/>
            <w:tcBorders>
              <w:top w:val="nil"/>
              <w:left w:val="nil"/>
              <w:bottom w:val="single" w:sz="4" w:space="0" w:color="auto"/>
              <w:right w:val="single" w:sz="4" w:space="0" w:color="auto"/>
            </w:tcBorders>
            <w:noWrap/>
            <w:vAlign w:val="center"/>
            <w:hideMark/>
          </w:tcPr>
          <w:p w:rsidR="005724D0" w:rsidRDefault="005724D0">
            <w:pPr>
              <w:jc w:val="right"/>
              <w:rPr>
                <w:b/>
                <w:bCs/>
                <w:i/>
                <w:iCs/>
                <w:sz w:val="20"/>
                <w:szCs w:val="20"/>
              </w:rPr>
            </w:pPr>
            <w:r>
              <w:rPr>
                <w:b/>
                <w:bCs/>
                <w:i/>
                <w:iCs/>
                <w:sz w:val="20"/>
                <w:szCs w:val="20"/>
              </w:rPr>
              <w:t> </w:t>
            </w:r>
          </w:p>
        </w:tc>
        <w:tc>
          <w:tcPr>
            <w:tcW w:w="1275" w:type="dxa"/>
            <w:tcBorders>
              <w:top w:val="nil"/>
              <w:left w:val="nil"/>
              <w:bottom w:val="single" w:sz="4" w:space="0" w:color="auto"/>
              <w:right w:val="single" w:sz="4" w:space="0" w:color="auto"/>
            </w:tcBorders>
            <w:noWrap/>
            <w:vAlign w:val="center"/>
            <w:hideMark/>
          </w:tcPr>
          <w:p w:rsidR="005724D0" w:rsidRDefault="005724D0">
            <w:pPr>
              <w:jc w:val="right"/>
              <w:rPr>
                <w:b/>
                <w:bCs/>
                <w:i/>
                <w:iCs/>
                <w:sz w:val="20"/>
                <w:szCs w:val="20"/>
              </w:rPr>
            </w:pPr>
            <w:r>
              <w:rPr>
                <w:b/>
                <w:bCs/>
                <w:i/>
                <w:iCs/>
                <w:sz w:val="20"/>
                <w:szCs w:val="20"/>
              </w:rPr>
              <w:t>20.800</w:t>
            </w:r>
          </w:p>
        </w:tc>
      </w:tr>
      <w:tr w:rsidR="005724D0" w:rsidTr="00917832">
        <w:trPr>
          <w:trHeight w:val="1267"/>
        </w:trPr>
        <w:tc>
          <w:tcPr>
            <w:tcW w:w="751" w:type="dxa"/>
            <w:tcBorders>
              <w:top w:val="nil"/>
              <w:left w:val="single" w:sz="4" w:space="0" w:color="auto"/>
              <w:bottom w:val="single" w:sz="4" w:space="0" w:color="auto"/>
              <w:right w:val="single" w:sz="4" w:space="0" w:color="auto"/>
            </w:tcBorders>
            <w:noWrap/>
            <w:vAlign w:val="center"/>
            <w:hideMark/>
          </w:tcPr>
          <w:p w:rsidR="005724D0" w:rsidRDefault="005724D0">
            <w:pPr>
              <w:jc w:val="center"/>
              <w:rPr>
                <w:sz w:val="22"/>
                <w:szCs w:val="22"/>
              </w:rPr>
            </w:pPr>
            <w:r>
              <w:rPr>
                <w:sz w:val="22"/>
                <w:szCs w:val="22"/>
              </w:rPr>
              <w:t>1</w:t>
            </w:r>
          </w:p>
        </w:tc>
        <w:tc>
          <w:tcPr>
            <w:tcW w:w="2910" w:type="dxa"/>
            <w:tcBorders>
              <w:top w:val="nil"/>
              <w:left w:val="nil"/>
              <w:bottom w:val="single" w:sz="4" w:space="0" w:color="auto"/>
              <w:right w:val="single" w:sz="4" w:space="0" w:color="auto"/>
            </w:tcBorders>
            <w:vAlign w:val="center"/>
            <w:hideMark/>
          </w:tcPr>
          <w:p w:rsidR="005724D0" w:rsidRDefault="005724D0" w:rsidP="00B12D68">
            <w:pPr>
              <w:jc w:val="center"/>
              <w:rPr>
                <w:sz w:val="22"/>
                <w:szCs w:val="22"/>
              </w:rPr>
            </w:pPr>
            <w:r>
              <w:rPr>
                <w:sz w:val="22"/>
                <w:szCs w:val="22"/>
              </w:rPr>
              <w:t>Đường giao thông thôn Minh Hòa, xã Phùng Minh - thôn Nguyệt Bình, xã Nguyệt Ấn, huyện Ngọc Lặc</w:t>
            </w:r>
          </w:p>
        </w:tc>
        <w:tc>
          <w:tcPr>
            <w:tcW w:w="1731"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Xã Phùng Minh, xã Nguyệt Ấn, huyện Ngọc Lặc</w:t>
            </w:r>
          </w:p>
        </w:tc>
        <w:tc>
          <w:tcPr>
            <w:tcW w:w="1129"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Chiều dài 2</w:t>
            </w:r>
            <w:r w:rsidR="005908A6">
              <w:rPr>
                <w:sz w:val="22"/>
                <w:szCs w:val="22"/>
              </w:rPr>
              <w:t xml:space="preserve"> </w:t>
            </w:r>
            <w:r>
              <w:rPr>
                <w:sz w:val="22"/>
                <w:szCs w:val="22"/>
              </w:rPr>
              <w:t>km</w:t>
            </w:r>
          </w:p>
        </w:tc>
        <w:tc>
          <w:tcPr>
            <w:tcW w:w="1348"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3.200</w:t>
            </w:r>
          </w:p>
        </w:tc>
        <w:tc>
          <w:tcPr>
            <w:tcW w:w="3095" w:type="dxa"/>
            <w:tcBorders>
              <w:top w:val="nil"/>
              <w:left w:val="nil"/>
              <w:bottom w:val="single" w:sz="4" w:space="0" w:color="auto"/>
              <w:right w:val="single" w:sz="4" w:space="0" w:color="auto"/>
            </w:tcBorders>
            <w:vAlign w:val="center"/>
            <w:hideMark/>
          </w:tcPr>
          <w:p w:rsidR="005724D0" w:rsidRDefault="005724D0" w:rsidP="00E62C71">
            <w:pPr>
              <w:spacing w:before="120"/>
              <w:jc w:val="center"/>
              <w:rPr>
                <w:sz w:val="22"/>
                <w:szCs w:val="22"/>
              </w:rPr>
            </w:pPr>
            <w:r>
              <w:rPr>
                <w:sz w:val="22"/>
                <w:szCs w:val="22"/>
              </w:rPr>
              <w:t>Đường giao thông từ ngã 3 trung tâm làng Bên, xã Vân Am đi thôn Chò Tráng, xã Cao Ngọc, huyện Ngọc Lặc</w:t>
            </w:r>
          </w:p>
        </w:tc>
        <w:tc>
          <w:tcPr>
            <w:tcW w:w="1936" w:type="dxa"/>
            <w:tcBorders>
              <w:top w:val="nil"/>
              <w:left w:val="nil"/>
              <w:bottom w:val="single" w:sz="4" w:space="0" w:color="auto"/>
              <w:right w:val="single" w:sz="4" w:space="0" w:color="auto"/>
            </w:tcBorders>
            <w:vAlign w:val="center"/>
            <w:hideMark/>
          </w:tcPr>
          <w:p w:rsidR="005724D0" w:rsidRDefault="005724D0" w:rsidP="00E62C71">
            <w:pPr>
              <w:jc w:val="center"/>
              <w:rPr>
                <w:sz w:val="22"/>
                <w:szCs w:val="22"/>
              </w:rPr>
            </w:pPr>
            <w:r>
              <w:rPr>
                <w:sz w:val="22"/>
                <w:szCs w:val="22"/>
              </w:rPr>
              <w:t>Xã Vân Am, xã Cao Ngọc, huyện Ngọc Lặc</w:t>
            </w:r>
          </w:p>
        </w:tc>
        <w:tc>
          <w:tcPr>
            <w:tcW w:w="1560"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Chiều dài 2km</w:t>
            </w:r>
          </w:p>
        </w:tc>
        <w:tc>
          <w:tcPr>
            <w:tcW w:w="1275"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3.200</w:t>
            </w:r>
          </w:p>
        </w:tc>
      </w:tr>
      <w:tr w:rsidR="005724D0" w:rsidTr="00917832">
        <w:trPr>
          <w:trHeight w:val="1271"/>
        </w:trPr>
        <w:tc>
          <w:tcPr>
            <w:tcW w:w="751" w:type="dxa"/>
            <w:tcBorders>
              <w:top w:val="nil"/>
              <w:left w:val="single" w:sz="4" w:space="0" w:color="auto"/>
              <w:bottom w:val="single" w:sz="4" w:space="0" w:color="auto"/>
              <w:right w:val="single" w:sz="4" w:space="0" w:color="auto"/>
            </w:tcBorders>
            <w:noWrap/>
            <w:vAlign w:val="center"/>
            <w:hideMark/>
          </w:tcPr>
          <w:p w:rsidR="005724D0" w:rsidRDefault="005724D0">
            <w:pPr>
              <w:jc w:val="center"/>
              <w:rPr>
                <w:sz w:val="22"/>
                <w:szCs w:val="22"/>
              </w:rPr>
            </w:pPr>
            <w:r>
              <w:rPr>
                <w:sz w:val="22"/>
                <w:szCs w:val="22"/>
              </w:rPr>
              <w:t>2</w:t>
            </w:r>
          </w:p>
        </w:tc>
        <w:tc>
          <w:tcPr>
            <w:tcW w:w="2910" w:type="dxa"/>
            <w:tcBorders>
              <w:top w:val="nil"/>
              <w:left w:val="nil"/>
              <w:bottom w:val="single" w:sz="4" w:space="0" w:color="auto"/>
              <w:right w:val="single" w:sz="4" w:space="0" w:color="auto"/>
            </w:tcBorders>
            <w:vAlign w:val="center"/>
            <w:hideMark/>
          </w:tcPr>
          <w:p w:rsidR="005724D0" w:rsidRDefault="005724D0" w:rsidP="00B12D68">
            <w:pPr>
              <w:jc w:val="center"/>
              <w:rPr>
                <w:sz w:val="22"/>
                <w:szCs w:val="22"/>
              </w:rPr>
            </w:pPr>
            <w:r>
              <w:rPr>
                <w:sz w:val="22"/>
                <w:szCs w:val="22"/>
              </w:rPr>
              <w:t>Đường giao thông từ Làng Rẫy, xã Thanh Lâm - thôn Thanh Tiến, xã Thanh Xuân, huyện Như Xuân</w:t>
            </w:r>
          </w:p>
        </w:tc>
        <w:tc>
          <w:tcPr>
            <w:tcW w:w="1731"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Xã Thanh Lâm, xã Thanh Xuân, huyện Như Xuân</w:t>
            </w:r>
          </w:p>
        </w:tc>
        <w:tc>
          <w:tcPr>
            <w:tcW w:w="1129" w:type="dxa"/>
            <w:tcBorders>
              <w:top w:val="nil"/>
              <w:left w:val="nil"/>
              <w:bottom w:val="single" w:sz="4" w:space="0" w:color="auto"/>
              <w:right w:val="single" w:sz="4" w:space="0" w:color="auto"/>
            </w:tcBorders>
            <w:vAlign w:val="center"/>
            <w:hideMark/>
          </w:tcPr>
          <w:p w:rsidR="005724D0" w:rsidRDefault="0023418F">
            <w:pPr>
              <w:jc w:val="center"/>
              <w:rPr>
                <w:sz w:val="22"/>
                <w:szCs w:val="22"/>
              </w:rPr>
            </w:pPr>
            <w:r>
              <w:rPr>
                <w:sz w:val="22"/>
                <w:szCs w:val="22"/>
              </w:rPr>
              <w:t>Chiều dài 5</w:t>
            </w:r>
            <w:r w:rsidR="005908A6">
              <w:rPr>
                <w:sz w:val="22"/>
                <w:szCs w:val="22"/>
              </w:rPr>
              <w:t xml:space="preserve"> </w:t>
            </w:r>
            <w:r w:rsidR="005724D0">
              <w:rPr>
                <w:sz w:val="22"/>
                <w:szCs w:val="22"/>
              </w:rPr>
              <w:t>km</w:t>
            </w:r>
          </w:p>
        </w:tc>
        <w:tc>
          <w:tcPr>
            <w:tcW w:w="1348"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8.000</w:t>
            </w:r>
          </w:p>
        </w:tc>
        <w:tc>
          <w:tcPr>
            <w:tcW w:w="3095" w:type="dxa"/>
            <w:tcBorders>
              <w:top w:val="nil"/>
              <w:left w:val="nil"/>
              <w:bottom w:val="single" w:sz="4" w:space="0" w:color="auto"/>
              <w:right w:val="single" w:sz="4" w:space="0" w:color="auto"/>
            </w:tcBorders>
            <w:vAlign w:val="center"/>
            <w:hideMark/>
          </w:tcPr>
          <w:p w:rsidR="005724D0" w:rsidRDefault="005724D0" w:rsidP="00E62C71">
            <w:pPr>
              <w:spacing w:before="120"/>
              <w:jc w:val="center"/>
              <w:rPr>
                <w:sz w:val="22"/>
                <w:szCs w:val="22"/>
              </w:rPr>
            </w:pPr>
            <w:r>
              <w:rPr>
                <w:sz w:val="22"/>
                <w:szCs w:val="22"/>
              </w:rPr>
              <w:t>Đường giao thông từ Làng Rẫy, xã Thanh Lâm đi thôn Thanh Đồng, xã Thanh Xuân, huyện Như Xuân</w:t>
            </w:r>
          </w:p>
        </w:tc>
        <w:tc>
          <w:tcPr>
            <w:tcW w:w="1936" w:type="dxa"/>
            <w:tcBorders>
              <w:top w:val="nil"/>
              <w:left w:val="nil"/>
              <w:bottom w:val="single" w:sz="4" w:space="0" w:color="auto"/>
              <w:right w:val="single" w:sz="4" w:space="0" w:color="auto"/>
            </w:tcBorders>
            <w:vAlign w:val="center"/>
            <w:hideMark/>
          </w:tcPr>
          <w:p w:rsidR="005724D0" w:rsidRDefault="005724D0" w:rsidP="00E62C71">
            <w:pPr>
              <w:jc w:val="center"/>
              <w:rPr>
                <w:sz w:val="22"/>
                <w:szCs w:val="22"/>
              </w:rPr>
            </w:pPr>
            <w:r>
              <w:rPr>
                <w:sz w:val="22"/>
                <w:szCs w:val="22"/>
              </w:rPr>
              <w:t>Xã Thanh Lâm, xã Thanh Xuân, huyện Như Xuân</w:t>
            </w:r>
          </w:p>
        </w:tc>
        <w:tc>
          <w:tcPr>
            <w:tcW w:w="1560" w:type="dxa"/>
            <w:tcBorders>
              <w:top w:val="nil"/>
              <w:left w:val="nil"/>
              <w:bottom w:val="single" w:sz="4" w:space="0" w:color="auto"/>
              <w:right w:val="single" w:sz="4" w:space="0" w:color="auto"/>
            </w:tcBorders>
            <w:vAlign w:val="center"/>
            <w:hideMark/>
          </w:tcPr>
          <w:p w:rsidR="005908A6" w:rsidRDefault="005724D0">
            <w:pPr>
              <w:jc w:val="center"/>
              <w:rPr>
                <w:sz w:val="22"/>
                <w:szCs w:val="22"/>
              </w:rPr>
            </w:pPr>
            <w:r>
              <w:rPr>
                <w:sz w:val="22"/>
                <w:szCs w:val="22"/>
              </w:rPr>
              <w:t>Chiều dài</w:t>
            </w:r>
          </w:p>
          <w:p w:rsidR="005724D0" w:rsidRDefault="005724D0">
            <w:pPr>
              <w:jc w:val="center"/>
              <w:rPr>
                <w:sz w:val="22"/>
                <w:szCs w:val="22"/>
              </w:rPr>
            </w:pPr>
            <w:r>
              <w:rPr>
                <w:sz w:val="22"/>
                <w:szCs w:val="22"/>
              </w:rPr>
              <w:t xml:space="preserve"> 5</w:t>
            </w:r>
            <w:r w:rsidR="005908A6">
              <w:rPr>
                <w:sz w:val="22"/>
                <w:szCs w:val="22"/>
              </w:rPr>
              <w:t xml:space="preserve"> </w:t>
            </w:r>
            <w:r>
              <w:rPr>
                <w:sz w:val="22"/>
                <w:szCs w:val="22"/>
              </w:rPr>
              <w:t>km</w:t>
            </w:r>
          </w:p>
        </w:tc>
        <w:tc>
          <w:tcPr>
            <w:tcW w:w="1275"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8.000</w:t>
            </w:r>
          </w:p>
        </w:tc>
      </w:tr>
      <w:tr w:rsidR="005724D0" w:rsidTr="00917832">
        <w:trPr>
          <w:trHeight w:val="1035"/>
        </w:trPr>
        <w:tc>
          <w:tcPr>
            <w:tcW w:w="751" w:type="dxa"/>
            <w:vMerge w:val="restart"/>
            <w:tcBorders>
              <w:top w:val="nil"/>
              <w:left w:val="single" w:sz="4" w:space="0" w:color="auto"/>
              <w:bottom w:val="single" w:sz="4" w:space="0" w:color="000000"/>
              <w:right w:val="single" w:sz="4" w:space="0" w:color="auto"/>
            </w:tcBorders>
            <w:noWrap/>
            <w:vAlign w:val="center"/>
            <w:hideMark/>
          </w:tcPr>
          <w:p w:rsidR="005724D0" w:rsidRDefault="005724D0">
            <w:pPr>
              <w:jc w:val="center"/>
              <w:rPr>
                <w:sz w:val="22"/>
                <w:szCs w:val="22"/>
              </w:rPr>
            </w:pPr>
            <w:r>
              <w:rPr>
                <w:sz w:val="22"/>
                <w:szCs w:val="22"/>
              </w:rPr>
              <w:t>3</w:t>
            </w:r>
          </w:p>
        </w:tc>
        <w:tc>
          <w:tcPr>
            <w:tcW w:w="2910" w:type="dxa"/>
            <w:vMerge w:val="restart"/>
            <w:tcBorders>
              <w:top w:val="nil"/>
              <w:left w:val="single" w:sz="4" w:space="0" w:color="auto"/>
              <w:bottom w:val="single" w:sz="4" w:space="0" w:color="000000"/>
              <w:right w:val="single" w:sz="4" w:space="0" w:color="auto"/>
            </w:tcBorders>
            <w:vAlign w:val="center"/>
            <w:hideMark/>
          </w:tcPr>
          <w:p w:rsidR="005724D0" w:rsidRPr="00B12D68" w:rsidRDefault="005724D0" w:rsidP="00B12D68">
            <w:pPr>
              <w:jc w:val="center"/>
              <w:rPr>
                <w:spacing w:val="-2"/>
                <w:sz w:val="22"/>
                <w:szCs w:val="22"/>
              </w:rPr>
            </w:pPr>
            <w:r w:rsidRPr="00B12D68">
              <w:rPr>
                <w:spacing w:val="-2"/>
                <w:sz w:val="22"/>
                <w:szCs w:val="22"/>
              </w:rPr>
              <w:t>Đường giao thông từ thôn Phượng Xuân, xã Xuân Khang - thôn Cộng Thành, xã Phượng Nghi, huyện Như Thanh</w:t>
            </w:r>
          </w:p>
        </w:tc>
        <w:tc>
          <w:tcPr>
            <w:tcW w:w="1731" w:type="dxa"/>
            <w:vMerge w:val="restart"/>
            <w:tcBorders>
              <w:top w:val="nil"/>
              <w:left w:val="single" w:sz="4" w:space="0" w:color="auto"/>
              <w:bottom w:val="single" w:sz="4" w:space="0" w:color="000000"/>
              <w:right w:val="single" w:sz="4" w:space="0" w:color="auto"/>
            </w:tcBorders>
            <w:vAlign w:val="center"/>
            <w:hideMark/>
          </w:tcPr>
          <w:p w:rsidR="005724D0" w:rsidRPr="00B12D68" w:rsidRDefault="005724D0">
            <w:pPr>
              <w:jc w:val="center"/>
              <w:rPr>
                <w:spacing w:val="-6"/>
                <w:sz w:val="22"/>
                <w:szCs w:val="22"/>
              </w:rPr>
            </w:pPr>
            <w:r w:rsidRPr="00B12D68">
              <w:rPr>
                <w:spacing w:val="-6"/>
                <w:sz w:val="22"/>
                <w:szCs w:val="22"/>
              </w:rPr>
              <w:t>Xã Xuân Khang, xã Phượng Nghi, huyện Như Thanh</w:t>
            </w:r>
          </w:p>
        </w:tc>
        <w:tc>
          <w:tcPr>
            <w:tcW w:w="1129" w:type="dxa"/>
            <w:vMerge w:val="restart"/>
            <w:tcBorders>
              <w:top w:val="nil"/>
              <w:left w:val="single" w:sz="4" w:space="0" w:color="auto"/>
              <w:bottom w:val="single" w:sz="4" w:space="0" w:color="000000"/>
              <w:right w:val="single" w:sz="4" w:space="0" w:color="auto"/>
            </w:tcBorders>
            <w:vAlign w:val="center"/>
            <w:hideMark/>
          </w:tcPr>
          <w:p w:rsidR="005724D0" w:rsidRDefault="005908A6">
            <w:pPr>
              <w:jc w:val="center"/>
              <w:rPr>
                <w:sz w:val="22"/>
                <w:szCs w:val="22"/>
              </w:rPr>
            </w:pPr>
            <w:r>
              <w:rPr>
                <w:sz w:val="22"/>
                <w:szCs w:val="22"/>
              </w:rPr>
              <w:t xml:space="preserve">Chiều dài 6 </w:t>
            </w:r>
            <w:r w:rsidR="005724D0">
              <w:rPr>
                <w:sz w:val="22"/>
                <w:szCs w:val="22"/>
              </w:rPr>
              <w:t>km</w:t>
            </w:r>
          </w:p>
        </w:tc>
        <w:tc>
          <w:tcPr>
            <w:tcW w:w="1348" w:type="dxa"/>
            <w:vMerge w:val="restart"/>
            <w:tcBorders>
              <w:top w:val="nil"/>
              <w:left w:val="single" w:sz="4" w:space="0" w:color="auto"/>
              <w:bottom w:val="single" w:sz="4" w:space="0" w:color="auto"/>
              <w:right w:val="single" w:sz="4" w:space="0" w:color="auto"/>
            </w:tcBorders>
            <w:vAlign w:val="center"/>
            <w:hideMark/>
          </w:tcPr>
          <w:p w:rsidR="005724D0" w:rsidRDefault="005724D0">
            <w:pPr>
              <w:jc w:val="right"/>
              <w:rPr>
                <w:sz w:val="22"/>
                <w:szCs w:val="22"/>
              </w:rPr>
            </w:pPr>
            <w:r>
              <w:rPr>
                <w:sz w:val="22"/>
                <w:szCs w:val="22"/>
              </w:rPr>
              <w:t>9.600</w:t>
            </w:r>
          </w:p>
        </w:tc>
        <w:tc>
          <w:tcPr>
            <w:tcW w:w="3095" w:type="dxa"/>
            <w:tcBorders>
              <w:top w:val="nil"/>
              <w:left w:val="nil"/>
              <w:bottom w:val="single" w:sz="4" w:space="0" w:color="auto"/>
              <w:right w:val="single" w:sz="4" w:space="0" w:color="auto"/>
            </w:tcBorders>
            <w:vAlign w:val="center"/>
            <w:hideMark/>
          </w:tcPr>
          <w:p w:rsidR="005724D0" w:rsidRDefault="001168A3" w:rsidP="00E62C71">
            <w:pPr>
              <w:jc w:val="center"/>
              <w:rPr>
                <w:sz w:val="22"/>
                <w:szCs w:val="22"/>
              </w:rPr>
            </w:pPr>
            <w:r>
              <w:rPr>
                <w:sz w:val="22"/>
                <w:szCs w:val="22"/>
              </w:rPr>
              <w:t>Đường giao thông từ thôn 3, xã Bãi Trành đi thôn Sim, xã Xuân Bình, huyện Như Xuân</w:t>
            </w:r>
          </w:p>
        </w:tc>
        <w:tc>
          <w:tcPr>
            <w:tcW w:w="1936" w:type="dxa"/>
            <w:tcBorders>
              <w:top w:val="nil"/>
              <w:left w:val="nil"/>
              <w:bottom w:val="single" w:sz="4" w:space="0" w:color="auto"/>
              <w:right w:val="single" w:sz="4" w:space="0" w:color="auto"/>
            </w:tcBorders>
            <w:vAlign w:val="center"/>
            <w:hideMark/>
          </w:tcPr>
          <w:p w:rsidR="005724D0" w:rsidRDefault="001168A3" w:rsidP="00E62C71">
            <w:pPr>
              <w:jc w:val="center"/>
              <w:rPr>
                <w:sz w:val="22"/>
                <w:szCs w:val="22"/>
              </w:rPr>
            </w:pPr>
            <w:r>
              <w:rPr>
                <w:sz w:val="22"/>
                <w:szCs w:val="22"/>
              </w:rPr>
              <w:t>Xã Bãi Trành, xã Xuân Bình, huyện Như Xuân</w:t>
            </w:r>
          </w:p>
        </w:tc>
        <w:tc>
          <w:tcPr>
            <w:tcW w:w="1560" w:type="dxa"/>
            <w:tcBorders>
              <w:top w:val="nil"/>
              <w:left w:val="nil"/>
              <w:bottom w:val="single" w:sz="4" w:space="0" w:color="auto"/>
              <w:right w:val="single" w:sz="4" w:space="0" w:color="auto"/>
            </w:tcBorders>
            <w:vAlign w:val="center"/>
            <w:hideMark/>
          </w:tcPr>
          <w:p w:rsidR="001168A3" w:rsidRDefault="001168A3">
            <w:pPr>
              <w:jc w:val="center"/>
              <w:rPr>
                <w:sz w:val="22"/>
                <w:szCs w:val="22"/>
              </w:rPr>
            </w:pPr>
            <w:r>
              <w:rPr>
                <w:sz w:val="22"/>
                <w:szCs w:val="22"/>
              </w:rPr>
              <w:t xml:space="preserve">Chiều dài khoảng 2,8 km </w:t>
            </w:r>
          </w:p>
          <w:p w:rsidR="005724D0" w:rsidRDefault="005724D0">
            <w:pPr>
              <w:jc w:val="center"/>
              <w:rPr>
                <w:sz w:val="22"/>
                <w:szCs w:val="22"/>
              </w:rPr>
            </w:pPr>
          </w:p>
        </w:tc>
        <w:tc>
          <w:tcPr>
            <w:tcW w:w="1275" w:type="dxa"/>
            <w:tcBorders>
              <w:top w:val="nil"/>
              <w:left w:val="nil"/>
              <w:bottom w:val="single" w:sz="4" w:space="0" w:color="auto"/>
              <w:right w:val="single" w:sz="4" w:space="0" w:color="auto"/>
            </w:tcBorders>
            <w:vAlign w:val="center"/>
            <w:hideMark/>
          </w:tcPr>
          <w:p w:rsidR="005724D0" w:rsidRDefault="00D01C87">
            <w:pPr>
              <w:jc w:val="right"/>
              <w:rPr>
                <w:sz w:val="22"/>
                <w:szCs w:val="22"/>
              </w:rPr>
            </w:pPr>
            <w:r>
              <w:rPr>
                <w:sz w:val="22"/>
                <w:szCs w:val="22"/>
              </w:rPr>
              <w:t>4.480</w:t>
            </w:r>
          </w:p>
        </w:tc>
      </w:tr>
      <w:tr w:rsidR="005724D0" w:rsidTr="00917832">
        <w:trPr>
          <w:trHeight w:val="1347"/>
        </w:trPr>
        <w:tc>
          <w:tcPr>
            <w:tcW w:w="0" w:type="auto"/>
            <w:vMerge/>
            <w:tcBorders>
              <w:top w:val="nil"/>
              <w:left w:val="single" w:sz="4" w:space="0" w:color="auto"/>
              <w:bottom w:val="single" w:sz="4" w:space="0" w:color="000000"/>
              <w:right w:val="single" w:sz="4" w:space="0" w:color="auto"/>
            </w:tcBorders>
            <w:vAlign w:val="center"/>
            <w:hideMark/>
          </w:tcPr>
          <w:p w:rsidR="005724D0" w:rsidRDefault="005724D0">
            <w:pPr>
              <w:rPr>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724D0" w:rsidRDefault="005724D0" w:rsidP="00B12D68">
            <w:pPr>
              <w:jc w:val="center"/>
              <w:rPr>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724D0" w:rsidRDefault="005724D0">
            <w:pPr>
              <w:rPr>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724D0" w:rsidRDefault="005724D0">
            <w:pPr>
              <w:rPr>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724D0" w:rsidRDefault="005724D0">
            <w:pPr>
              <w:rPr>
                <w:sz w:val="22"/>
                <w:szCs w:val="22"/>
              </w:rPr>
            </w:pPr>
          </w:p>
        </w:tc>
        <w:tc>
          <w:tcPr>
            <w:tcW w:w="3095" w:type="dxa"/>
            <w:tcBorders>
              <w:top w:val="nil"/>
              <w:left w:val="nil"/>
              <w:bottom w:val="single" w:sz="4" w:space="0" w:color="auto"/>
              <w:right w:val="single" w:sz="4" w:space="0" w:color="auto"/>
            </w:tcBorders>
            <w:vAlign w:val="center"/>
            <w:hideMark/>
          </w:tcPr>
          <w:p w:rsidR="005724D0" w:rsidRDefault="001168A3" w:rsidP="00E62C71">
            <w:pPr>
              <w:spacing w:before="120"/>
              <w:jc w:val="center"/>
              <w:rPr>
                <w:sz w:val="22"/>
                <w:szCs w:val="22"/>
              </w:rPr>
            </w:pPr>
            <w:r>
              <w:rPr>
                <w:sz w:val="22"/>
                <w:szCs w:val="22"/>
              </w:rPr>
              <w:t>Đường giao thông từ thôn Phúc Minh, xã Xuân Phúc đi thôn Hùng Sơn, xã Yên Thọ, huyện Như Thanh</w:t>
            </w:r>
          </w:p>
        </w:tc>
        <w:tc>
          <w:tcPr>
            <w:tcW w:w="1936" w:type="dxa"/>
            <w:tcBorders>
              <w:top w:val="nil"/>
              <w:left w:val="nil"/>
              <w:bottom w:val="single" w:sz="4" w:space="0" w:color="auto"/>
              <w:right w:val="single" w:sz="4" w:space="0" w:color="auto"/>
            </w:tcBorders>
            <w:vAlign w:val="center"/>
            <w:hideMark/>
          </w:tcPr>
          <w:p w:rsidR="005724D0" w:rsidRDefault="001168A3" w:rsidP="00E62C71">
            <w:pPr>
              <w:jc w:val="center"/>
              <w:rPr>
                <w:sz w:val="22"/>
                <w:szCs w:val="22"/>
              </w:rPr>
            </w:pPr>
            <w:r>
              <w:rPr>
                <w:sz w:val="22"/>
                <w:szCs w:val="22"/>
              </w:rPr>
              <w:t>Xã Xuân Phúc, xã Yên Thọ, huyện Như Thanh</w:t>
            </w:r>
          </w:p>
        </w:tc>
        <w:tc>
          <w:tcPr>
            <w:tcW w:w="1560" w:type="dxa"/>
            <w:tcBorders>
              <w:top w:val="nil"/>
              <w:left w:val="nil"/>
              <w:bottom w:val="single" w:sz="4" w:space="0" w:color="auto"/>
              <w:right w:val="single" w:sz="4" w:space="0" w:color="auto"/>
            </w:tcBorders>
            <w:vAlign w:val="center"/>
            <w:hideMark/>
          </w:tcPr>
          <w:p w:rsidR="005724D0" w:rsidRDefault="001168A3">
            <w:pPr>
              <w:jc w:val="center"/>
              <w:rPr>
                <w:sz w:val="22"/>
                <w:szCs w:val="22"/>
              </w:rPr>
            </w:pPr>
            <w:r>
              <w:rPr>
                <w:sz w:val="22"/>
                <w:szCs w:val="22"/>
              </w:rPr>
              <w:t>Chiều dài khoảng 3,2 km</w:t>
            </w:r>
          </w:p>
        </w:tc>
        <w:tc>
          <w:tcPr>
            <w:tcW w:w="1275" w:type="dxa"/>
            <w:tcBorders>
              <w:top w:val="nil"/>
              <w:left w:val="nil"/>
              <w:bottom w:val="single" w:sz="4" w:space="0" w:color="auto"/>
              <w:right w:val="single" w:sz="4" w:space="0" w:color="auto"/>
            </w:tcBorders>
            <w:vAlign w:val="center"/>
            <w:hideMark/>
          </w:tcPr>
          <w:p w:rsidR="005724D0" w:rsidRDefault="00D01C87">
            <w:pPr>
              <w:jc w:val="right"/>
              <w:rPr>
                <w:sz w:val="22"/>
                <w:szCs w:val="22"/>
              </w:rPr>
            </w:pPr>
            <w:r>
              <w:rPr>
                <w:sz w:val="22"/>
                <w:szCs w:val="22"/>
              </w:rPr>
              <w:t>5.120</w:t>
            </w:r>
          </w:p>
        </w:tc>
      </w:tr>
    </w:tbl>
    <w:p w:rsidR="005724D0" w:rsidRDefault="005724D0" w:rsidP="005724D0">
      <w:pPr>
        <w:rPr>
          <w:b/>
          <w:bCs/>
          <w:sz w:val="16"/>
          <w:szCs w:val="16"/>
        </w:rPr>
        <w:sectPr w:rsidR="005724D0" w:rsidSect="00917832">
          <w:pgSz w:w="16840" w:h="11907" w:orient="landscape"/>
          <w:pgMar w:top="1247" w:right="1474" w:bottom="1247" w:left="1247" w:header="567" w:footer="567" w:gutter="0"/>
          <w:pgNumType w:start="1"/>
          <w:cols w:space="720"/>
          <w:titlePg/>
          <w:docGrid w:linePitch="326"/>
        </w:sectPr>
      </w:pPr>
    </w:p>
    <w:p w:rsidR="005724D0" w:rsidRDefault="00696E2B" w:rsidP="005724D0">
      <w:pPr>
        <w:jc w:val="center"/>
        <w:rPr>
          <w:b/>
          <w:bCs/>
        </w:rPr>
      </w:pPr>
      <w:r>
        <w:rPr>
          <w:b/>
          <w:bCs/>
        </w:rPr>
        <w:lastRenderedPageBreak/>
        <w:t>Phụ lục</w:t>
      </w:r>
      <w:r w:rsidR="005724D0">
        <w:rPr>
          <w:b/>
          <w:bCs/>
        </w:rPr>
        <w:t xml:space="preserve"> III</w:t>
      </w:r>
    </w:p>
    <w:tbl>
      <w:tblPr>
        <w:tblW w:w="15735" w:type="dxa"/>
        <w:tblInd w:w="-318" w:type="dxa"/>
        <w:tblLook w:val="04A0" w:firstRow="1" w:lastRow="0" w:firstColumn="1" w:lastColumn="0" w:noHBand="0" w:noVBand="1"/>
      </w:tblPr>
      <w:tblGrid>
        <w:gridCol w:w="15735"/>
      </w:tblGrid>
      <w:tr w:rsidR="00F10EDE" w:rsidTr="00F00C7B">
        <w:trPr>
          <w:trHeight w:val="260"/>
        </w:trPr>
        <w:tc>
          <w:tcPr>
            <w:tcW w:w="15735" w:type="dxa"/>
            <w:vAlign w:val="center"/>
            <w:hideMark/>
          </w:tcPr>
          <w:p w:rsidR="00F10EDE" w:rsidRDefault="00F10EDE" w:rsidP="00F10EDE">
            <w:pPr>
              <w:jc w:val="center"/>
              <w:rPr>
                <w:b/>
                <w:bCs/>
                <w:sz w:val="20"/>
                <w:szCs w:val="20"/>
              </w:rPr>
            </w:pPr>
            <w:r>
              <w:rPr>
                <w:b/>
                <w:bCs/>
                <w:sz w:val="20"/>
                <w:szCs w:val="20"/>
              </w:rPr>
              <w:t xml:space="preserve">ĐIỀU CHỈNH DANH MỤC VÀ KẾ HOẠCH VỐN ĐẦU TƯ CÔNG TRUNG HẠN GIAI ĐOẠN 2021-2025 CỦA TIỂU DỰ ÁN 1 THUỘC DỰ ÁN 5 </w:t>
            </w:r>
          </w:p>
          <w:p w:rsidR="00F10EDE" w:rsidRPr="00F10EDE" w:rsidRDefault="00F10EDE" w:rsidP="00F10EDE">
            <w:pPr>
              <w:jc w:val="center"/>
              <w:rPr>
                <w:b/>
                <w:bCs/>
                <w:sz w:val="20"/>
                <w:szCs w:val="20"/>
              </w:rPr>
            </w:pPr>
            <w:r>
              <w:rPr>
                <w:b/>
                <w:bCs/>
                <w:sz w:val="20"/>
                <w:szCs w:val="20"/>
              </w:rPr>
              <w:t>TRÊN ĐỊA BÀN HUYỆN QUAN HÓA, NHƯ XUÂN TẠI MỤC III BIỂU SỐ 03 NGHỊ QUYẾT 302/NQ-HĐND NGÀY 13/7/2022 CỦA HĐND TỈNH;</w:t>
            </w:r>
            <w:r>
              <w:rPr>
                <w:b/>
                <w:bCs/>
                <w:sz w:val="22"/>
                <w:szCs w:val="22"/>
              </w:rPr>
              <w:t xml:space="preserve"> </w:t>
            </w:r>
          </w:p>
          <w:p w:rsidR="00F10EDE" w:rsidRDefault="00F10EDE" w:rsidP="00F10EDE">
            <w:pPr>
              <w:jc w:val="center"/>
              <w:rPr>
                <w:b/>
                <w:bCs/>
                <w:sz w:val="20"/>
                <w:szCs w:val="20"/>
              </w:rPr>
            </w:pPr>
            <w:r w:rsidRPr="00F10EDE">
              <w:rPr>
                <w:b/>
                <w:bCs/>
                <w:sz w:val="20"/>
                <w:szCs w:val="20"/>
              </w:rPr>
              <w:t>PHỤ LỤC I NGHỊ QUYẾT 309/NQ-HĐND NGÀY 27/8/2022 CỦA HĐND TỈNH</w:t>
            </w:r>
            <w:r>
              <w:rPr>
                <w:b/>
                <w:bCs/>
                <w:sz w:val="20"/>
                <w:szCs w:val="20"/>
              </w:rPr>
              <w:t xml:space="preserve">             </w:t>
            </w:r>
          </w:p>
        </w:tc>
      </w:tr>
    </w:tbl>
    <w:p w:rsidR="00A75E95" w:rsidRPr="00CD12A2" w:rsidRDefault="00F10EDE" w:rsidP="00CC5781">
      <w:pPr>
        <w:spacing w:before="20"/>
        <w:jc w:val="center"/>
        <w:rPr>
          <w:i/>
          <w:iCs/>
          <w:sz w:val="27"/>
          <w:szCs w:val="27"/>
        </w:rPr>
      </w:pPr>
      <w:r>
        <w:rPr>
          <w:i/>
          <w:iCs/>
          <w:sz w:val="28"/>
          <w:szCs w:val="28"/>
        </w:rPr>
        <w:t xml:space="preserve"> </w:t>
      </w:r>
      <w:r w:rsidR="00A75E95" w:rsidRPr="00CD12A2">
        <w:rPr>
          <w:i/>
          <w:iCs/>
          <w:sz w:val="27"/>
          <w:szCs w:val="27"/>
        </w:rPr>
        <w:t>(Kèm theo Nghị quyết số 349 /NQ-HĐND ngày 11 tháng 12</w:t>
      </w:r>
      <w:r w:rsidR="00BA5323" w:rsidRPr="00CD12A2">
        <w:rPr>
          <w:i/>
          <w:iCs/>
          <w:sz w:val="27"/>
          <w:szCs w:val="27"/>
        </w:rPr>
        <w:t xml:space="preserve"> </w:t>
      </w:r>
      <w:r w:rsidR="000E5316">
        <w:rPr>
          <w:i/>
          <w:iCs/>
          <w:sz w:val="27"/>
          <w:szCs w:val="27"/>
        </w:rPr>
        <w:t>năm 2022 của Hội đồng nhân dân</w:t>
      </w:r>
      <w:r w:rsidR="00A75E95" w:rsidRPr="00CD12A2">
        <w:rPr>
          <w:i/>
          <w:iCs/>
          <w:sz w:val="27"/>
          <w:szCs w:val="27"/>
        </w:rPr>
        <w:t xml:space="preserve"> tỉnh Thanh Hóa)</w:t>
      </w:r>
    </w:p>
    <w:p w:rsidR="005724D0" w:rsidRDefault="005724D0" w:rsidP="005724D0">
      <w:pPr>
        <w:spacing w:before="40" w:after="40"/>
        <w:jc w:val="right"/>
        <w:rPr>
          <w:sz w:val="22"/>
          <w:szCs w:val="22"/>
        </w:rPr>
      </w:pPr>
      <w:r>
        <w:rPr>
          <w:i/>
          <w:iCs/>
          <w:sz w:val="22"/>
          <w:szCs w:val="22"/>
        </w:rPr>
        <w:t>Đơn vị tính: Triệu đồng</w:t>
      </w:r>
    </w:p>
    <w:tbl>
      <w:tblPr>
        <w:tblW w:w="5363" w:type="pct"/>
        <w:tblInd w:w="-459" w:type="dxa"/>
        <w:tblLayout w:type="fixed"/>
        <w:tblLook w:val="04A0" w:firstRow="1" w:lastRow="0" w:firstColumn="1" w:lastColumn="0" w:noHBand="0" w:noVBand="1"/>
      </w:tblPr>
      <w:tblGrid>
        <w:gridCol w:w="616"/>
        <w:gridCol w:w="1861"/>
        <w:gridCol w:w="1233"/>
        <w:gridCol w:w="1722"/>
        <w:gridCol w:w="898"/>
        <w:gridCol w:w="1504"/>
        <w:gridCol w:w="1239"/>
        <w:gridCol w:w="544"/>
        <w:gridCol w:w="1104"/>
        <w:gridCol w:w="1651"/>
        <w:gridCol w:w="812"/>
        <w:gridCol w:w="1110"/>
        <w:gridCol w:w="1082"/>
      </w:tblGrid>
      <w:tr w:rsidR="00A43E01" w:rsidTr="00A43E01">
        <w:trPr>
          <w:trHeight w:val="635"/>
          <w:tblHeader/>
        </w:trPr>
        <w:tc>
          <w:tcPr>
            <w:tcW w:w="200" w:type="pct"/>
            <w:vMerge w:val="restart"/>
            <w:tcBorders>
              <w:top w:val="single" w:sz="4" w:space="0" w:color="auto"/>
              <w:left w:val="single" w:sz="4" w:space="0" w:color="auto"/>
              <w:bottom w:val="single" w:sz="4" w:space="0" w:color="auto"/>
              <w:right w:val="single" w:sz="4" w:space="0" w:color="auto"/>
            </w:tcBorders>
            <w:noWrap/>
            <w:vAlign w:val="center"/>
            <w:hideMark/>
          </w:tcPr>
          <w:p w:rsidR="007F0E5D" w:rsidRPr="00C86C94" w:rsidRDefault="007F0E5D">
            <w:pPr>
              <w:jc w:val="center"/>
              <w:rPr>
                <w:b/>
                <w:bCs/>
                <w:sz w:val="21"/>
                <w:szCs w:val="21"/>
              </w:rPr>
            </w:pPr>
            <w:r w:rsidRPr="00C86C94">
              <w:rPr>
                <w:b/>
                <w:bCs/>
                <w:sz w:val="21"/>
                <w:szCs w:val="21"/>
              </w:rPr>
              <w:t>STT</w:t>
            </w:r>
          </w:p>
        </w:tc>
        <w:tc>
          <w:tcPr>
            <w:tcW w:w="2347" w:type="pct"/>
            <w:gridSpan w:val="5"/>
            <w:tcBorders>
              <w:top w:val="single" w:sz="4" w:space="0" w:color="auto"/>
              <w:left w:val="nil"/>
              <w:bottom w:val="single" w:sz="4" w:space="0" w:color="auto"/>
              <w:right w:val="single" w:sz="4" w:space="0" w:color="auto"/>
            </w:tcBorders>
            <w:vAlign w:val="center"/>
            <w:hideMark/>
          </w:tcPr>
          <w:p w:rsidR="00507A87" w:rsidRDefault="007F0E5D">
            <w:pPr>
              <w:jc w:val="center"/>
              <w:rPr>
                <w:b/>
                <w:bCs/>
                <w:sz w:val="21"/>
                <w:szCs w:val="21"/>
              </w:rPr>
            </w:pPr>
            <w:r w:rsidRPr="00C86C94">
              <w:rPr>
                <w:b/>
                <w:bCs/>
                <w:sz w:val="21"/>
                <w:szCs w:val="21"/>
              </w:rPr>
              <w:t xml:space="preserve">Nghị quyết 302/NQ-HĐND ngày 13/7/2022, Nghị quyết số 309/NQ-HĐND </w:t>
            </w:r>
          </w:p>
          <w:p w:rsidR="007F0E5D" w:rsidRPr="00C86C94" w:rsidRDefault="007F0E5D">
            <w:pPr>
              <w:jc w:val="center"/>
              <w:rPr>
                <w:b/>
                <w:bCs/>
                <w:sz w:val="21"/>
                <w:szCs w:val="21"/>
              </w:rPr>
            </w:pPr>
            <w:r w:rsidRPr="00C86C94">
              <w:rPr>
                <w:b/>
                <w:bCs/>
                <w:sz w:val="21"/>
                <w:szCs w:val="21"/>
              </w:rPr>
              <w:t>ngày 27/8/2022 của HĐND tỉnh</w:t>
            </w:r>
          </w:p>
        </w:tc>
        <w:tc>
          <w:tcPr>
            <w:tcW w:w="580" w:type="pct"/>
            <w:gridSpan w:val="2"/>
            <w:tcBorders>
              <w:top w:val="single" w:sz="4" w:space="0" w:color="auto"/>
              <w:left w:val="nil"/>
              <w:bottom w:val="single" w:sz="4" w:space="0" w:color="auto"/>
              <w:right w:val="nil"/>
            </w:tcBorders>
          </w:tcPr>
          <w:p w:rsidR="007F0E5D" w:rsidRPr="00C86C94" w:rsidRDefault="007F0E5D">
            <w:pPr>
              <w:jc w:val="center"/>
              <w:rPr>
                <w:b/>
                <w:bCs/>
                <w:sz w:val="21"/>
                <w:szCs w:val="21"/>
              </w:rPr>
            </w:pPr>
          </w:p>
        </w:tc>
        <w:tc>
          <w:tcPr>
            <w:tcW w:w="1520" w:type="pct"/>
            <w:gridSpan w:val="4"/>
            <w:tcBorders>
              <w:top w:val="single" w:sz="4" w:space="0" w:color="auto"/>
              <w:left w:val="nil"/>
              <w:bottom w:val="single" w:sz="4" w:space="0" w:color="auto"/>
              <w:right w:val="single" w:sz="4" w:space="0" w:color="auto"/>
            </w:tcBorders>
            <w:vAlign w:val="center"/>
            <w:hideMark/>
          </w:tcPr>
          <w:p w:rsidR="007F0E5D" w:rsidRPr="00C86C94" w:rsidRDefault="007F0E5D" w:rsidP="002160B8">
            <w:pPr>
              <w:rPr>
                <w:b/>
                <w:bCs/>
                <w:sz w:val="21"/>
                <w:szCs w:val="21"/>
              </w:rPr>
            </w:pPr>
            <w:r w:rsidRPr="00C86C94">
              <w:rPr>
                <w:b/>
                <w:bCs/>
                <w:sz w:val="21"/>
                <w:szCs w:val="21"/>
              </w:rPr>
              <w:t>Danh mục dự án sau điều chỉnh</w:t>
            </w:r>
          </w:p>
        </w:tc>
        <w:tc>
          <w:tcPr>
            <w:tcW w:w="353" w:type="pct"/>
            <w:vMerge w:val="restart"/>
            <w:tcBorders>
              <w:top w:val="single" w:sz="4" w:space="0" w:color="auto"/>
              <w:left w:val="single" w:sz="4" w:space="0" w:color="auto"/>
              <w:bottom w:val="single" w:sz="4" w:space="0" w:color="auto"/>
              <w:right w:val="single" w:sz="4" w:space="0" w:color="auto"/>
            </w:tcBorders>
            <w:vAlign w:val="center"/>
            <w:hideMark/>
          </w:tcPr>
          <w:p w:rsidR="007F0E5D" w:rsidRPr="00C86C94" w:rsidRDefault="007F0E5D">
            <w:pPr>
              <w:jc w:val="center"/>
              <w:rPr>
                <w:b/>
                <w:bCs/>
                <w:sz w:val="21"/>
                <w:szCs w:val="21"/>
              </w:rPr>
            </w:pPr>
            <w:r w:rsidRPr="00C86C94">
              <w:rPr>
                <w:b/>
                <w:bCs/>
                <w:sz w:val="21"/>
                <w:szCs w:val="21"/>
              </w:rPr>
              <w:t>Ghi chú</w:t>
            </w:r>
          </w:p>
        </w:tc>
      </w:tr>
      <w:tr w:rsidR="00A43E01" w:rsidTr="00A43E01">
        <w:trPr>
          <w:trHeight w:val="1029"/>
          <w:tblHeader/>
        </w:trPr>
        <w:tc>
          <w:tcPr>
            <w:tcW w:w="200" w:type="pct"/>
            <w:vMerge/>
            <w:tcBorders>
              <w:top w:val="single" w:sz="4" w:space="0" w:color="auto"/>
              <w:left w:val="single" w:sz="4" w:space="0" w:color="auto"/>
              <w:bottom w:val="single" w:sz="4" w:space="0" w:color="auto"/>
              <w:right w:val="single" w:sz="4" w:space="0" w:color="auto"/>
            </w:tcBorders>
            <w:vAlign w:val="center"/>
            <w:hideMark/>
          </w:tcPr>
          <w:p w:rsidR="007F0E5D" w:rsidRPr="00C86C94" w:rsidRDefault="007F0E5D">
            <w:pPr>
              <w:rPr>
                <w:b/>
                <w:bCs/>
                <w:sz w:val="21"/>
                <w:szCs w:val="21"/>
              </w:rPr>
            </w:pPr>
          </w:p>
        </w:tc>
        <w:tc>
          <w:tcPr>
            <w:tcW w:w="605" w:type="pct"/>
            <w:tcBorders>
              <w:top w:val="single" w:sz="4" w:space="0" w:color="auto"/>
              <w:left w:val="nil"/>
              <w:bottom w:val="single" w:sz="4" w:space="0" w:color="auto"/>
              <w:right w:val="single" w:sz="4" w:space="0" w:color="auto"/>
            </w:tcBorders>
            <w:vAlign w:val="center"/>
            <w:hideMark/>
          </w:tcPr>
          <w:p w:rsidR="007F0E5D" w:rsidRPr="00C86C94" w:rsidRDefault="007F0E5D">
            <w:pPr>
              <w:jc w:val="center"/>
              <w:rPr>
                <w:b/>
                <w:bCs/>
                <w:sz w:val="21"/>
                <w:szCs w:val="21"/>
              </w:rPr>
            </w:pPr>
            <w:r w:rsidRPr="00C86C94">
              <w:rPr>
                <w:b/>
                <w:bCs/>
                <w:sz w:val="21"/>
                <w:szCs w:val="21"/>
              </w:rPr>
              <w:t>Tên công trình</w:t>
            </w:r>
          </w:p>
        </w:tc>
        <w:tc>
          <w:tcPr>
            <w:tcW w:w="401" w:type="pct"/>
            <w:tcBorders>
              <w:top w:val="single" w:sz="4" w:space="0" w:color="auto"/>
              <w:left w:val="nil"/>
              <w:bottom w:val="single" w:sz="4" w:space="0" w:color="auto"/>
              <w:right w:val="single" w:sz="4" w:space="0" w:color="auto"/>
            </w:tcBorders>
            <w:vAlign w:val="center"/>
            <w:hideMark/>
          </w:tcPr>
          <w:p w:rsidR="007F0E5D" w:rsidRPr="00C86C94" w:rsidRDefault="007F0E5D">
            <w:pPr>
              <w:jc w:val="center"/>
              <w:rPr>
                <w:b/>
                <w:bCs/>
                <w:sz w:val="21"/>
                <w:szCs w:val="21"/>
              </w:rPr>
            </w:pPr>
            <w:r w:rsidRPr="00C86C94">
              <w:rPr>
                <w:b/>
                <w:bCs/>
                <w:sz w:val="21"/>
                <w:szCs w:val="21"/>
              </w:rPr>
              <w:t>Địa điểm đầu tư</w:t>
            </w:r>
          </w:p>
        </w:tc>
        <w:tc>
          <w:tcPr>
            <w:tcW w:w="560" w:type="pct"/>
            <w:tcBorders>
              <w:top w:val="single" w:sz="4" w:space="0" w:color="auto"/>
              <w:left w:val="nil"/>
              <w:bottom w:val="single" w:sz="4" w:space="0" w:color="auto"/>
              <w:right w:val="single" w:sz="4" w:space="0" w:color="auto"/>
            </w:tcBorders>
            <w:vAlign w:val="center"/>
            <w:hideMark/>
          </w:tcPr>
          <w:p w:rsidR="007F0E5D" w:rsidRPr="00C86C94" w:rsidRDefault="007F0E5D">
            <w:pPr>
              <w:jc w:val="center"/>
              <w:rPr>
                <w:b/>
                <w:bCs/>
                <w:sz w:val="21"/>
                <w:szCs w:val="21"/>
              </w:rPr>
            </w:pPr>
            <w:r w:rsidRPr="00C86C94">
              <w:rPr>
                <w:b/>
                <w:bCs/>
                <w:sz w:val="21"/>
                <w:szCs w:val="21"/>
              </w:rPr>
              <w:t>Dự kiến quy mô công trình</w:t>
            </w:r>
          </w:p>
        </w:tc>
        <w:tc>
          <w:tcPr>
            <w:tcW w:w="292" w:type="pct"/>
            <w:tcBorders>
              <w:top w:val="single" w:sz="4" w:space="0" w:color="auto"/>
              <w:left w:val="nil"/>
              <w:bottom w:val="single" w:sz="4" w:space="0" w:color="auto"/>
              <w:right w:val="single" w:sz="4" w:space="0" w:color="auto"/>
            </w:tcBorders>
            <w:vAlign w:val="center"/>
            <w:hideMark/>
          </w:tcPr>
          <w:p w:rsidR="007F0E5D" w:rsidRPr="00C86C94" w:rsidRDefault="007F0E5D">
            <w:pPr>
              <w:jc w:val="center"/>
              <w:rPr>
                <w:b/>
                <w:bCs/>
                <w:sz w:val="21"/>
                <w:szCs w:val="21"/>
              </w:rPr>
            </w:pPr>
            <w:r w:rsidRPr="00C86C94">
              <w:rPr>
                <w:b/>
                <w:bCs/>
                <w:sz w:val="21"/>
                <w:szCs w:val="21"/>
              </w:rPr>
              <w:t>Dự kiến tổng mức đầu tư</w:t>
            </w:r>
          </w:p>
        </w:tc>
        <w:tc>
          <w:tcPr>
            <w:tcW w:w="489" w:type="pct"/>
            <w:tcBorders>
              <w:top w:val="single" w:sz="4" w:space="0" w:color="auto"/>
              <w:left w:val="nil"/>
              <w:bottom w:val="single" w:sz="4" w:space="0" w:color="auto"/>
              <w:right w:val="single" w:sz="4" w:space="0" w:color="auto"/>
            </w:tcBorders>
            <w:vAlign w:val="center"/>
            <w:hideMark/>
          </w:tcPr>
          <w:p w:rsidR="007F0E5D" w:rsidRPr="00C86C94" w:rsidRDefault="007F0E5D">
            <w:pPr>
              <w:jc w:val="center"/>
              <w:rPr>
                <w:b/>
                <w:bCs/>
                <w:sz w:val="21"/>
                <w:szCs w:val="21"/>
              </w:rPr>
            </w:pPr>
            <w:r w:rsidRPr="00C86C94">
              <w:rPr>
                <w:b/>
                <w:bCs/>
                <w:sz w:val="21"/>
                <w:szCs w:val="21"/>
              </w:rPr>
              <w:t>Kế hoạch vốn giai đoạn 2021-2025</w:t>
            </w:r>
          </w:p>
        </w:tc>
        <w:tc>
          <w:tcPr>
            <w:tcW w:w="403" w:type="pct"/>
            <w:tcBorders>
              <w:top w:val="single" w:sz="4" w:space="0" w:color="auto"/>
              <w:left w:val="nil"/>
              <w:bottom w:val="single" w:sz="4" w:space="0" w:color="auto"/>
              <w:right w:val="single" w:sz="4" w:space="0" w:color="auto"/>
            </w:tcBorders>
            <w:vAlign w:val="center"/>
            <w:hideMark/>
          </w:tcPr>
          <w:p w:rsidR="007F0E5D" w:rsidRPr="00C86C94" w:rsidRDefault="007F0E5D">
            <w:pPr>
              <w:jc w:val="center"/>
              <w:rPr>
                <w:b/>
                <w:bCs/>
                <w:sz w:val="21"/>
                <w:szCs w:val="21"/>
              </w:rPr>
            </w:pPr>
            <w:r w:rsidRPr="00C86C94">
              <w:rPr>
                <w:b/>
                <w:bCs/>
                <w:sz w:val="21"/>
                <w:szCs w:val="21"/>
              </w:rPr>
              <w:t>Tên công trình</w:t>
            </w:r>
          </w:p>
        </w:tc>
        <w:tc>
          <w:tcPr>
            <w:tcW w:w="536" w:type="pct"/>
            <w:gridSpan w:val="2"/>
            <w:tcBorders>
              <w:top w:val="single" w:sz="4" w:space="0" w:color="auto"/>
              <w:left w:val="nil"/>
              <w:bottom w:val="single" w:sz="4" w:space="0" w:color="auto"/>
              <w:right w:val="single" w:sz="4" w:space="0" w:color="auto"/>
            </w:tcBorders>
            <w:vAlign w:val="center"/>
          </w:tcPr>
          <w:p w:rsidR="007F0E5D" w:rsidRPr="00C86C94" w:rsidRDefault="00E31404" w:rsidP="00E31404">
            <w:pPr>
              <w:jc w:val="center"/>
              <w:rPr>
                <w:b/>
                <w:bCs/>
                <w:sz w:val="21"/>
                <w:szCs w:val="21"/>
              </w:rPr>
            </w:pPr>
            <w:r w:rsidRPr="00C86C94">
              <w:rPr>
                <w:b/>
                <w:bCs/>
                <w:sz w:val="21"/>
                <w:szCs w:val="21"/>
              </w:rPr>
              <w:t>Địa điểm đầu tư</w:t>
            </w:r>
          </w:p>
        </w:tc>
        <w:tc>
          <w:tcPr>
            <w:tcW w:w="537" w:type="pct"/>
            <w:tcBorders>
              <w:top w:val="single" w:sz="4" w:space="0" w:color="auto"/>
              <w:left w:val="single" w:sz="4" w:space="0" w:color="auto"/>
              <w:bottom w:val="single" w:sz="4" w:space="0" w:color="auto"/>
              <w:right w:val="single" w:sz="4" w:space="0" w:color="auto"/>
            </w:tcBorders>
            <w:vAlign w:val="center"/>
            <w:hideMark/>
          </w:tcPr>
          <w:p w:rsidR="007F0E5D" w:rsidRPr="00C86C94" w:rsidRDefault="007F0E5D">
            <w:pPr>
              <w:jc w:val="center"/>
              <w:rPr>
                <w:b/>
                <w:bCs/>
                <w:sz w:val="21"/>
                <w:szCs w:val="21"/>
              </w:rPr>
            </w:pPr>
            <w:r w:rsidRPr="00C86C94">
              <w:rPr>
                <w:b/>
                <w:bCs/>
                <w:sz w:val="21"/>
                <w:szCs w:val="21"/>
              </w:rPr>
              <w:t>Dự kiến quy mô công trình</w:t>
            </w:r>
          </w:p>
        </w:tc>
        <w:tc>
          <w:tcPr>
            <w:tcW w:w="264" w:type="pct"/>
            <w:tcBorders>
              <w:top w:val="single" w:sz="4" w:space="0" w:color="auto"/>
              <w:left w:val="nil"/>
              <w:bottom w:val="single" w:sz="4" w:space="0" w:color="auto"/>
              <w:right w:val="single" w:sz="4" w:space="0" w:color="auto"/>
            </w:tcBorders>
            <w:vAlign w:val="center"/>
            <w:hideMark/>
          </w:tcPr>
          <w:p w:rsidR="007F0E5D" w:rsidRPr="00C86C94" w:rsidRDefault="007F0E5D">
            <w:pPr>
              <w:jc w:val="center"/>
              <w:rPr>
                <w:b/>
                <w:bCs/>
                <w:sz w:val="21"/>
                <w:szCs w:val="21"/>
              </w:rPr>
            </w:pPr>
            <w:r w:rsidRPr="00C86C94">
              <w:rPr>
                <w:b/>
                <w:bCs/>
                <w:sz w:val="21"/>
                <w:szCs w:val="21"/>
              </w:rPr>
              <w:t>Dự kiến tổng mức đầu tư</w:t>
            </w:r>
          </w:p>
        </w:tc>
        <w:tc>
          <w:tcPr>
            <w:tcW w:w="361" w:type="pct"/>
            <w:tcBorders>
              <w:top w:val="single" w:sz="4" w:space="0" w:color="auto"/>
              <w:left w:val="nil"/>
              <w:bottom w:val="single" w:sz="4" w:space="0" w:color="auto"/>
              <w:right w:val="single" w:sz="4" w:space="0" w:color="auto"/>
            </w:tcBorders>
            <w:vAlign w:val="center"/>
            <w:hideMark/>
          </w:tcPr>
          <w:p w:rsidR="007F0E5D" w:rsidRPr="00C86C94" w:rsidRDefault="007F0E5D">
            <w:pPr>
              <w:jc w:val="center"/>
              <w:rPr>
                <w:b/>
                <w:bCs/>
                <w:sz w:val="21"/>
                <w:szCs w:val="21"/>
              </w:rPr>
            </w:pPr>
            <w:r w:rsidRPr="00C86C94">
              <w:rPr>
                <w:b/>
                <w:bCs/>
                <w:sz w:val="21"/>
                <w:szCs w:val="21"/>
              </w:rPr>
              <w:t>Kế hoạch vốn giai đoạn 2021-2025</w:t>
            </w: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7F0E5D" w:rsidRPr="00C86C94" w:rsidRDefault="007F0E5D">
            <w:pPr>
              <w:rPr>
                <w:b/>
                <w:bCs/>
                <w:sz w:val="21"/>
                <w:szCs w:val="21"/>
              </w:rPr>
            </w:pPr>
          </w:p>
        </w:tc>
      </w:tr>
      <w:tr w:rsidR="00A43E01" w:rsidTr="00A43E01">
        <w:trPr>
          <w:trHeight w:val="214"/>
          <w:tblHeader/>
        </w:trPr>
        <w:tc>
          <w:tcPr>
            <w:tcW w:w="200" w:type="pct"/>
            <w:tcBorders>
              <w:top w:val="single" w:sz="4" w:space="0" w:color="auto"/>
              <w:left w:val="single" w:sz="4" w:space="0" w:color="auto"/>
              <w:bottom w:val="single" w:sz="4" w:space="0" w:color="auto"/>
              <w:right w:val="single" w:sz="4" w:space="0" w:color="auto"/>
            </w:tcBorders>
            <w:noWrap/>
            <w:vAlign w:val="center"/>
            <w:hideMark/>
          </w:tcPr>
          <w:p w:rsidR="007F0E5D" w:rsidRPr="00C86C94" w:rsidRDefault="007F0E5D">
            <w:pPr>
              <w:jc w:val="center"/>
              <w:rPr>
                <w:i/>
                <w:iCs/>
                <w:sz w:val="21"/>
                <w:szCs w:val="21"/>
              </w:rPr>
            </w:pPr>
            <w:r w:rsidRPr="00C86C94">
              <w:rPr>
                <w:i/>
                <w:iCs/>
                <w:sz w:val="21"/>
                <w:szCs w:val="21"/>
              </w:rPr>
              <w:t>1</w:t>
            </w:r>
          </w:p>
        </w:tc>
        <w:tc>
          <w:tcPr>
            <w:tcW w:w="605" w:type="pct"/>
            <w:tcBorders>
              <w:top w:val="single" w:sz="4" w:space="0" w:color="auto"/>
              <w:left w:val="nil"/>
              <w:bottom w:val="single" w:sz="4" w:space="0" w:color="auto"/>
              <w:right w:val="single" w:sz="4" w:space="0" w:color="auto"/>
            </w:tcBorders>
            <w:noWrap/>
            <w:vAlign w:val="center"/>
            <w:hideMark/>
          </w:tcPr>
          <w:p w:rsidR="007F0E5D" w:rsidRPr="00C86C94" w:rsidRDefault="007F0E5D">
            <w:pPr>
              <w:jc w:val="center"/>
              <w:rPr>
                <w:i/>
                <w:iCs/>
                <w:sz w:val="21"/>
                <w:szCs w:val="21"/>
              </w:rPr>
            </w:pPr>
            <w:r w:rsidRPr="00C86C94">
              <w:rPr>
                <w:i/>
                <w:iCs/>
                <w:sz w:val="21"/>
                <w:szCs w:val="21"/>
              </w:rPr>
              <w:t>2</w:t>
            </w:r>
          </w:p>
        </w:tc>
        <w:tc>
          <w:tcPr>
            <w:tcW w:w="401" w:type="pct"/>
            <w:tcBorders>
              <w:top w:val="single" w:sz="4" w:space="0" w:color="auto"/>
              <w:left w:val="nil"/>
              <w:bottom w:val="single" w:sz="4" w:space="0" w:color="auto"/>
              <w:right w:val="single" w:sz="4" w:space="0" w:color="auto"/>
            </w:tcBorders>
            <w:noWrap/>
            <w:vAlign w:val="center"/>
            <w:hideMark/>
          </w:tcPr>
          <w:p w:rsidR="007F0E5D" w:rsidRPr="00C86C94" w:rsidRDefault="007F0E5D">
            <w:pPr>
              <w:jc w:val="center"/>
              <w:rPr>
                <w:i/>
                <w:iCs/>
                <w:sz w:val="21"/>
                <w:szCs w:val="21"/>
              </w:rPr>
            </w:pPr>
            <w:r w:rsidRPr="00C86C94">
              <w:rPr>
                <w:i/>
                <w:iCs/>
                <w:sz w:val="21"/>
                <w:szCs w:val="21"/>
              </w:rPr>
              <w:t>3</w:t>
            </w:r>
          </w:p>
        </w:tc>
        <w:tc>
          <w:tcPr>
            <w:tcW w:w="560" w:type="pct"/>
            <w:tcBorders>
              <w:top w:val="single" w:sz="4" w:space="0" w:color="auto"/>
              <w:left w:val="nil"/>
              <w:bottom w:val="single" w:sz="4" w:space="0" w:color="auto"/>
              <w:right w:val="single" w:sz="4" w:space="0" w:color="auto"/>
            </w:tcBorders>
            <w:noWrap/>
            <w:vAlign w:val="center"/>
            <w:hideMark/>
          </w:tcPr>
          <w:p w:rsidR="007F0E5D" w:rsidRPr="00C86C94" w:rsidRDefault="007F0E5D">
            <w:pPr>
              <w:jc w:val="center"/>
              <w:rPr>
                <w:i/>
                <w:iCs/>
                <w:sz w:val="21"/>
                <w:szCs w:val="21"/>
              </w:rPr>
            </w:pPr>
            <w:r w:rsidRPr="00C86C94">
              <w:rPr>
                <w:i/>
                <w:iCs/>
                <w:sz w:val="21"/>
                <w:szCs w:val="21"/>
              </w:rPr>
              <w:t>4</w:t>
            </w:r>
          </w:p>
        </w:tc>
        <w:tc>
          <w:tcPr>
            <w:tcW w:w="292" w:type="pct"/>
            <w:tcBorders>
              <w:top w:val="single" w:sz="4" w:space="0" w:color="auto"/>
              <w:left w:val="nil"/>
              <w:bottom w:val="single" w:sz="4" w:space="0" w:color="auto"/>
              <w:right w:val="single" w:sz="4" w:space="0" w:color="auto"/>
            </w:tcBorders>
            <w:noWrap/>
            <w:vAlign w:val="center"/>
            <w:hideMark/>
          </w:tcPr>
          <w:p w:rsidR="007F0E5D" w:rsidRPr="00C86C94" w:rsidRDefault="007F0E5D">
            <w:pPr>
              <w:jc w:val="center"/>
              <w:rPr>
                <w:i/>
                <w:iCs/>
                <w:sz w:val="21"/>
                <w:szCs w:val="21"/>
              </w:rPr>
            </w:pPr>
            <w:r w:rsidRPr="00C86C94">
              <w:rPr>
                <w:i/>
                <w:iCs/>
                <w:sz w:val="21"/>
                <w:szCs w:val="21"/>
              </w:rPr>
              <w:t>5</w:t>
            </w:r>
          </w:p>
        </w:tc>
        <w:tc>
          <w:tcPr>
            <w:tcW w:w="489" w:type="pct"/>
            <w:tcBorders>
              <w:top w:val="single" w:sz="4" w:space="0" w:color="auto"/>
              <w:left w:val="nil"/>
              <w:bottom w:val="single" w:sz="4" w:space="0" w:color="auto"/>
              <w:right w:val="single" w:sz="4" w:space="0" w:color="auto"/>
            </w:tcBorders>
            <w:noWrap/>
            <w:vAlign w:val="center"/>
            <w:hideMark/>
          </w:tcPr>
          <w:p w:rsidR="007F0E5D" w:rsidRPr="00C86C94" w:rsidRDefault="007F0E5D">
            <w:pPr>
              <w:jc w:val="center"/>
              <w:rPr>
                <w:i/>
                <w:iCs/>
                <w:sz w:val="21"/>
                <w:szCs w:val="21"/>
              </w:rPr>
            </w:pPr>
            <w:r w:rsidRPr="00C86C94">
              <w:rPr>
                <w:i/>
                <w:iCs/>
                <w:sz w:val="21"/>
                <w:szCs w:val="21"/>
              </w:rPr>
              <w:t>6</w:t>
            </w:r>
          </w:p>
        </w:tc>
        <w:tc>
          <w:tcPr>
            <w:tcW w:w="403" w:type="pct"/>
            <w:tcBorders>
              <w:top w:val="single" w:sz="4" w:space="0" w:color="auto"/>
              <w:left w:val="nil"/>
              <w:bottom w:val="single" w:sz="4" w:space="0" w:color="auto"/>
              <w:right w:val="single" w:sz="4" w:space="0" w:color="auto"/>
            </w:tcBorders>
            <w:noWrap/>
            <w:vAlign w:val="center"/>
            <w:hideMark/>
          </w:tcPr>
          <w:p w:rsidR="007F0E5D" w:rsidRPr="00C86C94" w:rsidRDefault="007F0E5D">
            <w:pPr>
              <w:jc w:val="center"/>
              <w:rPr>
                <w:i/>
                <w:iCs/>
                <w:sz w:val="21"/>
                <w:szCs w:val="21"/>
              </w:rPr>
            </w:pPr>
            <w:r w:rsidRPr="00C86C94">
              <w:rPr>
                <w:i/>
                <w:iCs/>
                <w:sz w:val="21"/>
                <w:szCs w:val="21"/>
              </w:rPr>
              <w:t>7</w:t>
            </w:r>
          </w:p>
        </w:tc>
        <w:tc>
          <w:tcPr>
            <w:tcW w:w="536" w:type="pct"/>
            <w:gridSpan w:val="2"/>
            <w:tcBorders>
              <w:top w:val="single" w:sz="4" w:space="0" w:color="auto"/>
              <w:left w:val="nil"/>
              <w:bottom w:val="single" w:sz="4" w:space="0" w:color="auto"/>
              <w:right w:val="single" w:sz="4" w:space="0" w:color="auto"/>
            </w:tcBorders>
          </w:tcPr>
          <w:p w:rsidR="007F0E5D" w:rsidRPr="00C86C94" w:rsidRDefault="007F0E5D">
            <w:pPr>
              <w:jc w:val="center"/>
              <w:rPr>
                <w:i/>
                <w:iCs/>
                <w:sz w:val="21"/>
                <w:szCs w:val="21"/>
              </w:rPr>
            </w:pPr>
          </w:p>
        </w:tc>
        <w:tc>
          <w:tcPr>
            <w:tcW w:w="537" w:type="pct"/>
            <w:tcBorders>
              <w:top w:val="single" w:sz="4" w:space="0" w:color="auto"/>
              <w:left w:val="single" w:sz="4" w:space="0" w:color="auto"/>
              <w:bottom w:val="single" w:sz="4" w:space="0" w:color="auto"/>
              <w:right w:val="single" w:sz="4" w:space="0" w:color="auto"/>
            </w:tcBorders>
            <w:noWrap/>
            <w:vAlign w:val="center"/>
            <w:hideMark/>
          </w:tcPr>
          <w:p w:rsidR="007F0E5D" w:rsidRPr="00C86C94" w:rsidRDefault="007F0E5D">
            <w:pPr>
              <w:jc w:val="center"/>
              <w:rPr>
                <w:i/>
                <w:iCs/>
                <w:sz w:val="21"/>
                <w:szCs w:val="21"/>
              </w:rPr>
            </w:pPr>
            <w:r w:rsidRPr="00C86C94">
              <w:rPr>
                <w:i/>
                <w:iCs/>
                <w:sz w:val="21"/>
                <w:szCs w:val="21"/>
              </w:rPr>
              <w:t>8</w:t>
            </w:r>
          </w:p>
        </w:tc>
        <w:tc>
          <w:tcPr>
            <w:tcW w:w="264" w:type="pct"/>
            <w:tcBorders>
              <w:top w:val="single" w:sz="4" w:space="0" w:color="auto"/>
              <w:left w:val="nil"/>
              <w:bottom w:val="single" w:sz="4" w:space="0" w:color="auto"/>
              <w:right w:val="single" w:sz="4" w:space="0" w:color="auto"/>
            </w:tcBorders>
            <w:noWrap/>
            <w:vAlign w:val="center"/>
            <w:hideMark/>
          </w:tcPr>
          <w:p w:rsidR="007F0E5D" w:rsidRPr="00C86C94" w:rsidRDefault="007F0E5D">
            <w:pPr>
              <w:jc w:val="center"/>
              <w:rPr>
                <w:i/>
                <w:iCs/>
                <w:sz w:val="21"/>
                <w:szCs w:val="21"/>
              </w:rPr>
            </w:pPr>
            <w:r w:rsidRPr="00C86C94">
              <w:rPr>
                <w:i/>
                <w:iCs/>
                <w:sz w:val="21"/>
                <w:szCs w:val="21"/>
              </w:rPr>
              <w:t>9</w:t>
            </w:r>
          </w:p>
        </w:tc>
        <w:tc>
          <w:tcPr>
            <w:tcW w:w="361" w:type="pct"/>
            <w:tcBorders>
              <w:top w:val="single" w:sz="4" w:space="0" w:color="auto"/>
              <w:left w:val="nil"/>
              <w:bottom w:val="single" w:sz="4" w:space="0" w:color="auto"/>
              <w:right w:val="single" w:sz="4" w:space="0" w:color="auto"/>
            </w:tcBorders>
            <w:noWrap/>
            <w:vAlign w:val="center"/>
            <w:hideMark/>
          </w:tcPr>
          <w:p w:rsidR="007F0E5D" w:rsidRPr="00C86C94" w:rsidRDefault="007F0E5D">
            <w:pPr>
              <w:jc w:val="center"/>
              <w:rPr>
                <w:i/>
                <w:iCs/>
                <w:sz w:val="21"/>
                <w:szCs w:val="21"/>
              </w:rPr>
            </w:pPr>
            <w:r w:rsidRPr="00C86C94">
              <w:rPr>
                <w:i/>
                <w:iCs/>
                <w:sz w:val="21"/>
                <w:szCs w:val="21"/>
              </w:rPr>
              <w:t>10</w:t>
            </w:r>
          </w:p>
        </w:tc>
        <w:tc>
          <w:tcPr>
            <w:tcW w:w="353" w:type="pct"/>
            <w:tcBorders>
              <w:top w:val="single" w:sz="4" w:space="0" w:color="auto"/>
              <w:left w:val="nil"/>
              <w:bottom w:val="single" w:sz="4" w:space="0" w:color="auto"/>
              <w:right w:val="single" w:sz="4" w:space="0" w:color="auto"/>
            </w:tcBorders>
            <w:noWrap/>
            <w:vAlign w:val="center"/>
            <w:hideMark/>
          </w:tcPr>
          <w:p w:rsidR="007F0E5D" w:rsidRPr="00C86C94" w:rsidRDefault="007F0E5D">
            <w:pPr>
              <w:jc w:val="center"/>
              <w:rPr>
                <w:i/>
                <w:iCs/>
                <w:sz w:val="21"/>
                <w:szCs w:val="21"/>
              </w:rPr>
            </w:pPr>
            <w:r w:rsidRPr="00C86C94">
              <w:rPr>
                <w:i/>
                <w:iCs/>
                <w:sz w:val="21"/>
                <w:szCs w:val="21"/>
              </w:rPr>
              <w:t>11</w:t>
            </w:r>
          </w:p>
        </w:tc>
      </w:tr>
      <w:tr w:rsidR="00A43E01" w:rsidTr="00A43E01">
        <w:trPr>
          <w:trHeight w:val="327"/>
        </w:trPr>
        <w:tc>
          <w:tcPr>
            <w:tcW w:w="200" w:type="pct"/>
            <w:tcBorders>
              <w:top w:val="single" w:sz="4" w:space="0" w:color="auto"/>
              <w:left w:val="single" w:sz="4" w:space="0" w:color="auto"/>
              <w:bottom w:val="single" w:sz="4" w:space="0" w:color="auto"/>
              <w:right w:val="single" w:sz="4" w:space="0" w:color="auto"/>
            </w:tcBorders>
            <w:noWrap/>
            <w:vAlign w:val="center"/>
            <w:hideMark/>
          </w:tcPr>
          <w:p w:rsidR="007F0E5D" w:rsidRPr="009445F0" w:rsidRDefault="007F0E5D">
            <w:pPr>
              <w:jc w:val="center"/>
              <w:rPr>
                <w:b/>
                <w:bCs/>
                <w:sz w:val="21"/>
                <w:szCs w:val="21"/>
              </w:rPr>
            </w:pPr>
            <w:r w:rsidRPr="009445F0">
              <w:rPr>
                <w:b/>
                <w:bCs/>
                <w:sz w:val="21"/>
                <w:szCs w:val="21"/>
              </w:rPr>
              <w:t>I</w:t>
            </w:r>
          </w:p>
        </w:tc>
        <w:tc>
          <w:tcPr>
            <w:tcW w:w="605" w:type="pct"/>
            <w:tcBorders>
              <w:top w:val="single" w:sz="4" w:space="0" w:color="auto"/>
              <w:left w:val="nil"/>
              <w:bottom w:val="single" w:sz="4" w:space="0" w:color="auto"/>
              <w:right w:val="single" w:sz="4" w:space="0" w:color="auto"/>
            </w:tcBorders>
            <w:vAlign w:val="center"/>
            <w:hideMark/>
          </w:tcPr>
          <w:p w:rsidR="007F0E5D" w:rsidRPr="009445F0" w:rsidRDefault="007F0E5D" w:rsidP="00B12D68">
            <w:pPr>
              <w:jc w:val="center"/>
              <w:rPr>
                <w:b/>
                <w:bCs/>
                <w:sz w:val="21"/>
                <w:szCs w:val="21"/>
              </w:rPr>
            </w:pPr>
            <w:r w:rsidRPr="009445F0">
              <w:rPr>
                <w:b/>
                <w:bCs/>
                <w:sz w:val="21"/>
                <w:szCs w:val="21"/>
              </w:rPr>
              <w:t>Huyện Quan Hóa</w:t>
            </w:r>
          </w:p>
        </w:tc>
        <w:tc>
          <w:tcPr>
            <w:tcW w:w="401" w:type="pct"/>
            <w:tcBorders>
              <w:top w:val="single" w:sz="4" w:space="0" w:color="auto"/>
              <w:left w:val="nil"/>
              <w:bottom w:val="single" w:sz="4" w:space="0" w:color="auto"/>
              <w:right w:val="single" w:sz="4" w:space="0" w:color="auto"/>
            </w:tcBorders>
            <w:noWrap/>
            <w:vAlign w:val="center"/>
            <w:hideMark/>
          </w:tcPr>
          <w:p w:rsidR="007F0E5D" w:rsidRPr="009445F0" w:rsidRDefault="007F0E5D">
            <w:pPr>
              <w:jc w:val="center"/>
              <w:rPr>
                <w:i/>
                <w:iCs/>
                <w:sz w:val="21"/>
                <w:szCs w:val="21"/>
              </w:rPr>
            </w:pPr>
            <w:r w:rsidRPr="009445F0">
              <w:rPr>
                <w:i/>
                <w:iCs/>
                <w:sz w:val="21"/>
                <w:szCs w:val="21"/>
              </w:rPr>
              <w:t> </w:t>
            </w:r>
          </w:p>
        </w:tc>
        <w:tc>
          <w:tcPr>
            <w:tcW w:w="560" w:type="pct"/>
            <w:tcBorders>
              <w:top w:val="single" w:sz="4" w:space="0" w:color="auto"/>
              <w:left w:val="nil"/>
              <w:bottom w:val="single" w:sz="4" w:space="0" w:color="auto"/>
              <w:right w:val="single" w:sz="4" w:space="0" w:color="auto"/>
            </w:tcBorders>
            <w:noWrap/>
            <w:vAlign w:val="bottom"/>
            <w:hideMark/>
          </w:tcPr>
          <w:p w:rsidR="007F0E5D" w:rsidRPr="009445F0" w:rsidRDefault="007F0E5D">
            <w:pPr>
              <w:jc w:val="center"/>
              <w:rPr>
                <w:i/>
                <w:iCs/>
                <w:sz w:val="21"/>
                <w:szCs w:val="21"/>
              </w:rPr>
            </w:pPr>
            <w:r w:rsidRPr="009445F0">
              <w:rPr>
                <w:i/>
                <w:iCs/>
                <w:sz w:val="21"/>
                <w:szCs w:val="21"/>
              </w:rPr>
              <w:t> </w:t>
            </w:r>
          </w:p>
        </w:tc>
        <w:tc>
          <w:tcPr>
            <w:tcW w:w="292" w:type="pct"/>
            <w:tcBorders>
              <w:top w:val="single" w:sz="4" w:space="0" w:color="auto"/>
              <w:left w:val="nil"/>
              <w:bottom w:val="single" w:sz="4" w:space="0" w:color="auto"/>
              <w:right w:val="single" w:sz="4" w:space="0" w:color="auto"/>
            </w:tcBorders>
            <w:noWrap/>
            <w:vAlign w:val="center"/>
            <w:hideMark/>
          </w:tcPr>
          <w:p w:rsidR="007F0E5D" w:rsidRPr="009445F0" w:rsidRDefault="007F0E5D">
            <w:pPr>
              <w:jc w:val="right"/>
              <w:rPr>
                <w:b/>
                <w:bCs/>
                <w:sz w:val="21"/>
                <w:szCs w:val="21"/>
              </w:rPr>
            </w:pPr>
            <w:r w:rsidRPr="009445F0">
              <w:rPr>
                <w:b/>
                <w:bCs/>
                <w:sz w:val="21"/>
                <w:szCs w:val="21"/>
              </w:rPr>
              <w:t>17.674</w:t>
            </w:r>
          </w:p>
        </w:tc>
        <w:tc>
          <w:tcPr>
            <w:tcW w:w="489" w:type="pct"/>
            <w:tcBorders>
              <w:top w:val="single" w:sz="4" w:space="0" w:color="auto"/>
              <w:left w:val="nil"/>
              <w:bottom w:val="single" w:sz="4" w:space="0" w:color="auto"/>
              <w:right w:val="single" w:sz="4" w:space="0" w:color="auto"/>
            </w:tcBorders>
            <w:noWrap/>
            <w:vAlign w:val="center"/>
            <w:hideMark/>
          </w:tcPr>
          <w:p w:rsidR="007F0E5D" w:rsidRPr="009445F0" w:rsidRDefault="007F0E5D">
            <w:pPr>
              <w:jc w:val="right"/>
              <w:rPr>
                <w:b/>
                <w:bCs/>
                <w:sz w:val="21"/>
                <w:szCs w:val="21"/>
              </w:rPr>
            </w:pPr>
            <w:r w:rsidRPr="009445F0">
              <w:rPr>
                <w:b/>
                <w:bCs/>
                <w:sz w:val="21"/>
                <w:szCs w:val="21"/>
              </w:rPr>
              <w:t>17.674</w:t>
            </w:r>
          </w:p>
        </w:tc>
        <w:tc>
          <w:tcPr>
            <w:tcW w:w="403" w:type="pct"/>
            <w:tcBorders>
              <w:top w:val="single" w:sz="4" w:space="0" w:color="auto"/>
              <w:left w:val="nil"/>
              <w:bottom w:val="single" w:sz="4" w:space="0" w:color="auto"/>
              <w:right w:val="single" w:sz="4" w:space="0" w:color="auto"/>
            </w:tcBorders>
            <w:noWrap/>
            <w:vAlign w:val="center"/>
            <w:hideMark/>
          </w:tcPr>
          <w:p w:rsidR="007F0E5D" w:rsidRPr="009445F0" w:rsidRDefault="007F0E5D">
            <w:pPr>
              <w:rPr>
                <w:b/>
                <w:bCs/>
                <w:sz w:val="21"/>
                <w:szCs w:val="21"/>
              </w:rPr>
            </w:pPr>
            <w:r w:rsidRPr="009445F0">
              <w:rPr>
                <w:b/>
                <w:bCs/>
                <w:sz w:val="21"/>
                <w:szCs w:val="21"/>
              </w:rPr>
              <w:t> </w:t>
            </w:r>
          </w:p>
        </w:tc>
        <w:tc>
          <w:tcPr>
            <w:tcW w:w="536" w:type="pct"/>
            <w:gridSpan w:val="2"/>
            <w:tcBorders>
              <w:top w:val="single" w:sz="4" w:space="0" w:color="auto"/>
              <w:left w:val="nil"/>
              <w:bottom w:val="single" w:sz="4" w:space="0" w:color="auto"/>
              <w:right w:val="single" w:sz="4" w:space="0" w:color="auto"/>
            </w:tcBorders>
          </w:tcPr>
          <w:p w:rsidR="007F0E5D" w:rsidRPr="009445F0" w:rsidRDefault="007F0E5D">
            <w:pPr>
              <w:rPr>
                <w:b/>
                <w:bCs/>
                <w:sz w:val="21"/>
                <w:szCs w:val="21"/>
              </w:rPr>
            </w:pPr>
          </w:p>
        </w:tc>
        <w:tc>
          <w:tcPr>
            <w:tcW w:w="537" w:type="pct"/>
            <w:tcBorders>
              <w:top w:val="single" w:sz="4" w:space="0" w:color="auto"/>
              <w:left w:val="single" w:sz="4" w:space="0" w:color="auto"/>
              <w:bottom w:val="single" w:sz="4" w:space="0" w:color="auto"/>
              <w:right w:val="single" w:sz="4" w:space="0" w:color="auto"/>
            </w:tcBorders>
            <w:noWrap/>
            <w:vAlign w:val="center"/>
            <w:hideMark/>
          </w:tcPr>
          <w:p w:rsidR="007F0E5D" w:rsidRPr="009445F0" w:rsidRDefault="007F0E5D">
            <w:pPr>
              <w:rPr>
                <w:b/>
                <w:bCs/>
                <w:sz w:val="21"/>
                <w:szCs w:val="21"/>
              </w:rPr>
            </w:pPr>
            <w:r w:rsidRPr="009445F0">
              <w:rPr>
                <w:b/>
                <w:bCs/>
                <w:sz w:val="21"/>
                <w:szCs w:val="21"/>
              </w:rPr>
              <w:t> </w:t>
            </w:r>
          </w:p>
        </w:tc>
        <w:tc>
          <w:tcPr>
            <w:tcW w:w="264" w:type="pct"/>
            <w:tcBorders>
              <w:top w:val="single" w:sz="4" w:space="0" w:color="auto"/>
              <w:left w:val="nil"/>
              <w:bottom w:val="single" w:sz="4" w:space="0" w:color="auto"/>
              <w:right w:val="single" w:sz="4" w:space="0" w:color="auto"/>
            </w:tcBorders>
            <w:noWrap/>
            <w:vAlign w:val="center"/>
            <w:hideMark/>
          </w:tcPr>
          <w:p w:rsidR="007F0E5D" w:rsidRPr="009445F0" w:rsidRDefault="007F0E5D">
            <w:pPr>
              <w:jc w:val="right"/>
              <w:rPr>
                <w:b/>
                <w:bCs/>
                <w:sz w:val="21"/>
                <w:szCs w:val="21"/>
              </w:rPr>
            </w:pPr>
            <w:r w:rsidRPr="009445F0">
              <w:rPr>
                <w:b/>
                <w:bCs/>
                <w:sz w:val="21"/>
                <w:szCs w:val="21"/>
              </w:rPr>
              <w:t>17.674</w:t>
            </w:r>
          </w:p>
        </w:tc>
        <w:tc>
          <w:tcPr>
            <w:tcW w:w="361" w:type="pct"/>
            <w:tcBorders>
              <w:top w:val="single" w:sz="4" w:space="0" w:color="auto"/>
              <w:left w:val="nil"/>
              <w:bottom w:val="single" w:sz="4" w:space="0" w:color="auto"/>
              <w:right w:val="single" w:sz="4" w:space="0" w:color="auto"/>
            </w:tcBorders>
            <w:noWrap/>
            <w:vAlign w:val="center"/>
            <w:hideMark/>
          </w:tcPr>
          <w:p w:rsidR="007F0E5D" w:rsidRPr="009445F0" w:rsidRDefault="007F0E5D">
            <w:pPr>
              <w:jc w:val="right"/>
              <w:rPr>
                <w:b/>
                <w:bCs/>
                <w:sz w:val="21"/>
                <w:szCs w:val="21"/>
              </w:rPr>
            </w:pPr>
            <w:r w:rsidRPr="009445F0">
              <w:rPr>
                <w:b/>
                <w:bCs/>
                <w:sz w:val="21"/>
                <w:szCs w:val="21"/>
              </w:rPr>
              <w:t>17.674</w:t>
            </w:r>
          </w:p>
        </w:tc>
        <w:tc>
          <w:tcPr>
            <w:tcW w:w="353" w:type="pct"/>
            <w:tcBorders>
              <w:top w:val="single" w:sz="4" w:space="0" w:color="auto"/>
              <w:left w:val="nil"/>
              <w:bottom w:val="single" w:sz="4" w:space="0" w:color="auto"/>
              <w:right w:val="single" w:sz="4" w:space="0" w:color="auto"/>
            </w:tcBorders>
            <w:noWrap/>
            <w:vAlign w:val="bottom"/>
            <w:hideMark/>
          </w:tcPr>
          <w:p w:rsidR="007F0E5D" w:rsidRPr="0086211C" w:rsidRDefault="007F0E5D">
            <w:pPr>
              <w:rPr>
                <w:sz w:val="22"/>
                <w:szCs w:val="22"/>
              </w:rPr>
            </w:pPr>
            <w:r w:rsidRPr="0086211C">
              <w:rPr>
                <w:sz w:val="22"/>
                <w:szCs w:val="22"/>
              </w:rPr>
              <w:t> </w:t>
            </w:r>
          </w:p>
        </w:tc>
      </w:tr>
      <w:tr w:rsidR="00A43E01" w:rsidTr="00A43E01">
        <w:trPr>
          <w:trHeight w:val="1893"/>
        </w:trPr>
        <w:tc>
          <w:tcPr>
            <w:tcW w:w="200" w:type="pct"/>
            <w:tcBorders>
              <w:top w:val="nil"/>
              <w:left w:val="single" w:sz="4" w:space="0" w:color="auto"/>
              <w:bottom w:val="single" w:sz="4" w:space="0" w:color="auto"/>
              <w:right w:val="single" w:sz="4" w:space="0" w:color="auto"/>
            </w:tcBorders>
            <w:noWrap/>
            <w:vAlign w:val="center"/>
            <w:hideMark/>
          </w:tcPr>
          <w:p w:rsidR="007F0E5D" w:rsidRPr="009445F0" w:rsidRDefault="007F0E5D">
            <w:pPr>
              <w:jc w:val="center"/>
              <w:rPr>
                <w:sz w:val="21"/>
                <w:szCs w:val="21"/>
              </w:rPr>
            </w:pPr>
            <w:r w:rsidRPr="009445F0">
              <w:rPr>
                <w:sz w:val="21"/>
                <w:szCs w:val="21"/>
              </w:rPr>
              <w:t>1</w:t>
            </w:r>
          </w:p>
        </w:tc>
        <w:tc>
          <w:tcPr>
            <w:tcW w:w="605" w:type="pct"/>
            <w:tcBorders>
              <w:top w:val="nil"/>
              <w:left w:val="nil"/>
              <w:bottom w:val="single" w:sz="4" w:space="0" w:color="auto"/>
              <w:right w:val="single" w:sz="4" w:space="0" w:color="auto"/>
            </w:tcBorders>
            <w:vAlign w:val="center"/>
            <w:hideMark/>
          </w:tcPr>
          <w:p w:rsidR="007F0E5D" w:rsidRPr="009445F0" w:rsidRDefault="007F0E5D" w:rsidP="00B12D68">
            <w:pPr>
              <w:jc w:val="center"/>
              <w:rPr>
                <w:sz w:val="21"/>
                <w:szCs w:val="21"/>
              </w:rPr>
            </w:pPr>
            <w:r w:rsidRPr="009445F0">
              <w:rPr>
                <w:sz w:val="21"/>
                <w:szCs w:val="21"/>
              </w:rPr>
              <w:t>Trường TH DTBT Nam Tiến, huyện Quan Hóa</w:t>
            </w:r>
          </w:p>
        </w:tc>
        <w:tc>
          <w:tcPr>
            <w:tcW w:w="401" w:type="pct"/>
            <w:tcBorders>
              <w:top w:val="nil"/>
              <w:left w:val="nil"/>
              <w:bottom w:val="single" w:sz="4" w:space="0" w:color="auto"/>
              <w:right w:val="single" w:sz="4" w:space="0" w:color="auto"/>
            </w:tcBorders>
            <w:vAlign w:val="center"/>
            <w:hideMark/>
          </w:tcPr>
          <w:p w:rsidR="007F0E5D" w:rsidRPr="00B12D68" w:rsidRDefault="007F0E5D">
            <w:pPr>
              <w:jc w:val="center"/>
              <w:rPr>
                <w:spacing w:val="4"/>
                <w:sz w:val="21"/>
                <w:szCs w:val="21"/>
              </w:rPr>
            </w:pPr>
            <w:r w:rsidRPr="00B12D68">
              <w:rPr>
                <w:spacing w:val="4"/>
                <w:sz w:val="21"/>
                <w:szCs w:val="21"/>
              </w:rPr>
              <w:t>Xã Nam Tiến, huyện Quan Hóa</w:t>
            </w:r>
          </w:p>
        </w:tc>
        <w:tc>
          <w:tcPr>
            <w:tcW w:w="560" w:type="pct"/>
            <w:tcBorders>
              <w:top w:val="nil"/>
              <w:left w:val="nil"/>
              <w:bottom w:val="single" w:sz="4" w:space="0" w:color="auto"/>
              <w:right w:val="single" w:sz="4" w:space="0" w:color="auto"/>
            </w:tcBorders>
            <w:vAlign w:val="center"/>
            <w:hideMark/>
          </w:tcPr>
          <w:p w:rsidR="007F0E5D" w:rsidRPr="009445F0" w:rsidRDefault="007F0E5D">
            <w:pPr>
              <w:jc w:val="center"/>
              <w:rPr>
                <w:sz w:val="21"/>
                <w:szCs w:val="21"/>
              </w:rPr>
            </w:pPr>
            <w:r w:rsidRPr="009445F0">
              <w:rPr>
                <w:sz w:val="21"/>
                <w:szCs w:val="21"/>
              </w:rPr>
              <w:t>Đầu tư bổ sung nhà lớp học; công trình phụ trợ; cải tạo nhà công vụ thành nhà ăn + nhà bếp</w:t>
            </w:r>
          </w:p>
        </w:tc>
        <w:tc>
          <w:tcPr>
            <w:tcW w:w="292"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7.215</w:t>
            </w:r>
          </w:p>
        </w:tc>
        <w:tc>
          <w:tcPr>
            <w:tcW w:w="489"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7.215</w:t>
            </w:r>
          </w:p>
        </w:tc>
        <w:tc>
          <w:tcPr>
            <w:tcW w:w="403" w:type="pct"/>
            <w:tcBorders>
              <w:top w:val="nil"/>
              <w:left w:val="nil"/>
              <w:bottom w:val="single" w:sz="4" w:space="0" w:color="auto"/>
              <w:right w:val="single" w:sz="4" w:space="0" w:color="auto"/>
            </w:tcBorders>
            <w:vAlign w:val="center"/>
            <w:hideMark/>
          </w:tcPr>
          <w:p w:rsidR="007F0E5D" w:rsidRPr="009445F0" w:rsidRDefault="007F0E5D">
            <w:pPr>
              <w:rPr>
                <w:sz w:val="21"/>
                <w:szCs w:val="21"/>
              </w:rPr>
            </w:pPr>
            <w:r w:rsidRPr="009445F0">
              <w:rPr>
                <w:sz w:val="21"/>
                <w:szCs w:val="21"/>
              </w:rPr>
              <w:t> </w:t>
            </w:r>
          </w:p>
        </w:tc>
        <w:tc>
          <w:tcPr>
            <w:tcW w:w="536" w:type="pct"/>
            <w:gridSpan w:val="2"/>
            <w:tcBorders>
              <w:top w:val="single" w:sz="4" w:space="0" w:color="auto"/>
              <w:left w:val="nil"/>
              <w:bottom w:val="single" w:sz="4" w:space="0" w:color="auto"/>
              <w:right w:val="single" w:sz="4" w:space="0" w:color="auto"/>
            </w:tcBorders>
            <w:vAlign w:val="center"/>
          </w:tcPr>
          <w:p w:rsidR="007F0E5D" w:rsidRPr="009445F0" w:rsidRDefault="007F0E5D" w:rsidP="00D46EAF">
            <w:pPr>
              <w:jc w:val="center"/>
              <w:rPr>
                <w:sz w:val="21"/>
                <w:szCs w:val="21"/>
              </w:rPr>
            </w:pPr>
          </w:p>
        </w:tc>
        <w:tc>
          <w:tcPr>
            <w:tcW w:w="537" w:type="pct"/>
            <w:tcBorders>
              <w:top w:val="nil"/>
              <w:left w:val="single" w:sz="4" w:space="0" w:color="auto"/>
              <w:bottom w:val="single" w:sz="4" w:space="0" w:color="auto"/>
              <w:right w:val="single" w:sz="4" w:space="0" w:color="auto"/>
            </w:tcBorders>
            <w:vAlign w:val="center"/>
            <w:hideMark/>
          </w:tcPr>
          <w:p w:rsidR="007F0E5D" w:rsidRPr="009445F0" w:rsidRDefault="007F0E5D">
            <w:pPr>
              <w:jc w:val="center"/>
              <w:rPr>
                <w:sz w:val="21"/>
                <w:szCs w:val="21"/>
              </w:rPr>
            </w:pPr>
            <w:r w:rsidRPr="009445F0">
              <w:rPr>
                <w:sz w:val="21"/>
                <w:szCs w:val="21"/>
              </w:rPr>
              <w:t> </w:t>
            </w:r>
          </w:p>
        </w:tc>
        <w:tc>
          <w:tcPr>
            <w:tcW w:w="264"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 </w:t>
            </w:r>
          </w:p>
        </w:tc>
        <w:tc>
          <w:tcPr>
            <w:tcW w:w="361"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 </w:t>
            </w:r>
          </w:p>
        </w:tc>
        <w:tc>
          <w:tcPr>
            <w:tcW w:w="353" w:type="pct"/>
            <w:tcBorders>
              <w:top w:val="nil"/>
              <w:left w:val="nil"/>
              <w:bottom w:val="single" w:sz="4" w:space="0" w:color="auto"/>
              <w:right w:val="single" w:sz="4" w:space="0" w:color="auto"/>
            </w:tcBorders>
            <w:vAlign w:val="center"/>
            <w:hideMark/>
          </w:tcPr>
          <w:p w:rsidR="007F0E5D" w:rsidRPr="009445F0" w:rsidRDefault="007F0E5D">
            <w:pPr>
              <w:jc w:val="center"/>
              <w:rPr>
                <w:sz w:val="21"/>
                <w:szCs w:val="21"/>
              </w:rPr>
            </w:pPr>
            <w:r w:rsidRPr="009445F0">
              <w:rPr>
                <w:sz w:val="21"/>
                <w:szCs w:val="21"/>
              </w:rPr>
              <w:t>Đưa ra khỏi danh mục kế hoạch đầu tư công trung hạn giai đoạn 2021-2025</w:t>
            </w:r>
          </w:p>
        </w:tc>
      </w:tr>
      <w:tr w:rsidR="00A43E01" w:rsidTr="00A43E01">
        <w:trPr>
          <w:trHeight w:val="2172"/>
        </w:trPr>
        <w:tc>
          <w:tcPr>
            <w:tcW w:w="200" w:type="pct"/>
            <w:tcBorders>
              <w:top w:val="nil"/>
              <w:left w:val="single" w:sz="4" w:space="0" w:color="auto"/>
              <w:bottom w:val="single" w:sz="4" w:space="0" w:color="auto"/>
              <w:right w:val="single" w:sz="4" w:space="0" w:color="auto"/>
            </w:tcBorders>
            <w:noWrap/>
            <w:vAlign w:val="center"/>
            <w:hideMark/>
          </w:tcPr>
          <w:p w:rsidR="007F0E5D" w:rsidRPr="009445F0" w:rsidRDefault="007F0E5D">
            <w:pPr>
              <w:jc w:val="center"/>
              <w:rPr>
                <w:sz w:val="21"/>
                <w:szCs w:val="21"/>
              </w:rPr>
            </w:pPr>
            <w:r w:rsidRPr="009445F0">
              <w:rPr>
                <w:sz w:val="21"/>
                <w:szCs w:val="21"/>
              </w:rPr>
              <w:t>2</w:t>
            </w:r>
          </w:p>
        </w:tc>
        <w:tc>
          <w:tcPr>
            <w:tcW w:w="605" w:type="pct"/>
            <w:tcBorders>
              <w:top w:val="nil"/>
              <w:left w:val="nil"/>
              <w:bottom w:val="single" w:sz="4" w:space="0" w:color="auto"/>
              <w:right w:val="single" w:sz="4" w:space="0" w:color="auto"/>
            </w:tcBorders>
            <w:vAlign w:val="center"/>
            <w:hideMark/>
          </w:tcPr>
          <w:p w:rsidR="007F0E5D" w:rsidRPr="00B12D68" w:rsidRDefault="007F0E5D" w:rsidP="00B12D68">
            <w:pPr>
              <w:jc w:val="center"/>
              <w:rPr>
                <w:spacing w:val="-4"/>
                <w:sz w:val="21"/>
                <w:szCs w:val="21"/>
              </w:rPr>
            </w:pPr>
            <w:r w:rsidRPr="00B12D68">
              <w:rPr>
                <w:spacing w:val="-4"/>
                <w:sz w:val="21"/>
                <w:szCs w:val="21"/>
              </w:rPr>
              <w:t>Trường TH DTBT Phú Sơn, huyện Quan Hóa</w:t>
            </w:r>
          </w:p>
        </w:tc>
        <w:tc>
          <w:tcPr>
            <w:tcW w:w="401" w:type="pct"/>
            <w:tcBorders>
              <w:top w:val="nil"/>
              <w:left w:val="nil"/>
              <w:bottom w:val="single" w:sz="4" w:space="0" w:color="auto"/>
              <w:right w:val="single" w:sz="4" w:space="0" w:color="auto"/>
            </w:tcBorders>
            <w:vAlign w:val="center"/>
            <w:hideMark/>
          </w:tcPr>
          <w:p w:rsidR="007F0E5D" w:rsidRPr="00A43E01" w:rsidRDefault="007F0E5D">
            <w:pPr>
              <w:jc w:val="center"/>
              <w:rPr>
                <w:sz w:val="21"/>
                <w:szCs w:val="21"/>
              </w:rPr>
            </w:pPr>
            <w:r w:rsidRPr="00A43E01">
              <w:rPr>
                <w:sz w:val="21"/>
                <w:szCs w:val="21"/>
              </w:rPr>
              <w:t>Xã Phú Sơn, huyện Quan Hóa</w:t>
            </w:r>
          </w:p>
        </w:tc>
        <w:tc>
          <w:tcPr>
            <w:tcW w:w="560" w:type="pct"/>
            <w:tcBorders>
              <w:top w:val="nil"/>
              <w:left w:val="nil"/>
              <w:bottom w:val="single" w:sz="4" w:space="0" w:color="auto"/>
              <w:right w:val="single" w:sz="4" w:space="0" w:color="auto"/>
            </w:tcBorders>
            <w:vAlign w:val="center"/>
            <w:hideMark/>
          </w:tcPr>
          <w:p w:rsidR="007F0E5D" w:rsidRPr="00A43E01" w:rsidRDefault="007F0E5D">
            <w:pPr>
              <w:jc w:val="center"/>
              <w:rPr>
                <w:spacing w:val="-4"/>
                <w:sz w:val="21"/>
                <w:szCs w:val="21"/>
              </w:rPr>
            </w:pPr>
            <w:r w:rsidRPr="00A43E01">
              <w:rPr>
                <w:spacing w:val="-4"/>
                <w:sz w:val="21"/>
                <w:szCs w:val="21"/>
              </w:rPr>
              <w:t>Đầu tư bổ sung nhà lớp học; công trình phụ trợ; công trình nước sạch</w:t>
            </w:r>
          </w:p>
        </w:tc>
        <w:tc>
          <w:tcPr>
            <w:tcW w:w="292"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5.162</w:t>
            </w:r>
          </w:p>
        </w:tc>
        <w:tc>
          <w:tcPr>
            <w:tcW w:w="489"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5.162</w:t>
            </w:r>
          </w:p>
        </w:tc>
        <w:tc>
          <w:tcPr>
            <w:tcW w:w="403" w:type="pct"/>
            <w:tcBorders>
              <w:top w:val="nil"/>
              <w:left w:val="nil"/>
              <w:bottom w:val="single" w:sz="4" w:space="0" w:color="auto"/>
              <w:right w:val="single" w:sz="4" w:space="0" w:color="auto"/>
            </w:tcBorders>
            <w:vAlign w:val="center"/>
            <w:hideMark/>
          </w:tcPr>
          <w:p w:rsidR="007F0E5D" w:rsidRPr="00E1760E" w:rsidRDefault="007F0E5D" w:rsidP="00E62C71">
            <w:pPr>
              <w:jc w:val="center"/>
              <w:rPr>
                <w:spacing w:val="6"/>
                <w:sz w:val="21"/>
                <w:szCs w:val="21"/>
              </w:rPr>
            </w:pPr>
            <w:r w:rsidRPr="00E1760E">
              <w:rPr>
                <w:spacing w:val="6"/>
                <w:sz w:val="21"/>
                <w:szCs w:val="21"/>
              </w:rPr>
              <w:t>Trường THCS Dân tộc bán trú Phú Sơn, huyện Quan Hóa</w:t>
            </w:r>
          </w:p>
        </w:tc>
        <w:tc>
          <w:tcPr>
            <w:tcW w:w="536" w:type="pct"/>
            <w:gridSpan w:val="2"/>
            <w:tcBorders>
              <w:top w:val="single" w:sz="4" w:space="0" w:color="auto"/>
              <w:left w:val="nil"/>
              <w:bottom w:val="single" w:sz="4" w:space="0" w:color="auto"/>
              <w:right w:val="single" w:sz="4" w:space="0" w:color="auto"/>
            </w:tcBorders>
            <w:vAlign w:val="center"/>
          </w:tcPr>
          <w:p w:rsidR="007F0E5D" w:rsidRPr="00E1760E" w:rsidRDefault="006D2D37" w:rsidP="006D2D37">
            <w:pPr>
              <w:spacing w:before="120"/>
              <w:jc w:val="center"/>
              <w:rPr>
                <w:spacing w:val="-6"/>
                <w:sz w:val="21"/>
                <w:szCs w:val="21"/>
              </w:rPr>
            </w:pPr>
            <w:r w:rsidRPr="00E1760E">
              <w:rPr>
                <w:spacing w:val="-6"/>
                <w:sz w:val="21"/>
                <w:szCs w:val="21"/>
              </w:rPr>
              <w:t>Xã Phú Sơn, huyện Quan Hóa</w:t>
            </w:r>
          </w:p>
        </w:tc>
        <w:tc>
          <w:tcPr>
            <w:tcW w:w="537" w:type="pct"/>
            <w:tcBorders>
              <w:top w:val="nil"/>
              <w:left w:val="single" w:sz="4" w:space="0" w:color="auto"/>
              <w:bottom w:val="single" w:sz="4" w:space="0" w:color="auto"/>
              <w:right w:val="single" w:sz="4" w:space="0" w:color="auto"/>
            </w:tcBorders>
            <w:vAlign w:val="center"/>
            <w:hideMark/>
          </w:tcPr>
          <w:p w:rsidR="007F0E5D" w:rsidRPr="00A43E01" w:rsidRDefault="007F0E5D" w:rsidP="00A43E01">
            <w:pPr>
              <w:spacing w:before="120"/>
              <w:jc w:val="center"/>
              <w:rPr>
                <w:spacing w:val="-4"/>
                <w:sz w:val="21"/>
                <w:szCs w:val="21"/>
              </w:rPr>
            </w:pPr>
            <w:r w:rsidRPr="00A43E01">
              <w:rPr>
                <w:spacing w:val="-4"/>
                <w:sz w:val="21"/>
                <w:szCs w:val="21"/>
              </w:rPr>
              <w:t>Đầu tư bổ sung nhà lớp học;  công trình phụ trợ (</w:t>
            </w:r>
            <w:r w:rsidR="00A43E01" w:rsidRPr="00A43E01">
              <w:rPr>
                <w:spacing w:val="-4"/>
                <w:sz w:val="21"/>
                <w:szCs w:val="21"/>
              </w:rPr>
              <w:t>h</w:t>
            </w:r>
            <w:r w:rsidRPr="00A43E01">
              <w:rPr>
                <w:spacing w:val="-4"/>
                <w:sz w:val="21"/>
                <w:szCs w:val="21"/>
              </w:rPr>
              <w:t>ệ thống thoát nước, khuôn viên</w:t>
            </w:r>
            <w:r w:rsidR="00A43E01" w:rsidRPr="00A43E01">
              <w:rPr>
                <w:spacing w:val="-4"/>
                <w:sz w:val="21"/>
                <w:szCs w:val="21"/>
              </w:rPr>
              <w:t>, tường rào sân chơi, bãi tập</w:t>
            </w:r>
            <w:r w:rsidRPr="00A43E01">
              <w:rPr>
                <w:spacing w:val="-4"/>
                <w:sz w:val="21"/>
                <w:szCs w:val="21"/>
              </w:rPr>
              <w:t>); nhà vệ sinh, nước sạch</w:t>
            </w:r>
          </w:p>
        </w:tc>
        <w:tc>
          <w:tcPr>
            <w:tcW w:w="264"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6.612</w:t>
            </w:r>
          </w:p>
        </w:tc>
        <w:tc>
          <w:tcPr>
            <w:tcW w:w="361"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6.612</w:t>
            </w:r>
          </w:p>
        </w:tc>
        <w:tc>
          <w:tcPr>
            <w:tcW w:w="353" w:type="pct"/>
            <w:tcBorders>
              <w:top w:val="nil"/>
              <w:left w:val="nil"/>
              <w:bottom w:val="single" w:sz="4" w:space="0" w:color="auto"/>
              <w:right w:val="single" w:sz="4" w:space="0" w:color="auto"/>
            </w:tcBorders>
            <w:vAlign w:val="center"/>
            <w:hideMark/>
          </w:tcPr>
          <w:p w:rsidR="007F0E5D" w:rsidRPr="0086211C" w:rsidRDefault="007F0E5D">
            <w:pPr>
              <w:jc w:val="center"/>
              <w:rPr>
                <w:sz w:val="22"/>
                <w:szCs w:val="22"/>
              </w:rPr>
            </w:pPr>
            <w:r w:rsidRPr="0086211C">
              <w:rPr>
                <w:sz w:val="22"/>
                <w:szCs w:val="22"/>
              </w:rPr>
              <w:t> </w:t>
            </w:r>
          </w:p>
        </w:tc>
      </w:tr>
      <w:tr w:rsidR="00A43E01" w:rsidTr="00A43E01">
        <w:trPr>
          <w:trHeight w:val="2262"/>
        </w:trPr>
        <w:tc>
          <w:tcPr>
            <w:tcW w:w="200" w:type="pct"/>
            <w:tcBorders>
              <w:top w:val="nil"/>
              <w:left w:val="single" w:sz="4" w:space="0" w:color="auto"/>
              <w:bottom w:val="single" w:sz="4" w:space="0" w:color="auto"/>
              <w:right w:val="single" w:sz="4" w:space="0" w:color="auto"/>
            </w:tcBorders>
            <w:noWrap/>
            <w:vAlign w:val="center"/>
            <w:hideMark/>
          </w:tcPr>
          <w:p w:rsidR="007F0E5D" w:rsidRPr="009445F0" w:rsidRDefault="007F0E5D" w:rsidP="00F42275">
            <w:pPr>
              <w:spacing w:before="240" w:after="240"/>
              <w:jc w:val="center"/>
              <w:rPr>
                <w:sz w:val="21"/>
                <w:szCs w:val="21"/>
              </w:rPr>
            </w:pPr>
            <w:r w:rsidRPr="009445F0">
              <w:rPr>
                <w:sz w:val="21"/>
                <w:szCs w:val="21"/>
              </w:rPr>
              <w:lastRenderedPageBreak/>
              <w:t>3</w:t>
            </w:r>
          </w:p>
        </w:tc>
        <w:tc>
          <w:tcPr>
            <w:tcW w:w="605" w:type="pct"/>
            <w:tcBorders>
              <w:top w:val="nil"/>
              <w:left w:val="nil"/>
              <w:bottom w:val="single" w:sz="4" w:space="0" w:color="auto"/>
              <w:right w:val="single" w:sz="4" w:space="0" w:color="auto"/>
            </w:tcBorders>
            <w:vAlign w:val="center"/>
            <w:hideMark/>
          </w:tcPr>
          <w:p w:rsidR="007F0E5D" w:rsidRPr="009445F0" w:rsidRDefault="007F0E5D" w:rsidP="00F42275">
            <w:pPr>
              <w:spacing w:before="240" w:after="240"/>
              <w:jc w:val="center"/>
              <w:rPr>
                <w:sz w:val="21"/>
                <w:szCs w:val="21"/>
              </w:rPr>
            </w:pPr>
            <w:r w:rsidRPr="009445F0">
              <w:rPr>
                <w:sz w:val="21"/>
                <w:szCs w:val="21"/>
              </w:rPr>
              <w:t>Trường TH DTBT Nam Động, huyện Quan Hóa</w:t>
            </w:r>
          </w:p>
        </w:tc>
        <w:tc>
          <w:tcPr>
            <w:tcW w:w="401" w:type="pct"/>
            <w:tcBorders>
              <w:top w:val="nil"/>
              <w:left w:val="nil"/>
              <w:bottom w:val="single" w:sz="4" w:space="0" w:color="auto"/>
              <w:right w:val="single" w:sz="4" w:space="0" w:color="auto"/>
            </w:tcBorders>
            <w:vAlign w:val="center"/>
            <w:hideMark/>
          </w:tcPr>
          <w:p w:rsidR="007F0E5D" w:rsidRPr="00A43E01" w:rsidRDefault="007F0E5D" w:rsidP="00F42275">
            <w:pPr>
              <w:spacing w:before="240" w:after="240"/>
              <w:jc w:val="center"/>
              <w:rPr>
                <w:spacing w:val="-6"/>
                <w:sz w:val="21"/>
                <w:szCs w:val="21"/>
              </w:rPr>
            </w:pPr>
            <w:r w:rsidRPr="00A43E01">
              <w:rPr>
                <w:spacing w:val="-6"/>
                <w:sz w:val="21"/>
                <w:szCs w:val="21"/>
              </w:rPr>
              <w:t>Xã Nam Động, huyện Quan Hóa</w:t>
            </w:r>
          </w:p>
        </w:tc>
        <w:tc>
          <w:tcPr>
            <w:tcW w:w="560" w:type="pct"/>
            <w:tcBorders>
              <w:top w:val="nil"/>
              <w:left w:val="nil"/>
              <w:bottom w:val="single" w:sz="4" w:space="0" w:color="auto"/>
              <w:right w:val="single" w:sz="4" w:space="0" w:color="auto"/>
            </w:tcBorders>
            <w:vAlign w:val="center"/>
            <w:hideMark/>
          </w:tcPr>
          <w:p w:rsidR="007F0E5D" w:rsidRPr="009445F0" w:rsidRDefault="007F0E5D" w:rsidP="00F42275">
            <w:pPr>
              <w:spacing w:before="240" w:after="240"/>
              <w:jc w:val="center"/>
              <w:rPr>
                <w:sz w:val="21"/>
                <w:szCs w:val="21"/>
              </w:rPr>
            </w:pPr>
            <w:r w:rsidRPr="009445F0">
              <w:rPr>
                <w:sz w:val="21"/>
                <w:szCs w:val="21"/>
              </w:rPr>
              <w:t>Đầu tư bổ sung công trình phụ trợ (hệ thống tho</w:t>
            </w:r>
            <w:r w:rsidR="00A43E01">
              <w:rPr>
                <w:sz w:val="21"/>
                <w:szCs w:val="21"/>
              </w:rPr>
              <w:t>át nước, khuôn viên, tường rào</w:t>
            </w:r>
            <w:r w:rsidRPr="009445F0">
              <w:rPr>
                <w:sz w:val="21"/>
                <w:szCs w:val="21"/>
              </w:rPr>
              <w:t>); nâng cấp nhà nội trú; nhà ăn + nhà bếp</w:t>
            </w:r>
          </w:p>
        </w:tc>
        <w:tc>
          <w:tcPr>
            <w:tcW w:w="292" w:type="pct"/>
            <w:tcBorders>
              <w:top w:val="nil"/>
              <w:left w:val="nil"/>
              <w:bottom w:val="single" w:sz="4" w:space="0" w:color="auto"/>
              <w:right w:val="single" w:sz="4" w:space="0" w:color="auto"/>
            </w:tcBorders>
            <w:vAlign w:val="center"/>
            <w:hideMark/>
          </w:tcPr>
          <w:p w:rsidR="007F0E5D" w:rsidRPr="009445F0" w:rsidRDefault="007F0E5D" w:rsidP="00F42275">
            <w:pPr>
              <w:spacing w:before="240" w:after="240"/>
              <w:jc w:val="right"/>
              <w:rPr>
                <w:sz w:val="21"/>
                <w:szCs w:val="21"/>
              </w:rPr>
            </w:pPr>
            <w:r w:rsidRPr="009445F0">
              <w:rPr>
                <w:sz w:val="21"/>
                <w:szCs w:val="21"/>
              </w:rPr>
              <w:t>2.501</w:t>
            </w:r>
          </w:p>
        </w:tc>
        <w:tc>
          <w:tcPr>
            <w:tcW w:w="489" w:type="pct"/>
            <w:tcBorders>
              <w:top w:val="nil"/>
              <w:left w:val="nil"/>
              <w:bottom w:val="single" w:sz="4" w:space="0" w:color="auto"/>
              <w:right w:val="single" w:sz="4" w:space="0" w:color="auto"/>
            </w:tcBorders>
            <w:vAlign w:val="center"/>
            <w:hideMark/>
          </w:tcPr>
          <w:p w:rsidR="007F0E5D" w:rsidRPr="009445F0" w:rsidRDefault="007F0E5D" w:rsidP="00F42275">
            <w:pPr>
              <w:spacing w:before="240" w:after="240"/>
              <w:jc w:val="right"/>
              <w:rPr>
                <w:sz w:val="21"/>
                <w:szCs w:val="21"/>
              </w:rPr>
            </w:pPr>
            <w:r w:rsidRPr="009445F0">
              <w:rPr>
                <w:sz w:val="21"/>
                <w:szCs w:val="21"/>
              </w:rPr>
              <w:t>2.501</w:t>
            </w:r>
          </w:p>
        </w:tc>
        <w:tc>
          <w:tcPr>
            <w:tcW w:w="403" w:type="pct"/>
            <w:tcBorders>
              <w:top w:val="nil"/>
              <w:left w:val="nil"/>
              <w:bottom w:val="single" w:sz="4" w:space="0" w:color="auto"/>
              <w:right w:val="single" w:sz="4" w:space="0" w:color="auto"/>
            </w:tcBorders>
            <w:vAlign w:val="center"/>
            <w:hideMark/>
          </w:tcPr>
          <w:p w:rsidR="007F0E5D" w:rsidRPr="00E1760E" w:rsidRDefault="007F0E5D" w:rsidP="00F42275">
            <w:pPr>
              <w:spacing w:before="240" w:after="240"/>
              <w:jc w:val="center"/>
              <w:rPr>
                <w:spacing w:val="6"/>
                <w:sz w:val="21"/>
                <w:szCs w:val="21"/>
              </w:rPr>
            </w:pPr>
            <w:r w:rsidRPr="00E1760E">
              <w:rPr>
                <w:spacing w:val="6"/>
                <w:sz w:val="21"/>
                <w:szCs w:val="21"/>
              </w:rPr>
              <w:t>Trường THCS Dân tộc bán trú Nam Động, huyện Quan Hóa</w:t>
            </w:r>
          </w:p>
        </w:tc>
        <w:tc>
          <w:tcPr>
            <w:tcW w:w="536" w:type="pct"/>
            <w:gridSpan w:val="2"/>
            <w:tcBorders>
              <w:top w:val="single" w:sz="4" w:space="0" w:color="auto"/>
              <w:left w:val="nil"/>
              <w:bottom w:val="single" w:sz="4" w:space="0" w:color="auto"/>
              <w:right w:val="single" w:sz="4" w:space="0" w:color="auto"/>
            </w:tcBorders>
            <w:vAlign w:val="center"/>
          </w:tcPr>
          <w:p w:rsidR="007F0E5D" w:rsidRPr="009445F0" w:rsidRDefault="006D2D37" w:rsidP="00F42275">
            <w:pPr>
              <w:spacing w:before="240" w:after="240"/>
              <w:jc w:val="center"/>
              <w:rPr>
                <w:sz w:val="21"/>
                <w:szCs w:val="21"/>
              </w:rPr>
            </w:pPr>
            <w:r w:rsidRPr="009445F0">
              <w:rPr>
                <w:sz w:val="21"/>
                <w:szCs w:val="21"/>
              </w:rPr>
              <w:t>Xã Nam Động, huyện Quan Hóa</w:t>
            </w:r>
          </w:p>
        </w:tc>
        <w:tc>
          <w:tcPr>
            <w:tcW w:w="537" w:type="pct"/>
            <w:tcBorders>
              <w:top w:val="nil"/>
              <w:left w:val="single" w:sz="4" w:space="0" w:color="auto"/>
              <w:bottom w:val="single" w:sz="4" w:space="0" w:color="auto"/>
              <w:right w:val="single" w:sz="4" w:space="0" w:color="auto"/>
            </w:tcBorders>
            <w:vAlign w:val="center"/>
            <w:hideMark/>
          </w:tcPr>
          <w:p w:rsidR="007F0E5D" w:rsidRPr="00A43E01" w:rsidRDefault="007F0E5D" w:rsidP="00F42275">
            <w:pPr>
              <w:spacing w:before="240" w:after="240"/>
              <w:jc w:val="center"/>
              <w:rPr>
                <w:sz w:val="21"/>
                <w:szCs w:val="21"/>
              </w:rPr>
            </w:pPr>
            <w:r w:rsidRPr="00A43E01">
              <w:rPr>
                <w:sz w:val="21"/>
                <w:szCs w:val="21"/>
              </w:rPr>
              <w:t>Xây dựng mới phòng học bộ môn 2 tầng 6 phòng; đầu tư bổ sung công trình phụ trợ (hệ thống thoát nước, khuôn viên, tường rào</w:t>
            </w:r>
            <w:r w:rsidR="00A43E01" w:rsidRPr="00A43E01">
              <w:rPr>
                <w:sz w:val="21"/>
                <w:szCs w:val="21"/>
              </w:rPr>
              <w:t>, sân chơi, bãi tập</w:t>
            </w:r>
            <w:r w:rsidRPr="00A43E01">
              <w:rPr>
                <w:sz w:val="21"/>
                <w:szCs w:val="21"/>
              </w:rPr>
              <w:t xml:space="preserve">); Nâng cấp </w:t>
            </w:r>
            <w:r w:rsidR="00A43E01" w:rsidRPr="00A43E01">
              <w:rPr>
                <w:sz w:val="21"/>
                <w:szCs w:val="21"/>
              </w:rPr>
              <w:t>nhà ở nội trú; nhà ăn + nhà bếp</w:t>
            </w:r>
          </w:p>
        </w:tc>
        <w:tc>
          <w:tcPr>
            <w:tcW w:w="264" w:type="pct"/>
            <w:tcBorders>
              <w:top w:val="nil"/>
              <w:left w:val="nil"/>
              <w:bottom w:val="single" w:sz="4" w:space="0" w:color="auto"/>
              <w:right w:val="single" w:sz="4" w:space="0" w:color="auto"/>
            </w:tcBorders>
            <w:vAlign w:val="center"/>
            <w:hideMark/>
          </w:tcPr>
          <w:p w:rsidR="007F0E5D" w:rsidRPr="009445F0" w:rsidRDefault="007F0E5D" w:rsidP="00F42275">
            <w:pPr>
              <w:spacing w:before="240" w:after="240"/>
              <w:jc w:val="right"/>
              <w:rPr>
                <w:sz w:val="21"/>
                <w:szCs w:val="21"/>
              </w:rPr>
            </w:pPr>
            <w:r w:rsidRPr="009445F0">
              <w:rPr>
                <w:sz w:val="21"/>
                <w:szCs w:val="21"/>
              </w:rPr>
              <w:t>6.257</w:t>
            </w:r>
          </w:p>
        </w:tc>
        <w:tc>
          <w:tcPr>
            <w:tcW w:w="361" w:type="pct"/>
            <w:tcBorders>
              <w:top w:val="nil"/>
              <w:left w:val="nil"/>
              <w:bottom w:val="single" w:sz="4" w:space="0" w:color="auto"/>
              <w:right w:val="single" w:sz="4" w:space="0" w:color="auto"/>
            </w:tcBorders>
            <w:vAlign w:val="center"/>
            <w:hideMark/>
          </w:tcPr>
          <w:p w:rsidR="007F0E5D" w:rsidRPr="009445F0" w:rsidRDefault="007F0E5D" w:rsidP="00F42275">
            <w:pPr>
              <w:spacing w:before="240" w:after="240"/>
              <w:jc w:val="right"/>
              <w:rPr>
                <w:sz w:val="21"/>
                <w:szCs w:val="21"/>
              </w:rPr>
            </w:pPr>
            <w:r w:rsidRPr="009445F0">
              <w:rPr>
                <w:sz w:val="21"/>
                <w:szCs w:val="21"/>
              </w:rPr>
              <w:t>6.257</w:t>
            </w:r>
          </w:p>
        </w:tc>
        <w:tc>
          <w:tcPr>
            <w:tcW w:w="353" w:type="pct"/>
            <w:tcBorders>
              <w:top w:val="nil"/>
              <w:left w:val="nil"/>
              <w:bottom w:val="single" w:sz="4" w:space="0" w:color="auto"/>
              <w:right w:val="single" w:sz="4" w:space="0" w:color="auto"/>
            </w:tcBorders>
            <w:vAlign w:val="center"/>
            <w:hideMark/>
          </w:tcPr>
          <w:p w:rsidR="007F0E5D" w:rsidRPr="0086211C" w:rsidRDefault="007F0E5D" w:rsidP="00F42275">
            <w:pPr>
              <w:spacing w:before="240" w:after="240"/>
              <w:jc w:val="center"/>
              <w:rPr>
                <w:sz w:val="22"/>
                <w:szCs w:val="22"/>
              </w:rPr>
            </w:pPr>
            <w:r w:rsidRPr="0086211C">
              <w:rPr>
                <w:sz w:val="22"/>
                <w:szCs w:val="22"/>
              </w:rPr>
              <w:t> </w:t>
            </w:r>
          </w:p>
        </w:tc>
      </w:tr>
      <w:tr w:rsidR="00A43E01" w:rsidTr="00A43E01">
        <w:trPr>
          <w:trHeight w:val="2550"/>
        </w:trPr>
        <w:tc>
          <w:tcPr>
            <w:tcW w:w="200" w:type="pct"/>
            <w:tcBorders>
              <w:top w:val="nil"/>
              <w:left w:val="single" w:sz="4" w:space="0" w:color="auto"/>
              <w:bottom w:val="single" w:sz="4" w:space="0" w:color="auto"/>
              <w:right w:val="single" w:sz="4" w:space="0" w:color="auto"/>
            </w:tcBorders>
            <w:noWrap/>
            <w:vAlign w:val="center"/>
            <w:hideMark/>
          </w:tcPr>
          <w:p w:rsidR="007F0E5D" w:rsidRPr="009445F0" w:rsidRDefault="007F0E5D" w:rsidP="00F42275">
            <w:pPr>
              <w:spacing w:before="240" w:after="240"/>
              <w:jc w:val="center"/>
              <w:rPr>
                <w:sz w:val="21"/>
                <w:szCs w:val="21"/>
              </w:rPr>
            </w:pPr>
            <w:r w:rsidRPr="009445F0">
              <w:rPr>
                <w:sz w:val="21"/>
                <w:szCs w:val="21"/>
              </w:rPr>
              <w:t>4</w:t>
            </w:r>
          </w:p>
        </w:tc>
        <w:tc>
          <w:tcPr>
            <w:tcW w:w="605" w:type="pct"/>
            <w:tcBorders>
              <w:top w:val="nil"/>
              <w:left w:val="nil"/>
              <w:bottom w:val="single" w:sz="4" w:space="0" w:color="auto"/>
              <w:right w:val="single" w:sz="4" w:space="0" w:color="auto"/>
            </w:tcBorders>
            <w:vAlign w:val="center"/>
            <w:hideMark/>
          </w:tcPr>
          <w:p w:rsidR="007F0E5D" w:rsidRPr="009445F0" w:rsidRDefault="007F0E5D" w:rsidP="00F42275">
            <w:pPr>
              <w:spacing w:before="240" w:after="240"/>
              <w:jc w:val="center"/>
              <w:rPr>
                <w:sz w:val="21"/>
                <w:szCs w:val="21"/>
              </w:rPr>
            </w:pPr>
            <w:r w:rsidRPr="009445F0">
              <w:rPr>
                <w:sz w:val="21"/>
                <w:szCs w:val="21"/>
              </w:rPr>
              <w:t>Trường TH DTBT Phú Xuân, huyện Quan Hóa</w:t>
            </w:r>
          </w:p>
        </w:tc>
        <w:tc>
          <w:tcPr>
            <w:tcW w:w="401" w:type="pct"/>
            <w:tcBorders>
              <w:top w:val="nil"/>
              <w:left w:val="nil"/>
              <w:bottom w:val="single" w:sz="4" w:space="0" w:color="auto"/>
              <w:right w:val="single" w:sz="4" w:space="0" w:color="auto"/>
            </w:tcBorders>
            <w:vAlign w:val="center"/>
            <w:hideMark/>
          </w:tcPr>
          <w:p w:rsidR="007F0E5D" w:rsidRPr="00B12D68" w:rsidRDefault="007F0E5D" w:rsidP="00F42275">
            <w:pPr>
              <w:spacing w:before="240" w:after="240"/>
              <w:jc w:val="center"/>
              <w:rPr>
                <w:spacing w:val="8"/>
                <w:sz w:val="21"/>
                <w:szCs w:val="21"/>
              </w:rPr>
            </w:pPr>
            <w:r w:rsidRPr="00B12D68">
              <w:rPr>
                <w:spacing w:val="8"/>
                <w:sz w:val="21"/>
                <w:szCs w:val="21"/>
              </w:rPr>
              <w:t>Xã Phú Xuân, huyện Quan Hóa</w:t>
            </w:r>
          </w:p>
        </w:tc>
        <w:tc>
          <w:tcPr>
            <w:tcW w:w="560" w:type="pct"/>
            <w:tcBorders>
              <w:top w:val="nil"/>
              <w:left w:val="nil"/>
              <w:bottom w:val="single" w:sz="4" w:space="0" w:color="auto"/>
              <w:right w:val="single" w:sz="4" w:space="0" w:color="auto"/>
            </w:tcBorders>
            <w:vAlign w:val="center"/>
            <w:hideMark/>
          </w:tcPr>
          <w:p w:rsidR="007F0E5D" w:rsidRPr="009445F0" w:rsidRDefault="007F0E5D" w:rsidP="00F42275">
            <w:pPr>
              <w:spacing w:before="240" w:after="240"/>
              <w:jc w:val="center"/>
              <w:rPr>
                <w:sz w:val="21"/>
                <w:szCs w:val="21"/>
              </w:rPr>
            </w:pPr>
            <w:r w:rsidRPr="009445F0">
              <w:rPr>
                <w:sz w:val="21"/>
                <w:szCs w:val="21"/>
              </w:rPr>
              <w:t>Đầu tư bổ sung công trình phụ trợ (hệ thống thoát nước, khuôn viên, tường rào,…); nâng cấp nhà nội trú, cái tạo nhà công vụ nhà ăn + nhà bếp</w:t>
            </w:r>
          </w:p>
        </w:tc>
        <w:tc>
          <w:tcPr>
            <w:tcW w:w="292" w:type="pct"/>
            <w:tcBorders>
              <w:top w:val="nil"/>
              <w:left w:val="nil"/>
              <w:bottom w:val="single" w:sz="4" w:space="0" w:color="auto"/>
              <w:right w:val="single" w:sz="4" w:space="0" w:color="auto"/>
            </w:tcBorders>
            <w:vAlign w:val="center"/>
            <w:hideMark/>
          </w:tcPr>
          <w:p w:rsidR="007F0E5D" w:rsidRPr="009445F0" w:rsidRDefault="007F0E5D" w:rsidP="00F42275">
            <w:pPr>
              <w:spacing w:before="240" w:after="240"/>
              <w:jc w:val="right"/>
              <w:rPr>
                <w:sz w:val="21"/>
                <w:szCs w:val="21"/>
              </w:rPr>
            </w:pPr>
            <w:r w:rsidRPr="009445F0">
              <w:rPr>
                <w:sz w:val="21"/>
                <w:szCs w:val="21"/>
              </w:rPr>
              <w:t>2.796</w:t>
            </w:r>
          </w:p>
        </w:tc>
        <w:tc>
          <w:tcPr>
            <w:tcW w:w="489" w:type="pct"/>
            <w:tcBorders>
              <w:top w:val="nil"/>
              <w:left w:val="nil"/>
              <w:bottom w:val="single" w:sz="4" w:space="0" w:color="auto"/>
              <w:right w:val="single" w:sz="4" w:space="0" w:color="auto"/>
            </w:tcBorders>
            <w:vAlign w:val="center"/>
            <w:hideMark/>
          </w:tcPr>
          <w:p w:rsidR="007F0E5D" w:rsidRPr="009445F0" w:rsidRDefault="007F0E5D" w:rsidP="00F42275">
            <w:pPr>
              <w:spacing w:before="240" w:after="240"/>
              <w:jc w:val="right"/>
              <w:rPr>
                <w:sz w:val="21"/>
                <w:szCs w:val="21"/>
              </w:rPr>
            </w:pPr>
            <w:r w:rsidRPr="009445F0">
              <w:rPr>
                <w:sz w:val="21"/>
                <w:szCs w:val="21"/>
              </w:rPr>
              <w:t>2.796</w:t>
            </w:r>
          </w:p>
        </w:tc>
        <w:tc>
          <w:tcPr>
            <w:tcW w:w="403" w:type="pct"/>
            <w:tcBorders>
              <w:top w:val="nil"/>
              <w:left w:val="nil"/>
              <w:bottom w:val="single" w:sz="4" w:space="0" w:color="auto"/>
              <w:right w:val="single" w:sz="4" w:space="0" w:color="auto"/>
            </w:tcBorders>
            <w:vAlign w:val="center"/>
            <w:hideMark/>
          </w:tcPr>
          <w:p w:rsidR="007F0E5D" w:rsidRPr="00E1760E" w:rsidRDefault="007F0E5D" w:rsidP="00F42275">
            <w:pPr>
              <w:spacing w:before="240" w:after="240"/>
              <w:jc w:val="center"/>
              <w:rPr>
                <w:spacing w:val="8"/>
                <w:sz w:val="21"/>
                <w:szCs w:val="21"/>
              </w:rPr>
            </w:pPr>
            <w:r w:rsidRPr="00E1760E">
              <w:rPr>
                <w:spacing w:val="8"/>
                <w:sz w:val="21"/>
                <w:szCs w:val="21"/>
              </w:rPr>
              <w:t>Trường THCS Dân tộc bán trú Phú Xuân, huyện Quan Hóa</w:t>
            </w:r>
          </w:p>
        </w:tc>
        <w:tc>
          <w:tcPr>
            <w:tcW w:w="536" w:type="pct"/>
            <w:gridSpan w:val="2"/>
            <w:tcBorders>
              <w:top w:val="single" w:sz="4" w:space="0" w:color="auto"/>
              <w:left w:val="nil"/>
              <w:bottom w:val="single" w:sz="4" w:space="0" w:color="auto"/>
              <w:right w:val="single" w:sz="4" w:space="0" w:color="auto"/>
            </w:tcBorders>
            <w:vAlign w:val="center"/>
          </w:tcPr>
          <w:p w:rsidR="007F0E5D" w:rsidRPr="009445F0" w:rsidRDefault="006D2D37" w:rsidP="00F42275">
            <w:pPr>
              <w:spacing w:before="240" w:after="240"/>
              <w:jc w:val="center"/>
              <w:rPr>
                <w:sz w:val="21"/>
                <w:szCs w:val="21"/>
              </w:rPr>
            </w:pPr>
            <w:r w:rsidRPr="009445F0">
              <w:rPr>
                <w:sz w:val="21"/>
                <w:szCs w:val="21"/>
              </w:rPr>
              <w:t>Xã Phú Xuân, huyện Quan Hóa</w:t>
            </w:r>
          </w:p>
        </w:tc>
        <w:tc>
          <w:tcPr>
            <w:tcW w:w="537" w:type="pct"/>
            <w:tcBorders>
              <w:top w:val="nil"/>
              <w:left w:val="single" w:sz="4" w:space="0" w:color="auto"/>
              <w:bottom w:val="single" w:sz="4" w:space="0" w:color="auto"/>
              <w:right w:val="single" w:sz="4" w:space="0" w:color="auto"/>
            </w:tcBorders>
            <w:vAlign w:val="center"/>
            <w:hideMark/>
          </w:tcPr>
          <w:p w:rsidR="007F0E5D" w:rsidRPr="00A43E01" w:rsidRDefault="00A43E01" w:rsidP="00F42275">
            <w:pPr>
              <w:spacing w:before="240" w:after="240"/>
              <w:jc w:val="center"/>
              <w:rPr>
                <w:sz w:val="21"/>
                <w:szCs w:val="21"/>
              </w:rPr>
            </w:pPr>
            <w:r w:rsidRPr="00A43E01">
              <w:rPr>
                <w:sz w:val="21"/>
                <w:szCs w:val="21"/>
              </w:rPr>
              <w:t>Nâng cấp nhà ở nội trú; đ</w:t>
            </w:r>
            <w:r w:rsidR="007F0E5D" w:rsidRPr="00A43E01">
              <w:rPr>
                <w:sz w:val="21"/>
                <w:szCs w:val="21"/>
              </w:rPr>
              <w:t>ầu tư bổ sung công trình phụ trợ (hệ thống thoát nước, khuôn viên, tường rào, kè mái taly, sân chơi,</w:t>
            </w:r>
            <w:r w:rsidRPr="00A43E01">
              <w:rPr>
                <w:sz w:val="21"/>
                <w:szCs w:val="21"/>
              </w:rPr>
              <w:t xml:space="preserve"> bãi tập</w:t>
            </w:r>
            <w:r w:rsidR="007F0E5D" w:rsidRPr="00A43E01">
              <w:rPr>
                <w:sz w:val="21"/>
                <w:szCs w:val="21"/>
              </w:rPr>
              <w:t>); Nhà vệ sinh, nước sạch; Cải tạo nhà</w:t>
            </w:r>
            <w:r w:rsidRPr="00A43E01">
              <w:rPr>
                <w:sz w:val="21"/>
                <w:szCs w:val="21"/>
              </w:rPr>
              <w:t xml:space="preserve"> công vụ thành nhà ăn + </w:t>
            </w:r>
            <w:r w:rsidRPr="00A43E01">
              <w:rPr>
                <w:sz w:val="21"/>
                <w:szCs w:val="21"/>
              </w:rPr>
              <w:lastRenderedPageBreak/>
              <w:t>nhà bếp</w:t>
            </w:r>
          </w:p>
        </w:tc>
        <w:tc>
          <w:tcPr>
            <w:tcW w:w="264" w:type="pct"/>
            <w:tcBorders>
              <w:top w:val="nil"/>
              <w:left w:val="nil"/>
              <w:bottom w:val="single" w:sz="4" w:space="0" w:color="auto"/>
              <w:right w:val="single" w:sz="4" w:space="0" w:color="auto"/>
            </w:tcBorders>
            <w:vAlign w:val="center"/>
            <w:hideMark/>
          </w:tcPr>
          <w:p w:rsidR="007F0E5D" w:rsidRPr="009445F0" w:rsidRDefault="007F0E5D" w:rsidP="00F42275">
            <w:pPr>
              <w:spacing w:before="240" w:after="240"/>
              <w:jc w:val="right"/>
              <w:rPr>
                <w:sz w:val="21"/>
                <w:szCs w:val="21"/>
              </w:rPr>
            </w:pPr>
            <w:r w:rsidRPr="009445F0">
              <w:rPr>
                <w:sz w:val="21"/>
                <w:szCs w:val="21"/>
              </w:rPr>
              <w:lastRenderedPageBreak/>
              <w:t>4.805</w:t>
            </w:r>
          </w:p>
        </w:tc>
        <w:tc>
          <w:tcPr>
            <w:tcW w:w="361" w:type="pct"/>
            <w:tcBorders>
              <w:top w:val="nil"/>
              <w:left w:val="nil"/>
              <w:bottom w:val="single" w:sz="4" w:space="0" w:color="auto"/>
              <w:right w:val="single" w:sz="4" w:space="0" w:color="auto"/>
            </w:tcBorders>
            <w:vAlign w:val="center"/>
            <w:hideMark/>
          </w:tcPr>
          <w:p w:rsidR="007F0E5D" w:rsidRPr="009445F0" w:rsidRDefault="007F0E5D" w:rsidP="00F42275">
            <w:pPr>
              <w:spacing w:before="240" w:after="240"/>
              <w:jc w:val="right"/>
              <w:rPr>
                <w:sz w:val="21"/>
                <w:szCs w:val="21"/>
              </w:rPr>
            </w:pPr>
            <w:r w:rsidRPr="009445F0">
              <w:rPr>
                <w:sz w:val="21"/>
                <w:szCs w:val="21"/>
              </w:rPr>
              <w:t>4.805</w:t>
            </w:r>
          </w:p>
        </w:tc>
        <w:tc>
          <w:tcPr>
            <w:tcW w:w="353" w:type="pct"/>
            <w:tcBorders>
              <w:top w:val="nil"/>
              <w:left w:val="nil"/>
              <w:bottom w:val="single" w:sz="4" w:space="0" w:color="auto"/>
              <w:right w:val="single" w:sz="4" w:space="0" w:color="auto"/>
            </w:tcBorders>
            <w:vAlign w:val="center"/>
            <w:hideMark/>
          </w:tcPr>
          <w:p w:rsidR="007F0E5D" w:rsidRPr="0086211C" w:rsidRDefault="007F0E5D" w:rsidP="00F42275">
            <w:pPr>
              <w:spacing w:before="240" w:after="240"/>
              <w:jc w:val="center"/>
              <w:rPr>
                <w:sz w:val="22"/>
                <w:szCs w:val="22"/>
              </w:rPr>
            </w:pPr>
            <w:r w:rsidRPr="0086211C">
              <w:rPr>
                <w:sz w:val="22"/>
                <w:szCs w:val="22"/>
              </w:rPr>
              <w:t> </w:t>
            </w:r>
          </w:p>
        </w:tc>
      </w:tr>
      <w:tr w:rsidR="00A43E01" w:rsidTr="00A43E01">
        <w:trPr>
          <w:trHeight w:val="416"/>
        </w:trPr>
        <w:tc>
          <w:tcPr>
            <w:tcW w:w="200" w:type="pct"/>
            <w:tcBorders>
              <w:top w:val="nil"/>
              <w:left w:val="single" w:sz="4" w:space="0" w:color="auto"/>
              <w:bottom w:val="single" w:sz="4" w:space="0" w:color="auto"/>
              <w:right w:val="single" w:sz="4" w:space="0" w:color="auto"/>
            </w:tcBorders>
            <w:noWrap/>
            <w:vAlign w:val="center"/>
            <w:hideMark/>
          </w:tcPr>
          <w:p w:rsidR="007F0E5D" w:rsidRPr="009445F0" w:rsidRDefault="007F0E5D">
            <w:pPr>
              <w:jc w:val="center"/>
              <w:rPr>
                <w:b/>
                <w:bCs/>
                <w:sz w:val="21"/>
                <w:szCs w:val="21"/>
              </w:rPr>
            </w:pPr>
            <w:r w:rsidRPr="009445F0">
              <w:rPr>
                <w:b/>
                <w:bCs/>
                <w:sz w:val="21"/>
                <w:szCs w:val="21"/>
              </w:rPr>
              <w:lastRenderedPageBreak/>
              <w:t>II</w:t>
            </w:r>
          </w:p>
        </w:tc>
        <w:tc>
          <w:tcPr>
            <w:tcW w:w="605" w:type="pct"/>
            <w:tcBorders>
              <w:top w:val="nil"/>
              <w:left w:val="nil"/>
              <w:bottom w:val="single" w:sz="4" w:space="0" w:color="auto"/>
              <w:right w:val="single" w:sz="4" w:space="0" w:color="auto"/>
            </w:tcBorders>
            <w:noWrap/>
            <w:vAlign w:val="center"/>
            <w:hideMark/>
          </w:tcPr>
          <w:p w:rsidR="007F0E5D" w:rsidRPr="009445F0" w:rsidRDefault="007F0E5D" w:rsidP="00B12D68">
            <w:pPr>
              <w:jc w:val="center"/>
              <w:rPr>
                <w:b/>
                <w:bCs/>
                <w:sz w:val="21"/>
                <w:szCs w:val="21"/>
              </w:rPr>
            </w:pPr>
            <w:r w:rsidRPr="009445F0">
              <w:rPr>
                <w:b/>
                <w:bCs/>
                <w:sz w:val="21"/>
                <w:szCs w:val="21"/>
              </w:rPr>
              <w:t>Huyện Như Xuân</w:t>
            </w:r>
          </w:p>
        </w:tc>
        <w:tc>
          <w:tcPr>
            <w:tcW w:w="401" w:type="pct"/>
            <w:tcBorders>
              <w:top w:val="nil"/>
              <w:left w:val="nil"/>
              <w:bottom w:val="single" w:sz="4" w:space="0" w:color="auto"/>
              <w:right w:val="single" w:sz="4" w:space="0" w:color="auto"/>
            </w:tcBorders>
            <w:noWrap/>
            <w:vAlign w:val="bottom"/>
            <w:hideMark/>
          </w:tcPr>
          <w:p w:rsidR="007F0E5D" w:rsidRPr="009445F0" w:rsidRDefault="007F0E5D">
            <w:pPr>
              <w:rPr>
                <w:sz w:val="21"/>
                <w:szCs w:val="21"/>
              </w:rPr>
            </w:pPr>
            <w:r w:rsidRPr="009445F0">
              <w:rPr>
                <w:sz w:val="21"/>
                <w:szCs w:val="21"/>
              </w:rPr>
              <w:t> </w:t>
            </w:r>
          </w:p>
        </w:tc>
        <w:tc>
          <w:tcPr>
            <w:tcW w:w="560" w:type="pct"/>
            <w:tcBorders>
              <w:top w:val="nil"/>
              <w:left w:val="nil"/>
              <w:bottom w:val="single" w:sz="4" w:space="0" w:color="auto"/>
              <w:right w:val="single" w:sz="4" w:space="0" w:color="auto"/>
            </w:tcBorders>
            <w:noWrap/>
            <w:vAlign w:val="bottom"/>
            <w:hideMark/>
          </w:tcPr>
          <w:p w:rsidR="007F0E5D" w:rsidRPr="009445F0" w:rsidRDefault="007F0E5D">
            <w:pPr>
              <w:rPr>
                <w:sz w:val="21"/>
                <w:szCs w:val="21"/>
              </w:rPr>
            </w:pPr>
            <w:r w:rsidRPr="009445F0">
              <w:rPr>
                <w:sz w:val="21"/>
                <w:szCs w:val="21"/>
              </w:rPr>
              <w:t> </w:t>
            </w:r>
          </w:p>
        </w:tc>
        <w:tc>
          <w:tcPr>
            <w:tcW w:w="292" w:type="pct"/>
            <w:tcBorders>
              <w:top w:val="nil"/>
              <w:left w:val="nil"/>
              <w:bottom w:val="single" w:sz="4" w:space="0" w:color="auto"/>
              <w:right w:val="single" w:sz="4" w:space="0" w:color="auto"/>
            </w:tcBorders>
            <w:noWrap/>
            <w:vAlign w:val="center"/>
            <w:hideMark/>
          </w:tcPr>
          <w:p w:rsidR="007F0E5D" w:rsidRPr="009445F0" w:rsidRDefault="007F0E5D" w:rsidP="00796316">
            <w:pPr>
              <w:jc w:val="right"/>
              <w:rPr>
                <w:b/>
                <w:bCs/>
                <w:sz w:val="21"/>
                <w:szCs w:val="21"/>
              </w:rPr>
            </w:pPr>
            <w:r w:rsidRPr="009445F0">
              <w:rPr>
                <w:b/>
                <w:bCs/>
                <w:sz w:val="21"/>
                <w:szCs w:val="21"/>
              </w:rPr>
              <w:t>22.841</w:t>
            </w:r>
          </w:p>
        </w:tc>
        <w:tc>
          <w:tcPr>
            <w:tcW w:w="489" w:type="pct"/>
            <w:tcBorders>
              <w:top w:val="nil"/>
              <w:left w:val="nil"/>
              <w:bottom w:val="single" w:sz="4" w:space="0" w:color="auto"/>
              <w:right w:val="single" w:sz="4" w:space="0" w:color="auto"/>
            </w:tcBorders>
            <w:noWrap/>
            <w:vAlign w:val="center"/>
            <w:hideMark/>
          </w:tcPr>
          <w:p w:rsidR="007F0E5D" w:rsidRPr="009445F0" w:rsidRDefault="007F0E5D" w:rsidP="00796316">
            <w:pPr>
              <w:jc w:val="right"/>
              <w:rPr>
                <w:b/>
                <w:bCs/>
                <w:sz w:val="21"/>
                <w:szCs w:val="21"/>
              </w:rPr>
            </w:pPr>
            <w:r w:rsidRPr="009445F0">
              <w:rPr>
                <w:b/>
                <w:bCs/>
                <w:sz w:val="21"/>
                <w:szCs w:val="21"/>
              </w:rPr>
              <w:t>22.841</w:t>
            </w:r>
          </w:p>
        </w:tc>
        <w:tc>
          <w:tcPr>
            <w:tcW w:w="403" w:type="pct"/>
            <w:tcBorders>
              <w:top w:val="nil"/>
              <w:left w:val="nil"/>
              <w:bottom w:val="single" w:sz="4" w:space="0" w:color="auto"/>
              <w:right w:val="single" w:sz="4" w:space="0" w:color="auto"/>
            </w:tcBorders>
            <w:noWrap/>
            <w:vAlign w:val="center"/>
            <w:hideMark/>
          </w:tcPr>
          <w:p w:rsidR="007F0E5D" w:rsidRPr="009445F0" w:rsidRDefault="007F0E5D" w:rsidP="00E62C71">
            <w:pPr>
              <w:jc w:val="center"/>
              <w:rPr>
                <w:b/>
                <w:bCs/>
                <w:sz w:val="21"/>
                <w:szCs w:val="21"/>
              </w:rPr>
            </w:pPr>
          </w:p>
        </w:tc>
        <w:tc>
          <w:tcPr>
            <w:tcW w:w="536" w:type="pct"/>
            <w:gridSpan w:val="2"/>
            <w:tcBorders>
              <w:top w:val="single" w:sz="4" w:space="0" w:color="auto"/>
              <w:left w:val="nil"/>
              <w:bottom w:val="single" w:sz="4" w:space="0" w:color="auto"/>
              <w:right w:val="single" w:sz="4" w:space="0" w:color="auto"/>
            </w:tcBorders>
            <w:vAlign w:val="center"/>
          </w:tcPr>
          <w:p w:rsidR="007F0E5D" w:rsidRPr="009445F0" w:rsidRDefault="007F0E5D" w:rsidP="00796316">
            <w:pPr>
              <w:jc w:val="right"/>
              <w:rPr>
                <w:b/>
                <w:bCs/>
                <w:sz w:val="21"/>
                <w:szCs w:val="21"/>
              </w:rPr>
            </w:pPr>
          </w:p>
        </w:tc>
        <w:tc>
          <w:tcPr>
            <w:tcW w:w="537" w:type="pct"/>
            <w:tcBorders>
              <w:top w:val="nil"/>
              <w:left w:val="single" w:sz="4" w:space="0" w:color="auto"/>
              <w:bottom w:val="single" w:sz="4" w:space="0" w:color="auto"/>
              <w:right w:val="single" w:sz="4" w:space="0" w:color="auto"/>
            </w:tcBorders>
            <w:noWrap/>
            <w:vAlign w:val="center"/>
            <w:hideMark/>
          </w:tcPr>
          <w:p w:rsidR="007F0E5D" w:rsidRPr="009445F0" w:rsidRDefault="007F0E5D" w:rsidP="00796316">
            <w:pPr>
              <w:jc w:val="right"/>
              <w:rPr>
                <w:b/>
                <w:bCs/>
                <w:sz w:val="21"/>
                <w:szCs w:val="21"/>
              </w:rPr>
            </w:pPr>
          </w:p>
        </w:tc>
        <w:tc>
          <w:tcPr>
            <w:tcW w:w="264" w:type="pct"/>
            <w:tcBorders>
              <w:top w:val="nil"/>
              <w:left w:val="nil"/>
              <w:bottom w:val="single" w:sz="4" w:space="0" w:color="auto"/>
              <w:right w:val="single" w:sz="4" w:space="0" w:color="auto"/>
            </w:tcBorders>
            <w:noWrap/>
            <w:vAlign w:val="center"/>
            <w:hideMark/>
          </w:tcPr>
          <w:p w:rsidR="007F0E5D" w:rsidRPr="009445F0" w:rsidRDefault="007F0E5D" w:rsidP="00796316">
            <w:pPr>
              <w:jc w:val="right"/>
              <w:rPr>
                <w:b/>
                <w:bCs/>
                <w:sz w:val="21"/>
                <w:szCs w:val="21"/>
              </w:rPr>
            </w:pPr>
            <w:r w:rsidRPr="009445F0">
              <w:rPr>
                <w:b/>
                <w:bCs/>
                <w:sz w:val="21"/>
                <w:szCs w:val="21"/>
              </w:rPr>
              <w:t>22.841</w:t>
            </w:r>
          </w:p>
        </w:tc>
        <w:tc>
          <w:tcPr>
            <w:tcW w:w="361" w:type="pct"/>
            <w:tcBorders>
              <w:top w:val="nil"/>
              <w:left w:val="nil"/>
              <w:bottom w:val="single" w:sz="4" w:space="0" w:color="auto"/>
              <w:right w:val="single" w:sz="4" w:space="0" w:color="auto"/>
            </w:tcBorders>
            <w:noWrap/>
            <w:vAlign w:val="center"/>
            <w:hideMark/>
          </w:tcPr>
          <w:p w:rsidR="007F0E5D" w:rsidRPr="009445F0" w:rsidRDefault="007F0E5D" w:rsidP="00796316">
            <w:pPr>
              <w:jc w:val="right"/>
              <w:rPr>
                <w:b/>
                <w:bCs/>
                <w:sz w:val="21"/>
                <w:szCs w:val="21"/>
              </w:rPr>
            </w:pPr>
            <w:r w:rsidRPr="009445F0">
              <w:rPr>
                <w:b/>
                <w:bCs/>
                <w:sz w:val="21"/>
                <w:szCs w:val="21"/>
              </w:rPr>
              <w:t>22.841</w:t>
            </w:r>
          </w:p>
        </w:tc>
        <w:tc>
          <w:tcPr>
            <w:tcW w:w="353" w:type="pct"/>
            <w:tcBorders>
              <w:top w:val="nil"/>
              <w:left w:val="nil"/>
              <w:bottom w:val="single" w:sz="4" w:space="0" w:color="auto"/>
              <w:right w:val="single" w:sz="4" w:space="0" w:color="auto"/>
            </w:tcBorders>
            <w:noWrap/>
            <w:vAlign w:val="bottom"/>
            <w:hideMark/>
          </w:tcPr>
          <w:p w:rsidR="007F0E5D" w:rsidRPr="0086211C" w:rsidRDefault="007F0E5D">
            <w:pPr>
              <w:rPr>
                <w:sz w:val="22"/>
                <w:szCs w:val="22"/>
              </w:rPr>
            </w:pPr>
            <w:r w:rsidRPr="0086211C">
              <w:rPr>
                <w:sz w:val="22"/>
                <w:szCs w:val="22"/>
              </w:rPr>
              <w:t> </w:t>
            </w:r>
          </w:p>
        </w:tc>
      </w:tr>
      <w:tr w:rsidR="00A43E01" w:rsidTr="00A43E01">
        <w:trPr>
          <w:trHeight w:val="1600"/>
        </w:trPr>
        <w:tc>
          <w:tcPr>
            <w:tcW w:w="200" w:type="pct"/>
            <w:tcBorders>
              <w:top w:val="nil"/>
              <w:left w:val="single" w:sz="4" w:space="0" w:color="auto"/>
              <w:bottom w:val="single" w:sz="4" w:space="0" w:color="auto"/>
              <w:right w:val="single" w:sz="4" w:space="0" w:color="auto"/>
            </w:tcBorders>
            <w:noWrap/>
            <w:vAlign w:val="center"/>
            <w:hideMark/>
          </w:tcPr>
          <w:p w:rsidR="007F0E5D" w:rsidRPr="009445F0" w:rsidRDefault="007F0E5D">
            <w:pPr>
              <w:jc w:val="center"/>
              <w:rPr>
                <w:sz w:val="21"/>
                <w:szCs w:val="21"/>
              </w:rPr>
            </w:pPr>
            <w:r w:rsidRPr="009445F0">
              <w:rPr>
                <w:sz w:val="21"/>
                <w:szCs w:val="21"/>
              </w:rPr>
              <w:t>1</w:t>
            </w:r>
          </w:p>
        </w:tc>
        <w:tc>
          <w:tcPr>
            <w:tcW w:w="605" w:type="pct"/>
            <w:tcBorders>
              <w:top w:val="nil"/>
              <w:left w:val="nil"/>
              <w:bottom w:val="single" w:sz="4" w:space="0" w:color="auto"/>
              <w:right w:val="single" w:sz="4" w:space="0" w:color="auto"/>
            </w:tcBorders>
            <w:vAlign w:val="center"/>
            <w:hideMark/>
          </w:tcPr>
          <w:p w:rsidR="007F0E5D" w:rsidRPr="009445F0" w:rsidRDefault="00B12D68" w:rsidP="00B12D68">
            <w:pPr>
              <w:jc w:val="center"/>
              <w:rPr>
                <w:sz w:val="21"/>
                <w:szCs w:val="21"/>
              </w:rPr>
            </w:pPr>
            <w:r>
              <w:rPr>
                <w:sz w:val="21"/>
                <w:szCs w:val="21"/>
              </w:rPr>
              <w:t xml:space="preserve">Trường </w:t>
            </w:r>
            <w:r w:rsidR="007F0E5D" w:rsidRPr="009445F0">
              <w:rPr>
                <w:sz w:val="21"/>
                <w:szCs w:val="21"/>
              </w:rPr>
              <w:t>THCS DTBT Thanh Hòa, huyện Như Xuân</w:t>
            </w:r>
          </w:p>
        </w:tc>
        <w:tc>
          <w:tcPr>
            <w:tcW w:w="401" w:type="pct"/>
            <w:tcBorders>
              <w:top w:val="nil"/>
              <w:left w:val="nil"/>
              <w:bottom w:val="single" w:sz="4" w:space="0" w:color="auto"/>
              <w:right w:val="single" w:sz="4" w:space="0" w:color="auto"/>
            </w:tcBorders>
            <w:vAlign w:val="center"/>
            <w:hideMark/>
          </w:tcPr>
          <w:p w:rsidR="007F0E5D" w:rsidRPr="009445F0" w:rsidRDefault="007F0E5D">
            <w:pPr>
              <w:jc w:val="center"/>
              <w:rPr>
                <w:sz w:val="21"/>
                <w:szCs w:val="21"/>
              </w:rPr>
            </w:pPr>
            <w:r w:rsidRPr="009445F0">
              <w:rPr>
                <w:sz w:val="21"/>
                <w:szCs w:val="21"/>
              </w:rPr>
              <w:t>Xã Thanh Hòa, huyện Như Xuân</w:t>
            </w:r>
          </w:p>
        </w:tc>
        <w:tc>
          <w:tcPr>
            <w:tcW w:w="560" w:type="pct"/>
            <w:tcBorders>
              <w:top w:val="nil"/>
              <w:left w:val="nil"/>
              <w:bottom w:val="single" w:sz="4" w:space="0" w:color="auto"/>
              <w:right w:val="single" w:sz="4" w:space="0" w:color="auto"/>
            </w:tcBorders>
            <w:vAlign w:val="center"/>
            <w:hideMark/>
          </w:tcPr>
          <w:p w:rsidR="007F0E5D" w:rsidRPr="009445F0" w:rsidRDefault="007F0E5D">
            <w:pPr>
              <w:jc w:val="center"/>
              <w:rPr>
                <w:sz w:val="21"/>
                <w:szCs w:val="21"/>
              </w:rPr>
            </w:pPr>
            <w:r w:rsidRPr="009445F0">
              <w:rPr>
                <w:sz w:val="21"/>
                <w:szCs w:val="21"/>
              </w:rPr>
              <w:t>Đầu tư bổ sung nhà công vụ giáo viên, phòng học bộ môn, công trình phụ trợ (sân kh</w:t>
            </w:r>
            <w:r w:rsidR="00E1760E">
              <w:rPr>
                <w:sz w:val="21"/>
                <w:szCs w:val="21"/>
              </w:rPr>
              <w:t>uôn viên, hệ thống thoát nước</w:t>
            </w:r>
            <w:r w:rsidRPr="009445F0">
              <w:rPr>
                <w:sz w:val="21"/>
                <w:szCs w:val="21"/>
              </w:rPr>
              <w:t>)</w:t>
            </w:r>
          </w:p>
        </w:tc>
        <w:tc>
          <w:tcPr>
            <w:tcW w:w="292"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5.330</w:t>
            </w:r>
          </w:p>
        </w:tc>
        <w:tc>
          <w:tcPr>
            <w:tcW w:w="489"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5.330</w:t>
            </w:r>
          </w:p>
        </w:tc>
        <w:tc>
          <w:tcPr>
            <w:tcW w:w="403" w:type="pct"/>
            <w:tcBorders>
              <w:top w:val="nil"/>
              <w:left w:val="nil"/>
              <w:bottom w:val="single" w:sz="4" w:space="0" w:color="auto"/>
              <w:right w:val="single" w:sz="4" w:space="0" w:color="auto"/>
            </w:tcBorders>
            <w:vAlign w:val="center"/>
            <w:hideMark/>
          </w:tcPr>
          <w:p w:rsidR="007F0E5D" w:rsidRPr="005908A6" w:rsidRDefault="007F0E5D" w:rsidP="00E62C71">
            <w:pPr>
              <w:jc w:val="center"/>
              <w:rPr>
                <w:spacing w:val="8"/>
                <w:sz w:val="21"/>
                <w:szCs w:val="21"/>
              </w:rPr>
            </w:pPr>
            <w:r w:rsidRPr="005908A6">
              <w:rPr>
                <w:spacing w:val="8"/>
                <w:sz w:val="21"/>
                <w:szCs w:val="21"/>
              </w:rPr>
              <w:t>Trường TH&amp;THCS Thanh Hòa, huyện Như Xuân (Trường có học sinh bán trú)</w:t>
            </w:r>
          </w:p>
        </w:tc>
        <w:tc>
          <w:tcPr>
            <w:tcW w:w="536" w:type="pct"/>
            <w:gridSpan w:val="2"/>
            <w:tcBorders>
              <w:top w:val="single" w:sz="4" w:space="0" w:color="auto"/>
              <w:left w:val="nil"/>
              <w:bottom w:val="single" w:sz="4" w:space="0" w:color="auto"/>
              <w:right w:val="single" w:sz="4" w:space="0" w:color="auto"/>
            </w:tcBorders>
            <w:vAlign w:val="center"/>
          </w:tcPr>
          <w:p w:rsidR="007F0E5D" w:rsidRPr="009445F0" w:rsidRDefault="00661BA2" w:rsidP="00661BA2">
            <w:pPr>
              <w:jc w:val="center"/>
              <w:rPr>
                <w:sz w:val="21"/>
                <w:szCs w:val="21"/>
              </w:rPr>
            </w:pPr>
            <w:r w:rsidRPr="009445F0">
              <w:rPr>
                <w:sz w:val="21"/>
                <w:szCs w:val="21"/>
              </w:rPr>
              <w:t>Xã Thanh Hòa, huyện Như Xuân</w:t>
            </w:r>
          </w:p>
        </w:tc>
        <w:tc>
          <w:tcPr>
            <w:tcW w:w="537" w:type="pct"/>
            <w:tcBorders>
              <w:top w:val="nil"/>
              <w:left w:val="single" w:sz="4" w:space="0" w:color="auto"/>
              <w:bottom w:val="single" w:sz="4" w:space="0" w:color="auto"/>
              <w:right w:val="single" w:sz="4" w:space="0" w:color="auto"/>
            </w:tcBorders>
            <w:vAlign w:val="center"/>
            <w:hideMark/>
          </w:tcPr>
          <w:p w:rsidR="007F0E5D" w:rsidRPr="00E1760E" w:rsidRDefault="007F0E5D">
            <w:pPr>
              <w:jc w:val="center"/>
              <w:rPr>
                <w:spacing w:val="-2"/>
                <w:sz w:val="21"/>
                <w:szCs w:val="21"/>
              </w:rPr>
            </w:pPr>
            <w:r w:rsidRPr="00E1760E">
              <w:rPr>
                <w:spacing w:val="-2"/>
                <w:sz w:val="21"/>
                <w:szCs w:val="21"/>
              </w:rPr>
              <w:t>Đầu tư bổ sung nhà công vụ giáo viên, phòng học bộ môn, công trình phụ trợ, sân k</w:t>
            </w:r>
            <w:r w:rsidR="00E1760E" w:rsidRPr="00E1760E">
              <w:rPr>
                <w:spacing w:val="-2"/>
                <w:sz w:val="21"/>
                <w:szCs w:val="21"/>
              </w:rPr>
              <w:t>huôn viên, hệ thống thoát nước</w:t>
            </w:r>
            <w:r w:rsidRPr="00E1760E">
              <w:rPr>
                <w:spacing w:val="-2"/>
                <w:sz w:val="21"/>
                <w:szCs w:val="21"/>
              </w:rPr>
              <w:t>)</w:t>
            </w:r>
          </w:p>
        </w:tc>
        <w:tc>
          <w:tcPr>
            <w:tcW w:w="264"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5.330</w:t>
            </w:r>
          </w:p>
        </w:tc>
        <w:tc>
          <w:tcPr>
            <w:tcW w:w="361"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5.330</w:t>
            </w:r>
          </w:p>
        </w:tc>
        <w:tc>
          <w:tcPr>
            <w:tcW w:w="353" w:type="pct"/>
            <w:tcBorders>
              <w:top w:val="nil"/>
              <w:left w:val="nil"/>
              <w:bottom w:val="single" w:sz="4" w:space="0" w:color="auto"/>
              <w:right w:val="single" w:sz="4" w:space="0" w:color="auto"/>
            </w:tcBorders>
            <w:noWrap/>
            <w:vAlign w:val="bottom"/>
            <w:hideMark/>
          </w:tcPr>
          <w:p w:rsidR="007F0E5D" w:rsidRPr="0086211C" w:rsidRDefault="007F0E5D">
            <w:pPr>
              <w:rPr>
                <w:sz w:val="22"/>
                <w:szCs w:val="22"/>
              </w:rPr>
            </w:pPr>
            <w:r w:rsidRPr="0086211C">
              <w:rPr>
                <w:sz w:val="22"/>
                <w:szCs w:val="22"/>
              </w:rPr>
              <w:t> </w:t>
            </w:r>
          </w:p>
        </w:tc>
      </w:tr>
      <w:tr w:rsidR="00A43E01" w:rsidTr="00A43E01">
        <w:trPr>
          <w:trHeight w:val="856"/>
        </w:trPr>
        <w:tc>
          <w:tcPr>
            <w:tcW w:w="200" w:type="pct"/>
            <w:tcBorders>
              <w:top w:val="nil"/>
              <w:left w:val="single" w:sz="4" w:space="0" w:color="auto"/>
              <w:bottom w:val="single" w:sz="4" w:space="0" w:color="auto"/>
              <w:right w:val="single" w:sz="4" w:space="0" w:color="auto"/>
            </w:tcBorders>
            <w:noWrap/>
            <w:vAlign w:val="center"/>
            <w:hideMark/>
          </w:tcPr>
          <w:p w:rsidR="007F0E5D" w:rsidRPr="009445F0" w:rsidRDefault="007F0E5D">
            <w:pPr>
              <w:jc w:val="center"/>
              <w:rPr>
                <w:sz w:val="21"/>
                <w:szCs w:val="21"/>
              </w:rPr>
            </w:pPr>
            <w:r w:rsidRPr="009445F0">
              <w:rPr>
                <w:sz w:val="21"/>
                <w:szCs w:val="21"/>
              </w:rPr>
              <w:t>2</w:t>
            </w:r>
          </w:p>
        </w:tc>
        <w:tc>
          <w:tcPr>
            <w:tcW w:w="605" w:type="pct"/>
            <w:tcBorders>
              <w:top w:val="nil"/>
              <w:left w:val="nil"/>
              <w:bottom w:val="single" w:sz="4" w:space="0" w:color="auto"/>
              <w:right w:val="single" w:sz="4" w:space="0" w:color="auto"/>
            </w:tcBorders>
            <w:vAlign w:val="center"/>
            <w:hideMark/>
          </w:tcPr>
          <w:p w:rsidR="007F0E5D" w:rsidRPr="009445F0" w:rsidRDefault="007F0E5D" w:rsidP="00B12D68">
            <w:pPr>
              <w:jc w:val="center"/>
              <w:rPr>
                <w:sz w:val="21"/>
                <w:szCs w:val="21"/>
              </w:rPr>
            </w:pPr>
            <w:r w:rsidRPr="009445F0">
              <w:rPr>
                <w:sz w:val="21"/>
                <w:szCs w:val="21"/>
              </w:rPr>
              <w:t>Trường THCS DTBT Thanh Lâm, huyện Như Xuân</w:t>
            </w:r>
          </w:p>
        </w:tc>
        <w:tc>
          <w:tcPr>
            <w:tcW w:w="401" w:type="pct"/>
            <w:tcBorders>
              <w:top w:val="nil"/>
              <w:left w:val="nil"/>
              <w:bottom w:val="single" w:sz="4" w:space="0" w:color="auto"/>
              <w:right w:val="single" w:sz="4" w:space="0" w:color="auto"/>
            </w:tcBorders>
            <w:vAlign w:val="center"/>
            <w:hideMark/>
          </w:tcPr>
          <w:p w:rsidR="007F0E5D" w:rsidRPr="009445F0" w:rsidRDefault="007F0E5D">
            <w:pPr>
              <w:jc w:val="center"/>
              <w:rPr>
                <w:sz w:val="21"/>
                <w:szCs w:val="21"/>
              </w:rPr>
            </w:pPr>
            <w:r w:rsidRPr="009445F0">
              <w:rPr>
                <w:sz w:val="21"/>
                <w:szCs w:val="21"/>
              </w:rPr>
              <w:t>Xã Thanh Lâm, huyện Như Xuân</w:t>
            </w:r>
          </w:p>
        </w:tc>
        <w:tc>
          <w:tcPr>
            <w:tcW w:w="560" w:type="pct"/>
            <w:tcBorders>
              <w:top w:val="nil"/>
              <w:left w:val="nil"/>
              <w:bottom w:val="single" w:sz="4" w:space="0" w:color="auto"/>
              <w:right w:val="single" w:sz="4" w:space="0" w:color="auto"/>
            </w:tcBorders>
            <w:vAlign w:val="center"/>
            <w:hideMark/>
          </w:tcPr>
          <w:p w:rsidR="007F0E5D" w:rsidRPr="009445F0" w:rsidRDefault="007F0E5D">
            <w:pPr>
              <w:jc w:val="center"/>
              <w:rPr>
                <w:sz w:val="21"/>
                <w:szCs w:val="21"/>
              </w:rPr>
            </w:pPr>
            <w:r w:rsidRPr="009445F0">
              <w:rPr>
                <w:sz w:val="21"/>
                <w:szCs w:val="21"/>
              </w:rPr>
              <w:t>Đầu tư bổ sung phòng học bộ môn, công trình phụ trợ (hệ thống thoát nước, khuôn viên, cây xanh,..)</w:t>
            </w:r>
          </w:p>
        </w:tc>
        <w:tc>
          <w:tcPr>
            <w:tcW w:w="292"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4.160</w:t>
            </w:r>
          </w:p>
        </w:tc>
        <w:tc>
          <w:tcPr>
            <w:tcW w:w="489"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4.160</w:t>
            </w:r>
          </w:p>
        </w:tc>
        <w:tc>
          <w:tcPr>
            <w:tcW w:w="403" w:type="pct"/>
            <w:tcBorders>
              <w:top w:val="nil"/>
              <w:left w:val="nil"/>
              <w:bottom w:val="single" w:sz="4" w:space="0" w:color="auto"/>
              <w:right w:val="single" w:sz="4" w:space="0" w:color="auto"/>
            </w:tcBorders>
            <w:vAlign w:val="center"/>
            <w:hideMark/>
          </w:tcPr>
          <w:p w:rsidR="007F0E5D" w:rsidRPr="005908A6" w:rsidRDefault="007F0E5D" w:rsidP="00A43E01">
            <w:pPr>
              <w:jc w:val="center"/>
              <w:rPr>
                <w:spacing w:val="8"/>
                <w:sz w:val="21"/>
                <w:szCs w:val="21"/>
              </w:rPr>
            </w:pPr>
            <w:r w:rsidRPr="005908A6">
              <w:rPr>
                <w:spacing w:val="8"/>
                <w:sz w:val="21"/>
                <w:szCs w:val="21"/>
              </w:rPr>
              <w:t xml:space="preserve">Trường THCS Thanh Lâm, huyện Như Xuân (Trường </w:t>
            </w:r>
            <w:r w:rsidRPr="005908A6">
              <w:rPr>
                <w:spacing w:val="8"/>
                <w:sz w:val="21"/>
                <w:szCs w:val="21"/>
              </w:rPr>
              <w:lastRenderedPageBreak/>
              <w:t>có học sinh bán trú)</w:t>
            </w:r>
          </w:p>
        </w:tc>
        <w:tc>
          <w:tcPr>
            <w:tcW w:w="536" w:type="pct"/>
            <w:gridSpan w:val="2"/>
            <w:tcBorders>
              <w:top w:val="single" w:sz="4" w:space="0" w:color="auto"/>
              <w:left w:val="nil"/>
              <w:bottom w:val="single" w:sz="4" w:space="0" w:color="auto"/>
              <w:right w:val="single" w:sz="4" w:space="0" w:color="auto"/>
            </w:tcBorders>
            <w:vAlign w:val="center"/>
          </w:tcPr>
          <w:p w:rsidR="007F0E5D" w:rsidRPr="009445F0" w:rsidRDefault="00661BA2" w:rsidP="00661BA2">
            <w:pPr>
              <w:jc w:val="center"/>
              <w:rPr>
                <w:sz w:val="21"/>
                <w:szCs w:val="21"/>
              </w:rPr>
            </w:pPr>
            <w:r w:rsidRPr="009445F0">
              <w:rPr>
                <w:sz w:val="21"/>
                <w:szCs w:val="21"/>
              </w:rPr>
              <w:lastRenderedPageBreak/>
              <w:t>Xã Thanh Lâm, huyện Như Xuân</w:t>
            </w:r>
          </w:p>
        </w:tc>
        <w:tc>
          <w:tcPr>
            <w:tcW w:w="537" w:type="pct"/>
            <w:tcBorders>
              <w:top w:val="nil"/>
              <w:left w:val="single" w:sz="4" w:space="0" w:color="auto"/>
              <w:bottom w:val="single" w:sz="4" w:space="0" w:color="auto"/>
              <w:right w:val="single" w:sz="4" w:space="0" w:color="auto"/>
            </w:tcBorders>
            <w:vAlign w:val="center"/>
            <w:hideMark/>
          </w:tcPr>
          <w:p w:rsidR="007F0E5D" w:rsidRPr="00E1760E" w:rsidRDefault="007F0E5D">
            <w:pPr>
              <w:jc w:val="center"/>
              <w:rPr>
                <w:spacing w:val="-4"/>
                <w:sz w:val="21"/>
                <w:szCs w:val="21"/>
              </w:rPr>
            </w:pPr>
            <w:r w:rsidRPr="00E1760E">
              <w:rPr>
                <w:spacing w:val="-4"/>
                <w:sz w:val="21"/>
                <w:szCs w:val="21"/>
              </w:rPr>
              <w:t>Đầu tư bổ sung phòng học bộ môn, công trình phụ trợ (hệ thống tho</w:t>
            </w:r>
            <w:r w:rsidR="00E1760E" w:rsidRPr="00E1760E">
              <w:rPr>
                <w:spacing w:val="-4"/>
                <w:sz w:val="21"/>
                <w:szCs w:val="21"/>
              </w:rPr>
              <w:t>át nước, khuôn viên, cây xanh</w:t>
            </w:r>
            <w:r w:rsidRPr="00E1760E">
              <w:rPr>
                <w:spacing w:val="-4"/>
                <w:sz w:val="21"/>
                <w:szCs w:val="21"/>
              </w:rPr>
              <w:t>)</w:t>
            </w:r>
          </w:p>
        </w:tc>
        <w:tc>
          <w:tcPr>
            <w:tcW w:w="264"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4.160</w:t>
            </w:r>
          </w:p>
        </w:tc>
        <w:tc>
          <w:tcPr>
            <w:tcW w:w="361"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4.160</w:t>
            </w:r>
          </w:p>
        </w:tc>
        <w:tc>
          <w:tcPr>
            <w:tcW w:w="353" w:type="pct"/>
            <w:tcBorders>
              <w:top w:val="nil"/>
              <w:left w:val="nil"/>
              <w:bottom w:val="single" w:sz="4" w:space="0" w:color="auto"/>
              <w:right w:val="single" w:sz="4" w:space="0" w:color="auto"/>
            </w:tcBorders>
            <w:noWrap/>
            <w:vAlign w:val="bottom"/>
            <w:hideMark/>
          </w:tcPr>
          <w:p w:rsidR="007F0E5D" w:rsidRPr="0086211C" w:rsidRDefault="007F0E5D">
            <w:pPr>
              <w:rPr>
                <w:sz w:val="22"/>
                <w:szCs w:val="22"/>
              </w:rPr>
            </w:pPr>
            <w:r w:rsidRPr="0086211C">
              <w:rPr>
                <w:sz w:val="22"/>
                <w:szCs w:val="22"/>
              </w:rPr>
              <w:t> </w:t>
            </w:r>
          </w:p>
        </w:tc>
      </w:tr>
      <w:tr w:rsidR="00A43E01" w:rsidTr="00A43E01">
        <w:trPr>
          <w:trHeight w:val="958"/>
        </w:trPr>
        <w:tc>
          <w:tcPr>
            <w:tcW w:w="200" w:type="pct"/>
            <w:tcBorders>
              <w:top w:val="nil"/>
              <w:left w:val="single" w:sz="4" w:space="0" w:color="auto"/>
              <w:bottom w:val="single" w:sz="4" w:space="0" w:color="auto"/>
              <w:right w:val="single" w:sz="4" w:space="0" w:color="auto"/>
            </w:tcBorders>
            <w:noWrap/>
            <w:vAlign w:val="center"/>
            <w:hideMark/>
          </w:tcPr>
          <w:p w:rsidR="007F0E5D" w:rsidRPr="009445F0" w:rsidRDefault="007F0E5D">
            <w:pPr>
              <w:jc w:val="center"/>
              <w:rPr>
                <w:sz w:val="21"/>
                <w:szCs w:val="21"/>
              </w:rPr>
            </w:pPr>
            <w:r w:rsidRPr="009445F0">
              <w:rPr>
                <w:sz w:val="21"/>
                <w:szCs w:val="21"/>
              </w:rPr>
              <w:lastRenderedPageBreak/>
              <w:t>3</w:t>
            </w:r>
          </w:p>
        </w:tc>
        <w:tc>
          <w:tcPr>
            <w:tcW w:w="605" w:type="pct"/>
            <w:tcBorders>
              <w:top w:val="nil"/>
              <w:left w:val="nil"/>
              <w:bottom w:val="single" w:sz="4" w:space="0" w:color="auto"/>
              <w:right w:val="single" w:sz="4" w:space="0" w:color="auto"/>
            </w:tcBorders>
            <w:vAlign w:val="center"/>
            <w:hideMark/>
          </w:tcPr>
          <w:p w:rsidR="007F0E5D" w:rsidRPr="009445F0" w:rsidRDefault="007F0E5D" w:rsidP="00B12D68">
            <w:pPr>
              <w:jc w:val="center"/>
              <w:rPr>
                <w:sz w:val="21"/>
                <w:szCs w:val="21"/>
              </w:rPr>
            </w:pPr>
            <w:r w:rsidRPr="009445F0">
              <w:rPr>
                <w:sz w:val="21"/>
                <w:szCs w:val="21"/>
              </w:rPr>
              <w:t>Trường THCS DTBT Bình Lương, huyện Như Xuân</w:t>
            </w:r>
          </w:p>
        </w:tc>
        <w:tc>
          <w:tcPr>
            <w:tcW w:w="401" w:type="pct"/>
            <w:tcBorders>
              <w:top w:val="nil"/>
              <w:left w:val="nil"/>
              <w:bottom w:val="single" w:sz="4" w:space="0" w:color="auto"/>
              <w:right w:val="single" w:sz="4" w:space="0" w:color="auto"/>
            </w:tcBorders>
            <w:vAlign w:val="center"/>
            <w:hideMark/>
          </w:tcPr>
          <w:p w:rsidR="007F0E5D" w:rsidRPr="00507A87" w:rsidRDefault="007F0E5D">
            <w:pPr>
              <w:jc w:val="center"/>
              <w:rPr>
                <w:spacing w:val="14"/>
                <w:sz w:val="21"/>
                <w:szCs w:val="21"/>
              </w:rPr>
            </w:pPr>
            <w:r w:rsidRPr="00507A87">
              <w:rPr>
                <w:spacing w:val="14"/>
                <w:sz w:val="21"/>
                <w:szCs w:val="21"/>
              </w:rPr>
              <w:t>Xã Bình Lương, huyện Như Xuân</w:t>
            </w:r>
          </w:p>
        </w:tc>
        <w:tc>
          <w:tcPr>
            <w:tcW w:w="560" w:type="pct"/>
            <w:tcBorders>
              <w:top w:val="nil"/>
              <w:left w:val="nil"/>
              <w:bottom w:val="single" w:sz="4" w:space="0" w:color="auto"/>
              <w:right w:val="single" w:sz="4" w:space="0" w:color="auto"/>
            </w:tcBorders>
            <w:vAlign w:val="center"/>
            <w:hideMark/>
          </w:tcPr>
          <w:p w:rsidR="007F0E5D" w:rsidRPr="009445F0" w:rsidRDefault="007F0E5D">
            <w:pPr>
              <w:jc w:val="center"/>
              <w:rPr>
                <w:sz w:val="21"/>
                <w:szCs w:val="21"/>
              </w:rPr>
            </w:pPr>
            <w:r w:rsidRPr="009445F0">
              <w:rPr>
                <w:sz w:val="21"/>
                <w:szCs w:val="21"/>
              </w:rPr>
              <w:t>Đầu tư bổ sung phòng học bộ môn, công trình phụ trợ (hệ thống thoát nước, khuôn viên, cây xanh,..)</w:t>
            </w:r>
          </w:p>
        </w:tc>
        <w:tc>
          <w:tcPr>
            <w:tcW w:w="292"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7.861</w:t>
            </w:r>
          </w:p>
        </w:tc>
        <w:tc>
          <w:tcPr>
            <w:tcW w:w="489"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7.861</w:t>
            </w:r>
          </w:p>
        </w:tc>
        <w:tc>
          <w:tcPr>
            <w:tcW w:w="403" w:type="pct"/>
            <w:tcBorders>
              <w:top w:val="nil"/>
              <w:left w:val="nil"/>
              <w:bottom w:val="single" w:sz="4" w:space="0" w:color="auto"/>
              <w:right w:val="single" w:sz="4" w:space="0" w:color="auto"/>
            </w:tcBorders>
            <w:vAlign w:val="center"/>
            <w:hideMark/>
          </w:tcPr>
          <w:p w:rsidR="007F0E5D" w:rsidRPr="005908A6" w:rsidRDefault="007F0E5D" w:rsidP="00E05F0D">
            <w:pPr>
              <w:jc w:val="center"/>
              <w:rPr>
                <w:spacing w:val="8"/>
                <w:sz w:val="21"/>
                <w:szCs w:val="21"/>
              </w:rPr>
            </w:pPr>
            <w:r w:rsidRPr="005908A6">
              <w:rPr>
                <w:spacing w:val="8"/>
                <w:sz w:val="21"/>
                <w:szCs w:val="21"/>
              </w:rPr>
              <w:t>Trường TH&amp;THCS Bình Lương, huyện Như Xuân (Trường có học sinh bán trú)</w:t>
            </w:r>
          </w:p>
        </w:tc>
        <w:tc>
          <w:tcPr>
            <w:tcW w:w="536" w:type="pct"/>
            <w:gridSpan w:val="2"/>
            <w:tcBorders>
              <w:top w:val="single" w:sz="4" w:space="0" w:color="auto"/>
              <w:left w:val="nil"/>
              <w:bottom w:val="single" w:sz="4" w:space="0" w:color="auto"/>
              <w:right w:val="single" w:sz="4" w:space="0" w:color="auto"/>
            </w:tcBorders>
            <w:vAlign w:val="center"/>
          </w:tcPr>
          <w:p w:rsidR="007F0E5D" w:rsidRPr="009445F0" w:rsidRDefault="00661BA2" w:rsidP="00661BA2">
            <w:pPr>
              <w:jc w:val="center"/>
              <w:rPr>
                <w:sz w:val="21"/>
                <w:szCs w:val="21"/>
              </w:rPr>
            </w:pPr>
            <w:r w:rsidRPr="009445F0">
              <w:rPr>
                <w:sz w:val="21"/>
                <w:szCs w:val="21"/>
              </w:rPr>
              <w:t>Xã Bình Lương, huyện Như Xuân</w:t>
            </w:r>
          </w:p>
        </w:tc>
        <w:tc>
          <w:tcPr>
            <w:tcW w:w="537" w:type="pct"/>
            <w:tcBorders>
              <w:top w:val="nil"/>
              <w:left w:val="single" w:sz="4" w:space="0" w:color="auto"/>
              <w:bottom w:val="single" w:sz="4" w:space="0" w:color="auto"/>
              <w:right w:val="single" w:sz="4" w:space="0" w:color="auto"/>
            </w:tcBorders>
            <w:vAlign w:val="center"/>
            <w:hideMark/>
          </w:tcPr>
          <w:p w:rsidR="007F0E5D" w:rsidRPr="00507A87" w:rsidRDefault="007F0E5D">
            <w:pPr>
              <w:jc w:val="center"/>
              <w:rPr>
                <w:spacing w:val="-8"/>
                <w:sz w:val="21"/>
                <w:szCs w:val="21"/>
              </w:rPr>
            </w:pPr>
            <w:r w:rsidRPr="00507A87">
              <w:rPr>
                <w:spacing w:val="-8"/>
                <w:sz w:val="21"/>
                <w:szCs w:val="21"/>
              </w:rPr>
              <w:t>Đầu tư bổ sung phòng học bộ môn, công trình phụ trợ (hệ thống tho</w:t>
            </w:r>
            <w:r w:rsidR="00507A87" w:rsidRPr="00507A87">
              <w:rPr>
                <w:spacing w:val="-8"/>
                <w:sz w:val="21"/>
                <w:szCs w:val="21"/>
              </w:rPr>
              <w:t>át nước, khuôn viên, cây xanh</w:t>
            </w:r>
            <w:r w:rsidRPr="00507A87">
              <w:rPr>
                <w:spacing w:val="-8"/>
                <w:sz w:val="21"/>
                <w:szCs w:val="21"/>
              </w:rPr>
              <w:t>)</w:t>
            </w:r>
          </w:p>
        </w:tc>
        <w:tc>
          <w:tcPr>
            <w:tcW w:w="264"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7.861</w:t>
            </w:r>
          </w:p>
        </w:tc>
        <w:tc>
          <w:tcPr>
            <w:tcW w:w="361"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7.861</w:t>
            </w:r>
          </w:p>
        </w:tc>
        <w:tc>
          <w:tcPr>
            <w:tcW w:w="353" w:type="pct"/>
            <w:tcBorders>
              <w:top w:val="nil"/>
              <w:left w:val="nil"/>
              <w:bottom w:val="single" w:sz="4" w:space="0" w:color="auto"/>
              <w:right w:val="single" w:sz="4" w:space="0" w:color="auto"/>
            </w:tcBorders>
            <w:noWrap/>
            <w:vAlign w:val="bottom"/>
            <w:hideMark/>
          </w:tcPr>
          <w:p w:rsidR="007F0E5D" w:rsidRPr="0086211C" w:rsidRDefault="007F0E5D">
            <w:pPr>
              <w:rPr>
                <w:sz w:val="22"/>
                <w:szCs w:val="22"/>
              </w:rPr>
            </w:pPr>
            <w:r w:rsidRPr="0086211C">
              <w:rPr>
                <w:sz w:val="22"/>
                <w:szCs w:val="22"/>
              </w:rPr>
              <w:t> </w:t>
            </w:r>
          </w:p>
        </w:tc>
      </w:tr>
      <w:tr w:rsidR="00A43E01" w:rsidTr="00A43E01">
        <w:trPr>
          <w:trHeight w:val="1529"/>
        </w:trPr>
        <w:tc>
          <w:tcPr>
            <w:tcW w:w="200" w:type="pct"/>
            <w:tcBorders>
              <w:top w:val="nil"/>
              <w:left w:val="single" w:sz="4" w:space="0" w:color="auto"/>
              <w:bottom w:val="single" w:sz="4" w:space="0" w:color="auto"/>
              <w:right w:val="single" w:sz="4" w:space="0" w:color="auto"/>
            </w:tcBorders>
            <w:noWrap/>
            <w:vAlign w:val="center"/>
            <w:hideMark/>
          </w:tcPr>
          <w:p w:rsidR="007F0E5D" w:rsidRPr="009445F0" w:rsidRDefault="007F0E5D">
            <w:pPr>
              <w:jc w:val="center"/>
              <w:rPr>
                <w:sz w:val="21"/>
                <w:szCs w:val="21"/>
              </w:rPr>
            </w:pPr>
            <w:r w:rsidRPr="009445F0">
              <w:rPr>
                <w:sz w:val="21"/>
                <w:szCs w:val="21"/>
              </w:rPr>
              <w:t>4</w:t>
            </w:r>
          </w:p>
        </w:tc>
        <w:tc>
          <w:tcPr>
            <w:tcW w:w="605" w:type="pct"/>
            <w:tcBorders>
              <w:top w:val="nil"/>
              <w:left w:val="nil"/>
              <w:bottom w:val="single" w:sz="4" w:space="0" w:color="auto"/>
              <w:right w:val="single" w:sz="4" w:space="0" w:color="auto"/>
            </w:tcBorders>
            <w:vAlign w:val="center"/>
            <w:hideMark/>
          </w:tcPr>
          <w:p w:rsidR="007F0E5D" w:rsidRPr="005908A6" w:rsidRDefault="007F0E5D" w:rsidP="00B12D68">
            <w:pPr>
              <w:jc w:val="center"/>
              <w:rPr>
                <w:spacing w:val="8"/>
                <w:sz w:val="21"/>
                <w:szCs w:val="21"/>
              </w:rPr>
            </w:pPr>
            <w:r w:rsidRPr="005908A6">
              <w:rPr>
                <w:spacing w:val="8"/>
                <w:sz w:val="21"/>
                <w:szCs w:val="21"/>
              </w:rPr>
              <w:t>Trường THCS DTBT Thanh  Phong, huyện Như Xuân</w:t>
            </w:r>
          </w:p>
        </w:tc>
        <w:tc>
          <w:tcPr>
            <w:tcW w:w="401" w:type="pct"/>
            <w:tcBorders>
              <w:top w:val="nil"/>
              <w:left w:val="nil"/>
              <w:bottom w:val="single" w:sz="4" w:space="0" w:color="auto"/>
              <w:right w:val="single" w:sz="4" w:space="0" w:color="auto"/>
            </w:tcBorders>
            <w:vAlign w:val="center"/>
            <w:hideMark/>
          </w:tcPr>
          <w:p w:rsidR="007F0E5D" w:rsidRPr="005908A6" w:rsidRDefault="007F0E5D">
            <w:pPr>
              <w:jc w:val="center"/>
              <w:rPr>
                <w:spacing w:val="14"/>
                <w:sz w:val="21"/>
                <w:szCs w:val="21"/>
              </w:rPr>
            </w:pPr>
            <w:r w:rsidRPr="005908A6">
              <w:rPr>
                <w:spacing w:val="14"/>
                <w:sz w:val="21"/>
                <w:szCs w:val="21"/>
              </w:rPr>
              <w:t>Xã Thanh Phong, huyện Như Xuân</w:t>
            </w:r>
          </w:p>
        </w:tc>
        <w:tc>
          <w:tcPr>
            <w:tcW w:w="560" w:type="pct"/>
            <w:tcBorders>
              <w:top w:val="nil"/>
              <w:left w:val="nil"/>
              <w:bottom w:val="single" w:sz="4" w:space="0" w:color="auto"/>
              <w:right w:val="single" w:sz="4" w:space="0" w:color="auto"/>
            </w:tcBorders>
            <w:vAlign w:val="center"/>
            <w:hideMark/>
          </w:tcPr>
          <w:p w:rsidR="007F0E5D" w:rsidRPr="009445F0" w:rsidRDefault="007F0E5D">
            <w:pPr>
              <w:jc w:val="center"/>
              <w:rPr>
                <w:sz w:val="21"/>
                <w:szCs w:val="21"/>
              </w:rPr>
            </w:pPr>
            <w:r w:rsidRPr="009445F0">
              <w:rPr>
                <w:sz w:val="21"/>
                <w:szCs w:val="21"/>
              </w:rPr>
              <w:t>Đầu tư bổ sung phòng học bộ môn; sửa chữa nhà bán trú</w:t>
            </w:r>
          </w:p>
        </w:tc>
        <w:tc>
          <w:tcPr>
            <w:tcW w:w="292"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3.702</w:t>
            </w:r>
          </w:p>
        </w:tc>
        <w:tc>
          <w:tcPr>
            <w:tcW w:w="489"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3.702</w:t>
            </w:r>
          </w:p>
        </w:tc>
        <w:tc>
          <w:tcPr>
            <w:tcW w:w="403" w:type="pct"/>
            <w:tcBorders>
              <w:top w:val="nil"/>
              <w:left w:val="nil"/>
              <w:bottom w:val="single" w:sz="4" w:space="0" w:color="auto"/>
              <w:right w:val="single" w:sz="4" w:space="0" w:color="auto"/>
            </w:tcBorders>
            <w:vAlign w:val="center"/>
            <w:hideMark/>
          </w:tcPr>
          <w:p w:rsidR="007F0E5D" w:rsidRPr="005908A6" w:rsidRDefault="007F0E5D" w:rsidP="00B37E17">
            <w:pPr>
              <w:spacing w:before="120"/>
              <w:jc w:val="center"/>
              <w:rPr>
                <w:spacing w:val="8"/>
                <w:sz w:val="21"/>
                <w:szCs w:val="21"/>
              </w:rPr>
            </w:pPr>
            <w:r w:rsidRPr="005908A6">
              <w:rPr>
                <w:spacing w:val="8"/>
                <w:sz w:val="21"/>
                <w:szCs w:val="21"/>
              </w:rPr>
              <w:t>Trường THCS Thanh  Phong, huyện Như Xuân (Trường có học sinh bán trú)</w:t>
            </w:r>
          </w:p>
        </w:tc>
        <w:tc>
          <w:tcPr>
            <w:tcW w:w="536" w:type="pct"/>
            <w:gridSpan w:val="2"/>
            <w:tcBorders>
              <w:top w:val="single" w:sz="4" w:space="0" w:color="auto"/>
              <w:left w:val="nil"/>
              <w:bottom w:val="single" w:sz="4" w:space="0" w:color="auto"/>
              <w:right w:val="single" w:sz="4" w:space="0" w:color="auto"/>
            </w:tcBorders>
            <w:vAlign w:val="center"/>
          </w:tcPr>
          <w:p w:rsidR="007F0E5D" w:rsidRPr="009445F0" w:rsidRDefault="00661BA2" w:rsidP="00661BA2">
            <w:pPr>
              <w:jc w:val="center"/>
              <w:rPr>
                <w:sz w:val="21"/>
                <w:szCs w:val="21"/>
              </w:rPr>
            </w:pPr>
            <w:r w:rsidRPr="009445F0">
              <w:rPr>
                <w:sz w:val="21"/>
                <w:szCs w:val="21"/>
              </w:rPr>
              <w:t>Xã Thanh Phong, huyện Như Xuân</w:t>
            </w:r>
          </w:p>
        </w:tc>
        <w:tc>
          <w:tcPr>
            <w:tcW w:w="537" w:type="pct"/>
            <w:tcBorders>
              <w:top w:val="nil"/>
              <w:left w:val="single" w:sz="4" w:space="0" w:color="auto"/>
              <w:bottom w:val="single" w:sz="4" w:space="0" w:color="auto"/>
              <w:right w:val="single" w:sz="4" w:space="0" w:color="auto"/>
            </w:tcBorders>
            <w:vAlign w:val="center"/>
            <w:hideMark/>
          </w:tcPr>
          <w:p w:rsidR="007F0E5D" w:rsidRPr="009445F0" w:rsidRDefault="007F0E5D">
            <w:pPr>
              <w:jc w:val="center"/>
              <w:rPr>
                <w:sz w:val="21"/>
                <w:szCs w:val="21"/>
              </w:rPr>
            </w:pPr>
            <w:r w:rsidRPr="009445F0">
              <w:rPr>
                <w:sz w:val="21"/>
                <w:szCs w:val="21"/>
              </w:rPr>
              <w:t>Đầu tư bổ sung phòng học bộ môn; sửa chữa nhà bán trú</w:t>
            </w:r>
          </w:p>
        </w:tc>
        <w:tc>
          <w:tcPr>
            <w:tcW w:w="264"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3.702</w:t>
            </w:r>
          </w:p>
        </w:tc>
        <w:tc>
          <w:tcPr>
            <w:tcW w:w="361"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3.702</w:t>
            </w:r>
          </w:p>
        </w:tc>
        <w:tc>
          <w:tcPr>
            <w:tcW w:w="353" w:type="pct"/>
            <w:tcBorders>
              <w:top w:val="nil"/>
              <w:left w:val="nil"/>
              <w:bottom w:val="single" w:sz="4" w:space="0" w:color="auto"/>
              <w:right w:val="single" w:sz="4" w:space="0" w:color="auto"/>
            </w:tcBorders>
            <w:noWrap/>
            <w:vAlign w:val="bottom"/>
            <w:hideMark/>
          </w:tcPr>
          <w:p w:rsidR="007F0E5D" w:rsidRPr="0086211C" w:rsidRDefault="007F0E5D">
            <w:pPr>
              <w:rPr>
                <w:sz w:val="22"/>
                <w:szCs w:val="22"/>
              </w:rPr>
            </w:pPr>
            <w:r w:rsidRPr="0086211C">
              <w:rPr>
                <w:sz w:val="22"/>
                <w:szCs w:val="22"/>
              </w:rPr>
              <w:t> </w:t>
            </w:r>
          </w:p>
        </w:tc>
      </w:tr>
      <w:tr w:rsidR="00A43E01" w:rsidTr="00A43E01">
        <w:trPr>
          <w:trHeight w:val="1538"/>
        </w:trPr>
        <w:tc>
          <w:tcPr>
            <w:tcW w:w="200" w:type="pct"/>
            <w:tcBorders>
              <w:top w:val="nil"/>
              <w:left w:val="single" w:sz="4" w:space="0" w:color="auto"/>
              <w:bottom w:val="single" w:sz="4" w:space="0" w:color="auto"/>
              <w:right w:val="single" w:sz="4" w:space="0" w:color="auto"/>
            </w:tcBorders>
            <w:noWrap/>
            <w:vAlign w:val="center"/>
            <w:hideMark/>
          </w:tcPr>
          <w:p w:rsidR="007F0E5D" w:rsidRPr="009445F0" w:rsidRDefault="007F0E5D">
            <w:pPr>
              <w:jc w:val="center"/>
              <w:rPr>
                <w:sz w:val="21"/>
                <w:szCs w:val="21"/>
              </w:rPr>
            </w:pPr>
            <w:r w:rsidRPr="009445F0">
              <w:rPr>
                <w:sz w:val="21"/>
                <w:szCs w:val="21"/>
              </w:rPr>
              <w:lastRenderedPageBreak/>
              <w:t>5</w:t>
            </w:r>
          </w:p>
        </w:tc>
        <w:tc>
          <w:tcPr>
            <w:tcW w:w="605" w:type="pct"/>
            <w:tcBorders>
              <w:top w:val="nil"/>
              <w:left w:val="nil"/>
              <w:bottom w:val="single" w:sz="4" w:space="0" w:color="auto"/>
              <w:right w:val="single" w:sz="4" w:space="0" w:color="auto"/>
            </w:tcBorders>
            <w:vAlign w:val="center"/>
            <w:hideMark/>
          </w:tcPr>
          <w:p w:rsidR="007F0E5D" w:rsidRPr="009445F0" w:rsidRDefault="007F0E5D" w:rsidP="00B12D68">
            <w:pPr>
              <w:jc w:val="center"/>
              <w:rPr>
                <w:sz w:val="21"/>
                <w:szCs w:val="21"/>
              </w:rPr>
            </w:pPr>
            <w:r w:rsidRPr="009445F0">
              <w:rPr>
                <w:sz w:val="21"/>
                <w:szCs w:val="21"/>
              </w:rPr>
              <w:t>Trường THCS DTBT Thanh  Sơn, huyện Như Xuân</w:t>
            </w:r>
          </w:p>
        </w:tc>
        <w:tc>
          <w:tcPr>
            <w:tcW w:w="401" w:type="pct"/>
            <w:tcBorders>
              <w:top w:val="nil"/>
              <w:left w:val="nil"/>
              <w:bottom w:val="single" w:sz="4" w:space="0" w:color="auto"/>
              <w:right w:val="single" w:sz="4" w:space="0" w:color="auto"/>
            </w:tcBorders>
            <w:vAlign w:val="center"/>
            <w:hideMark/>
          </w:tcPr>
          <w:p w:rsidR="007F0E5D" w:rsidRPr="009445F0" w:rsidRDefault="007F0E5D">
            <w:pPr>
              <w:jc w:val="center"/>
              <w:rPr>
                <w:sz w:val="21"/>
                <w:szCs w:val="21"/>
              </w:rPr>
            </w:pPr>
            <w:r w:rsidRPr="009445F0">
              <w:rPr>
                <w:sz w:val="21"/>
                <w:szCs w:val="21"/>
              </w:rPr>
              <w:t>Xã Thanh Sơn, huyện Như Xuân</w:t>
            </w:r>
          </w:p>
        </w:tc>
        <w:tc>
          <w:tcPr>
            <w:tcW w:w="560" w:type="pct"/>
            <w:tcBorders>
              <w:top w:val="nil"/>
              <w:left w:val="nil"/>
              <w:bottom w:val="single" w:sz="4" w:space="0" w:color="auto"/>
              <w:right w:val="single" w:sz="4" w:space="0" w:color="auto"/>
            </w:tcBorders>
            <w:vAlign w:val="center"/>
            <w:hideMark/>
          </w:tcPr>
          <w:p w:rsidR="007F0E5D" w:rsidRPr="00B12D68" w:rsidRDefault="007F0E5D">
            <w:pPr>
              <w:jc w:val="center"/>
              <w:rPr>
                <w:spacing w:val="-6"/>
                <w:sz w:val="21"/>
                <w:szCs w:val="21"/>
              </w:rPr>
            </w:pPr>
            <w:r w:rsidRPr="00B12D68">
              <w:rPr>
                <w:spacing w:val="-6"/>
                <w:sz w:val="21"/>
                <w:szCs w:val="21"/>
              </w:rPr>
              <w:t>Đầu tư bổ sung nhà bán trú, công trình phụ trợ (Hệ thống thoát nước, khuôn viên, cây xanh,..)</w:t>
            </w:r>
          </w:p>
        </w:tc>
        <w:tc>
          <w:tcPr>
            <w:tcW w:w="292"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1.788</w:t>
            </w:r>
          </w:p>
        </w:tc>
        <w:tc>
          <w:tcPr>
            <w:tcW w:w="489"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1.788</w:t>
            </w:r>
          </w:p>
        </w:tc>
        <w:tc>
          <w:tcPr>
            <w:tcW w:w="403" w:type="pct"/>
            <w:tcBorders>
              <w:top w:val="nil"/>
              <w:left w:val="nil"/>
              <w:bottom w:val="single" w:sz="4" w:space="0" w:color="auto"/>
              <w:right w:val="single" w:sz="4" w:space="0" w:color="auto"/>
            </w:tcBorders>
            <w:vAlign w:val="center"/>
            <w:hideMark/>
          </w:tcPr>
          <w:p w:rsidR="007F0E5D" w:rsidRPr="005908A6" w:rsidRDefault="007F0E5D" w:rsidP="00B37E17">
            <w:pPr>
              <w:spacing w:before="120"/>
              <w:jc w:val="center"/>
              <w:rPr>
                <w:spacing w:val="8"/>
                <w:sz w:val="21"/>
                <w:szCs w:val="21"/>
              </w:rPr>
            </w:pPr>
            <w:r w:rsidRPr="005908A6">
              <w:rPr>
                <w:spacing w:val="8"/>
                <w:sz w:val="21"/>
                <w:szCs w:val="21"/>
              </w:rPr>
              <w:t>Trường THCS Thanh  Sơn, huyện Như Xuân (Trường có học sinh bán trú)</w:t>
            </w:r>
          </w:p>
        </w:tc>
        <w:tc>
          <w:tcPr>
            <w:tcW w:w="536" w:type="pct"/>
            <w:gridSpan w:val="2"/>
            <w:tcBorders>
              <w:top w:val="single" w:sz="4" w:space="0" w:color="auto"/>
              <w:left w:val="nil"/>
              <w:bottom w:val="single" w:sz="4" w:space="0" w:color="auto"/>
              <w:right w:val="single" w:sz="4" w:space="0" w:color="auto"/>
            </w:tcBorders>
            <w:vAlign w:val="center"/>
          </w:tcPr>
          <w:p w:rsidR="007F0E5D" w:rsidRPr="009445F0" w:rsidRDefault="00C95FF9" w:rsidP="00C95FF9">
            <w:pPr>
              <w:jc w:val="center"/>
              <w:rPr>
                <w:sz w:val="21"/>
                <w:szCs w:val="21"/>
              </w:rPr>
            </w:pPr>
            <w:r w:rsidRPr="009445F0">
              <w:rPr>
                <w:sz w:val="21"/>
                <w:szCs w:val="21"/>
              </w:rPr>
              <w:t>Xã Thanh Sơn, huyện Như Xuân</w:t>
            </w:r>
          </w:p>
        </w:tc>
        <w:tc>
          <w:tcPr>
            <w:tcW w:w="537" w:type="pct"/>
            <w:tcBorders>
              <w:top w:val="nil"/>
              <w:left w:val="single" w:sz="4" w:space="0" w:color="auto"/>
              <w:bottom w:val="single" w:sz="4" w:space="0" w:color="auto"/>
              <w:right w:val="single" w:sz="4" w:space="0" w:color="auto"/>
            </w:tcBorders>
            <w:vAlign w:val="center"/>
            <w:hideMark/>
          </w:tcPr>
          <w:p w:rsidR="007F0E5D" w:rsidRPr="005908A6" w:rsidRDefault="007F0E5D">
            <w:pPr>
              <w:jc w:val="center"/>
              <w:rPr>
                <w:spacing w:val="12"/>
                <w:sz w:val="21"/>
                <w:szCs w:val="21"/>
              </w:rPr>
            </w:pPr>
            <w:r w:rsidRPr="005908A6">
              <w:rPr>
                <w:spacing w:val="12"/>
                <w:sz w:val="21"/>
                <w:szCs w:val="21"/>
              </w:rPr>
              <w:t>Đầu tư bổ sung nhà bán trú, công trình phụ trợ (Hệ thống tho</w:t>
            </w:r>
            <w:r w:rsidR="005908A6" w:rsidRPr="005908A6">
              <w:rPr>
                <w:spacing w:val="12"/>
                <w:sz w:val="21"/>
                <w:szCs w:val="21"/>
              </w:rPr>
              <w:t>át nước, khuôn viên, cây xanh</w:t>
            </w:r>
            <w:r w:rsidRPr="005908A6">
              <w:rPr>
                <w:spacing w:val="12"/>
                <w:sz w:val="21"/>
                <w:szCs w:val="21"/>
              </w:rPr>
              <w:t>)</w:t>
            </w:r>
          </w:p>
        </w:tc>
        <w:tc>
          <w:tcPr>
            <w:tcW w:w="264"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1.788</w:t>
            </w:r>
          </w:p>
        </w:tc>
        <w:tc>
          <w:tcPr>
            <w:tcW w:w="361" w:type="pct"/>
            <w:tcBorders>
              <w:top w:val="nil"/>
              <w:left w:val="nil"/>
              <w:bottom w:val="single" w:sz="4" w:space="0" w:color="auto"/>
              <w:right w:val="single" w:sz="4" w:space="0" w:color="auto"/>
            </w:tcBorders>
            <w:vAlign w:val="center"/>
            <w:hideMark/>
          </w:tcPr>
          <w:p w:rsidR="007F0E5D" w:rsidRPr="009445F0" w:rsidRDefault="007F0E5D">
            <w:pPr>
              <w:jc w:val="right"/>
              <w:rPr>
                <w:sz w:val="21"/>
                <w:szCs w:val="21"/>
              </w:rPr>
            </w:pPr>
            <w:r w:rsidRPr="009445F0">
              <w:rPr>
                <w:sz w:val="21"/>
                <w:szCs w:val="21"/>
              </w:rPr>
              <w:t>1.788</w:t>
            </w:r>
          </w:p>
        </w:tc>
        <w:tc>
          <w:tcPr>
            <w:tcW w:w="353" w:type="pct"/>
            <w:tcBorders>
              <w:top w:val="nil"/>
              <w:left w:val="nil"/>
              <w:bottom w:val="single" w:sz="4" w:space="0" w:color="auto"/>
              <w:right w:val="single" w:sz="4" w:space="0" w:color="auto"/>
            </w:tcBorders>
            <w:noWrap/>
            <w:vAlign w:val="bottom"/>
            <w:hideMark/>
          </w:tcPr>
          <w:p w:rsidR="007F0E5D" w:rsidRPr="0086211C" w:rsidRDefault="007F0E5D">
            <w:pPr>
              <w:rPr>
                <w:sz w:val="22"/>
                <w:szCs w:val="22"/>
              </w:rPr>
            </w:pPr>
            <w:r w:rsidRPr="0086211C">
              <w:rPr>
                <w:sz w:val="22"/>
                <w:szCs w:val="22"/>
              </w:rPr>
              <w:t> </w:t>
            </w:r>
          </w:p>
        </w:tc>
      </w:tr>
    </w:tbl>
    <w:p w:rsidR="005724D0" w:rsidRDefault="005724D0" w:rsidP="005724D0">
      <w:pPr>
        <w:rPr>
          <w:sz w:val="28"/>
          <w:szCs w:val="28"/>
        </w:rPr>
        <w:sectPr w:rsidR="005724D0" w:rsidSect="00917832">
          <w:pgSz w:w="16840" w:h="11907" w:orient="landscape"/>
          <w:pgMar w:top="1247" w:right="1474" w:bottom="1247" w:left="1247" w:header="680" w:footer="680" w:gutter="0"/>
          <w:pgNumType w:start="1"/>
          <w:cols w:space="720"/>
          <w:titlePg/>
          <w:docGrid w:linePitch="326"/>
        </w:sectPr>
      </w:pPr>
    </w:p>
    <w:tbl>
      <w:tblPr>
        <w:tblW w:w="13508" w:type="dxa"/>
        <w:jc w:val="center"/>
        <w:tblLook w:val="04A0" w:firstRow="1" w:lastRow="0" w:firstColumn="1" w:lastColumn="0" w:noHBand="0" w:noVBand="1"/>
      </w:tblPr>
      <w:tblGrid>
        <w:gridCol w:w="741"/>
        <w:gridCol w:w="3913"/>
        <w:gridCol w:w="1881"/>
        <w:gridCol w:w="1185"/>
        <w:gridCol w:w="1185"/>
        <w:gridCol w:w="1343"/>
        <w:gridCol w:w="3260"/>
      </w:tblGrid>
      <w:tr w:rsidR="005724D0" w:rsidTr="00E64A50">
        <w:trPr>
          <w:trHeight w:val="330"/>
          <w:jc w:val="center"/>
        </w:trPr>
        <w:tc>
          <w:tcPr>
            <w:tcW w:w="13508" w:type="dxa"/>
            <w:gridSpan w:val="7"/>
            <w:noWrap/>
            <w:vAlign w:val="bottom"/>
            <w:hideMark/>
          </w:tcPr>
          <w:p w:rsidR="005724D0" w:rsidRDefault="005724D0">
            <w:pPr>
              <w:jc w:val="center"/>
              <w:rPr>
                <w:b/>
                <w:bCs/>
                <w:sz w:val="22"/>
                <w:szCs w:val="22"/>
              </w:rPr>
            </w:pPr>
            <w:r>
              <w:rPr>
                <w:b/>
                <w:bCs/>
                <w:sz w:val="22"/>
                <w:szCs w:val="22"/>
              </w:rPr>
              <w:lastRenderedPageBreak/>
              <w:t>Phụ lục IV</w:t>
            </w:r>
          </w:p>
        </w:tc>
      </w:tr>
      <w:tr w:rsidR="005724D0" w:rsidTr="008F0FDE">
        <w:trPr>
          <w:trHeight w:val="656"/>
          <w:jc w:val="center"/>
        </w:trPr>
        <w:tc>
          <w:tcPr>
            <w:tcW w:w="13508" w:type="dxa"/>
            <w:gridSpan w:val="7"/>
            <w:vAlign w:val="center"/>
            <w:hideMark/>
          </w:tcPr>
          <w:p w:rsidR="007F0E5D" w:rsidRDefault="005724D0" w:rsidP="007F0E5D">
            <w:pPr>
              <w:jc w:val="center"/>
              <w:rPr>
                <w:b/>
                <w:bCs/>
                <w:sz w:val="22"/>
                <w:szCs w:val="22"/>
              </w:rPr>
            </w:pPr>
            <w:r>
              <w:rPr>
                <w:b/>
                <w:bCs/>
                <w:sz w:val="22"/>
                <w:szCs w:val="22"/>
              </w:rPr>
              <w:t xml:space="preserve">ĐIỀU CHỈNH KẾ HOẠCH VỐN SỰ NGHIỆP </w:t>
            </w:r>
            <w:r w:rsidR="007F0E5D">
              <w:rPr>
                <w:b/>
                <w:bCs/>
                <w:sz w:val="22"/>
                <w:szCs w:val="22"/>
              </w:rPr>
              <w:t xml:space="preserve">NGÂN SÁCH TRUNG ƯƠNG </w:t>
            </w:r>
            <w:r>
              <w:rPr>
                <w:b/>
                <w:bCs/>
                <w:sz w:val="22"/>
                <w:szCs w:val="22"/>
              </w:rPr>
              <w:t xml:space="preserve">NĂM 2022 THỰC HIỆN </w:t>
            </w:r>
          </w:p>
          <w:p w:rsidR="005724D0" w:rsidRDefault="007F0E5D" w:rsidP="007F0E5D">
            <w:pPr>
              <w:jc w:val="center"/>
              <w:rPr>
                <w:b/>
                <w:bCs/>
                <w:sz w:val="22"/>
                <w:szCs w:val="22"/>
              </w:rPr>
            </w:pPr>
            <w:r>
              <w:rPr>
                <w:b/>
                <w:bCs/>
                <w:sz w:val="22"/>
                <w:szCs w:val="22"/>
              </w:rPr>
              <w:t xml:space="preserve">TIỂU DỰ ÁN 2 THUỘC </w:t>
            </w:r>
            <w:r w:rsidR="005724D0">
              <w:rPr>
                <w:b/>
                <w:bCs/>
                <w:sz w:val="22"/>
                <w:szCs w:val="22"/>
              </w:rPr>
              <w:t>DỰ ÁN 10 TẠI PHỤ BIỂU III.15 NGHỊ QUYẾT 302/NQ-HĐND NGÀY 13/7/2022 CỦA HĐND TỈNH</w:t>
            </w:r>
          </w:p>
        </w:tc>
      </w:tr>
      <w:tr w:rsidR="005724D0" w:rsidTr="008F0FDE">
        <w:trPr>
          <w:trHeight w:val="227"/>
          <w:jc w:val="center"/>
        </w:trPr>
        <w:tc>
          <w:tcPr>
            <w:tcW w:w="13508" w:type="dxa"/>
            <w:gridSpan w:val="7"/>
            <w:noWrap/>
            <w:hideMark/>
          </w:tcPr>
          <w:p w:rsidR="005724D0" w:rsidRPr="008F0FDE" w:rsidRDefault="00AC2C00" w:rsidP="008F0FDE">
            <w:pPr>
              <w:jc w:val="center"/>
              <w:rPr>
                <w:i/>
                <w:iCs/>
                <w:sz w:val="27"/>
                <w:szCs w:val="27"/>
              </w:rPr>
            </w:pPr>
            <w:r w:rsidRPr="008F0FDE">
              <w:rPr>
                <w:i/>
                <w:iCs/>
                <w:sz w:val="27"/>
                <w:szCs w:val="27"/>
              </w:rPr>
              <w:t>(Kèm theo Nghị quyết số 349 /NQ-HĐND ngày 11 tháng 12</w:t>
            </w:r>
            <w:r w:rsidR="00F17AF7" w:rsidRPr="008F0FDE">
              <w:rPr>
                <w:i/>
                <w:iCs/>
                <w:sz w:val="27"/>
                <w:szCs w:val="27"/>
              </w:rPr>
              <w:t xml:space="preserve"> </w:t>
            </w:r>
            <w:r w:rsidR="000E5316">
              <w:rPr>
                <w:i/>
                <w:iCs/>
                <w:sz w:val="27"/>
                <w:szCs w:val="27"/>
              </w:rPr>
              <w:t>năm 2022 của Hội đồng nhân dân</w:t>
            </w:r>
            <w:r w:rsidRPr="008F0FDE">
              <w:rPr>
                <w:i/>
                <w:iCs/>
                <w:sz w:val="27"/>
                <w:szCs w:val="27"/>
              </w:rPr>
              <w:t xml:space="preserve"> tỉnh Thanh Hóa)</w:t>
            </w:r>
          </w:p>
        </w:tc>
      </w:tr>
      <w:tr w:rsidR="005724D0" w:rsidTr="00E64A50">
        <w:trPr>
          <w:trHeight w:val="315"/>
          <w:jc w:val="center"/>
        </w:trPr>
        <w:tc>
          <w:tcPr>
            <w:tcW w:w="741" w:type="dxa"/>
            <w:tcBorders>
              <w:top w:val="nil"/>
              <w:left w:val="nil"/>
              <w:bottom w:val="single" w:sz="4" w:space="0" w:color="auto"/>
              <w:right w:val="nil"/>
            </w:tcBorders>
            <w:noWrap/>
            <w:vAlign w:val="center"/>
            <w:hideMark/>
          </w:tcPr>
          <w:p w:rsidR="005724D0" w:rsidRDefault="005724D0">
            <w:pPr>
              <w:jc w:val="center"/>
              <w:rPr>
                <w:i/>
                <w:iCs/>
                <w:sz w:val="22"/>
                <w:szCs w:val="22"/>
              </w:rPr>
            </w:pPr>
            <w:r>
              <w:rPr>
                <w:i/>
                <w:iCs/>
                <w:sz w:val="22"/>
                <w:szCs w:val="22"/>
              </w:rPr>
              <w:t> </w:t>
            </w:r>
          </w:p>
        </w:tc>
        <w:tc>
          <w:tcPr>
            <w:tcW w:w="3913" w:type="dxa"/>
            <w:tcBorders>
              <w:top w:val="nil"/>
              <w:left w:val="nil"/>
              <w:bottom w:val="single" w:sz="4" w:space="0" w:color="auto"/>
              <w:right w:val="nil"/>
            </w:tcBorders>
            <w:noWrap/>
            <w:vAlign w:val="center"/>
            <w:hideMark/>
          </w:tcPr>
          <w:p w:rsidR="005724D0" w:rsidRDefault="005724D0">
            <w:pPr>
              <w:jc w:val="center"/>
              <w:rPr>
                <w:i/>
                <w:iCs/>
                <w:sz w:val="22"/>
                <w:szCs w:val="22"/>
              </w:rPr>
            </w:pPr>
            <w:r>
              <w:rPr>
                <w:i/>
                <w:iCs/>
                <w:sz w:val="22"/>
                <w:szCs w:val="22"/>
              </w:rPr>
              <w:t> </w:t>
            </w:r>
          </w:p>
        </w:tc>
        <w:tc>
          <w:tcPr>
            <w:tcW w:w="8854" w:type="dxa"/>
            <w:gridSpan w:val="5"/>
            <w:tcBorders>
              <w:top w:val="nil"/>
              <w:left w:val="nil"/>
              <w:bottom w:val="single" w:sz="4" w:space="0" w:color="auto"/>
              <w:right w:val="nil"/>
            </w:tcBorders>
            <w:noWrap/>
            <w:vAlign w:val="center"/>
            <w:hideMark/>
          </w:tcPr>
          <w:p w:rsidR="005724D0" w:rsidRDefault="005724D0" w:rsidP="008F0FDE">
            <w:pPr>
              <w:spacing w:before="240" w:after="80"/>
              <w:jc w:val="right"/>
              <w:rPr>
                <w:i/>
                <w:iCs/>
                <w:sz w:val="22"/>
                <w:szCs w:val="22"/>
              </w:rPr>
            </w:pPr>
            <w:r>
              <w:rPr>
                <w:i/>
                <w:iCs/>
                <w:sz w:val="22"/>
                <w:szCs w:val="22"/>
              </w:rPr>
              <w:t>Đơn vị tính: Triệu đồng</w:t>
            </w:r>
          </w:p>
        </w:tc>
      </w:tr>
      <w:tr w:rsidR="005724D0" w:rsidTr="00E64A50">
        <w:trPr>
          <w:trHeight w:val="660"/>
          <w:jc w:val="center"/>
        </w:trPr>
        <w:tc>
          <w:tcPr>
            <w:tcW w:w="741" w:type="dxa"/>
            <w:vMerge w:val="restart"/>
            <w:tcBorders>
              <w:top w:val="nil"/>
              <w:left w:val="single" w:sz="4" w:space="0" w:color="auto"/>
              <w:bottom w:val="single" w:sz="4" w:space="0" w:color="000000"/>
              <w:right w:val="single" w:sz="4" w:space="0" w:color="auto"/>
            </w:tcBorders>
            <w:vAlign w:val="center"/>
            <w:hideMark/>
          </w:tcPr>
          <w:p w:rsidR="005724D0" w:rsidRDefault="005724D0">
            <w:pPr>
              <w:jc w:val="center"/>
              <w:rPr>
                <w:b/>
                <w:bCs/>
                <w:sz w:val="22"/>
                <w:szCs w:val="22"/>
              </w:rPr>
            </w:pPr>
            <w:r>
              <w:rPr>
                <w:b/>
                <w:bCs/>
                <w:sz w:val="22"/>
                <w:szCs w:val="22"/>
              </w:rPr>
              <w:t>STT</w:t>
            </w:r>
          </w:p>
        </w:tc>
        <w:tc>
          <w:tcPr>
            <w:tcW w:w="3913" w:type="dxa"/>
            <w:vMerge w:val="restart"/>
            <w:tcBorders>
              <w:top w:val="nil"/>
              <w:left w:val="single" w:sz="4" w:space="0" w:color="auto"/>
              <w:bottom w:val="single" w:sz="4" w:space="0" w:color="000000"/>
              <w:right w:val="single" w:sz="4" w:space="0" w:color="auto"/>
            </w:tcBorders>
            <w:vAlign w:val="center"/>
            <w:hideMark/>
          </w:tcPr>
          <w:p w:rsidR="005724D0" w:rsidRDefault="005724D0" w:rsidP="00E64A50">
            <w:pPr>
              <w:ind w:left="-105" w:firstLine="105"/>
              <w:jc w:val="center"/>
              <w:rPr>
                <w:b/>
                <w:bCs/>
                <w:sz w:val="22"/>
                <w:szCs w:val="22"/>
              </w:rPr>
            </w:pPr>
            <w:r>
              <w:rPr>
                <w:b/>
                <w:bCs/>
                <w:sz w:val="22"/>
                <w:szCs w:val="22"/>
              </w:rPr>
              <w:t>Đơn vị</w:t>
            </w:r>
          </w:p>
        </w:tc>
        <w:tc>
          <w:tcPr>
            <w:tcW w:w="1881" w:type="dxa"/>
            <w:vMerge w:val="restart"/>
            <w:tcBorders>
              <w:top w:val="nil"/>
              <w:left w:val="single" w:sz="4" w:space="0" w:color="auto"/>
              <w:bottom w:val="single" w:sz="4" w:space="0" w:color="000000"/>
              <w:right w:val="single" w:sz="4" w:space="0" w:color="auto"/>
            </w:tcBorders>
            <w:vAlign w:val="center"/>
            <w:hideMark/>
          </w:tcPr>
          <w:p w:rsidR="005724D0" w:rsidRDefault="005724D0">
            <w:pPr>
              <w:jc w:val="center"/>
              <w:rPr>
                <w:b/>
                <w:bCs/>
                <w:sz w:val="22"/>
                <w:szCs w:val="22"/>
              </w:rPr>
            </w:pPr>
            <w:r>
              <w:rPr>
                <w:b/>
                <w:bCs/>
                <w:sz w:val="22"/>
                <w:szCs w:val="22"/>
              </w:rPr>
              <w:t>Kế hoạch vốn năm 2022 đã phê duyệt tại Nghị quyết số 302/NQ-HĐND ngày 13/7/2022</w:t>
            </w:r>
          </w:p>
        </w:tc>
        <w:tc>
          <w:tcPr>
            <w:tcW w:w="2370" w:type="dxa"/>
            <w:gridSpan w:val="2"/>
            <w:tcBorders>
              <w:top w:val="single" w:sz="4" w:space="0" w:color="auto"/>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Điều chỉnh kế hoạch vốn năm 2022</w:t>
            </w:r>
          </w:p>
        </w:tc>
        <w:tc>
          <w:tcPr>
            <w:tcW w:w="1343" w:type="dxa"/>
            <w:vMerge w:val="restart"/>
            <w:tcBorders>
              <w:top w:val="nil"/>
              <w:left w:val="single" w:sz="4" w:space="0" w:color="auto"/>
              <w:bottom w:val="single" w:sz="4" w:space="0" w:color="000000"/>
              <w:right w:val="single" w:sz="4" w:space="0" w:color="auto"/>
            </w:tcBorders>
            <w:vAlign w:val="center"/>
            <w:hideMark/>
          </w:tcPr>
          <w:p w:rsidR="005724D0" w:rsidRDefault="005724D0">
            <w:pPr>
              <w:jc w:val="center"/>
              <w:rPr>
                <w:b/>
                <w:bCs/>
                <w:sz w:val="22"/>
                <w:szCs w:val="22"/>
              </w:rPr>
            </w:pPr>
            <w:r>
              <w:rPr>
                <w:b/>
                <w:bCs/>
                <w:sz w:val="22"/>
                <w:szCs w:val="22"/>
              </w:rPr>
              <w:t>Kế hoạch vốn năm 2022 sau điều chỉnh</w:t>
            </w:r>
          </w:p>
        </w:tc>
        <w:tc>
          <w:tcPr>
            <w:tcW w:w="3260" w:type="dxa"/>
            <w:vMerge w:val="restart"/>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Ghi chú</w:t>
            </w:r>
          </w:p>
        </w:tc>
      </w:tr>
      <w:tr w:rsidR="005724D0" w:rsidTr="00E64A50">
        <w:trPr>
          <w:trHeight w:val="1470"/>
          <w:jc w:val="center"/>
        </w:trPr>
        <w:tc>
          <w:tcPr>
            <w:tcW w:w="0" w:type="auto"/>
            <w:vMerge/>
            <w:tcBorders>
              <w:top w:val="nil"/>
              <w:left w:val="single" w:sz="4" w:space="0" w:color="auto"/>
              <w:bottom w:val="single" w:sz="4" w:space="0" w:color="000000"/>
              <w:right w:val="single" w:sz="4" w:space="0" w:color="auto"/>
            </w:tcBorders>
            <w:vAlign w:val="center"/>
            <w:hideMark/>
          </w:tcPr>
          <w:p w:rsidR="005724D0" w:rsidRDefault="005724D0">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724D0" w:rsidRDefault="005724D0">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724D0" w:rsidRDefault="005724D0">
            <w:pPr>
              <w:rPr>
                <w:b/>
                <w:bCs/>
                <w:sz w:val="22"/>
                <w:szCs w:val="22"/>
              </w:rPr>
            </w:pPr>
          </w:p>
        </w:tc>
        <w:tc>
          <w:tcPr>
            <w:tcW w:w="118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Điều chỉnh giảm (-)</w:t>
            </w:r>
          </w:p>
        </w:tc>
        <w:tc>
          <w:tcPr>
            <w:tcW w:w="118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Điều chỉnh tăng (+)</w:t>
            </w:r>
          </w:p>
        </w:tc>
        <w:tc>
          <w:tcPr>
            <w:tcW w:w="1343" w:type="dxa"/>
            <w:vMerge/>
            <w:tcBorders>
              <w:top w:val="nil"/>
              <w:left w:val="single" w:sz="4" w:space="0" w:color="auto"/>
              <w:bottom w:val="single" w:sz="4" w:space="0" w:color="000000"/>
              <w:right w:val="single" w:sz="4" w:space="0" w:color="auto"/>
            </w:tcBorders>
            <w:vAlign w:val="center"/>
            <w:hideMark/>
          </w:tcPr>
          <w:p w:rsidR="005724D0" w:rsidRDefault="005724D0">
            <w:pPr>
              <w:rPr>
                <w:b/>
                <w:bCs/>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5724D0" w:rsidRDefault="005724D0">
            <w:pPr>
              <w:rPr>
                <w:b/>
                <w:bCs/>
                <w:sz w:val="22"/>
                <w:szCs w:val="22"/>
              </w:rPr>
            </w:pPr>
          </w:p>
        </w:tc>
      </w:tr>
      <w:tr w:rsidR="005724D0" w:rsidTr="00E64A50">
        <w:trPr>
          <w:trHeight w:val="375"/>
          <w:jc w:val="center"/>
        </w:trPr>
        <w:tc>
          <w:tcPr>
            <w:tcW w:w="741" w:type="dxa"/>
            <w:tcBorders>
              <w:top w:val="nil"/>
              <w:left w:val="single" w:sz="4" w:space="0" w:color="auto"/>
              <w:bottom w:val="single" w:sz="4" w:space="0" w:color="auto"/>
              <w:right w:val="single" w:sz="4" w:space="0" w:color="auto"/>
            </w:tcBorders>
            <w:vAlign w:val="center"/>
            <w:hideMark/>
          </w:tcPr>
          <w:p w:rsidR="005724D0" w:rsidRDefault="005724D0">
            <w:pPr>
              <w:jc w:val="center"/>
              <w:rPr>
                <w:i/>
                <w:iCs/>
                <w:sz w:val="22"/>
                <w:szCs w:val="22"/>
              </w:rPr>
            </w:pPr>
            <w:r>
              <w:rPr>
                <w:i/>
                <w:iCs/>
                <w:sz w:val="22"/>
                <w:szCs w:val="22"/>
              </w:rPr>
              <w:t>1</w:t>
            </w:r>
          </w:p>
        </w:tc>
        <w:tc>
          <w:tcPr>
            <w:tcW w:w="3913" w:type="dxa"/>
            <w:tcBorders>
              <w:top w:val="nil"/>
              <w:left w:val="nil"/>
              <w:bottom w:val="single" w:sz="4" w:space="0" w:color="auto"/>
              <w:right w:val="nil"/>
            </w:tcBorders>
            <w:vAlign w:val="center"/>
            <w:hideMark/>
          </w:tcPr>
          <w:p w:rsidR="005724D0" w:rsidRDefault="005724D0">
            <w:pPr>
              <w:jc w:val="center"/>
              <w:rPr>
                <w:i/>
                <w:iCs/>
                <w:sz w:val="22"/>
                <w:szCs w:val="22"/>
              </w:rPr>
            </w:pPr>
            <w:r>
              <w:rPr>
                <w:i/>
                <w:iCs/>
                <w:sz w:val="22"/>
                <w:szCs w:val="22"/>
              </w:rPr>
              <w:t>2</w:t>
            </w:r>
          </w:p>
        </w:tc>
        <w:tc>
          <w:tcPr>
            <w:tcW w:w="1881" w:type="dxa"/>
            <w:tcBorders>
              <w:top w:val="nil"/>
              <w:left w:val="single" w:sz="4" w:space="0" w:color="auto"/>
              <w:bottom w:val="single" w:sz="4" w:space="0" w:color="auto"/>
              <w:right w:val="single" w:sz="4" w:space="0" w:color="auto"/>
            </w:tcBorders>
            <w:vAlign w:val="center"/>
            <w:hideMark/>
          </w:tcPr>
          <w:p w:rsidR="005724D0" w:rsidRDefault="005724D0">
            <w:pPr>
              <w:jc w:val="center"/>
              <w:rPr>
                <w:i/>
                <w:iCs/>
                <w:sz w:val="22"/>
                <w:szCs w:val="22"/>
              </w:rPr>
            </w:pPr>
            <w:r>
              <w:rPr>
                <w:i/>
                <w:iCs/>
                <w:sz w:val="22"/>
                <w:szCs w:val="22"/>
              </w:rPr>
              <w:t>3</w:t>
            </w:r>
          </w:p>
        </w:tc>
        <w:tc>
          <w:tcPr>
            <w:tcW w:w="1185" w:type="dxa"/>
            <w:tcBorders>
              <w:top w:val="nil"/>
              <w:left w:val="nil"/>
              <w:bottom w:val="single" w:sz="4" w:space="0" w:color="auto"/>
              <w:right w:val="nil"/>
            </w:tcBorders>
            <w:vAlign w:val="center"/>
            <w:hideMark/>
          </w:tcPr>
          <w:p w:rsidR="005724D0" w:rsidRDefault="005724D0">
            <w:pPr>
              <w:jc w:val="center"/>
              <w:rPr>
                <w:i/>
                <w:iCs/>
                <w:sz w:val="22"/>
                <w:szCs w:val="22"/>
              </w:rPr>
            </w:pPr>
            <w:r>
              <w:rPr>
                <w:i/>
                <w:iCs/>
                <w:sz w:val="22"/>
                <w:szCs w:val="22"/>
              </w:rPr>
              <w:t>4</w:t>
            </w:r>
          </w:p>
        </w:tc>
        <w:tc>
          <w:tcPr>
            <w:tcW w:w="1185" w:type="dxa"/>
            <w:tcBorders>
              <w:top w:val="nil"/>
              <w:left w:val="single" w:sz="4" w:space="0" w:color="auto"/>
              <w:bottom w:val="single" w:sz="4" w:space="0" w:color="auto"/>
              <w:right w:val="single" w:sz="4" w:space="0" w:color="auto"/>
            </w:tcBorders>
            <w:vAlign w:val="center"/>
            <w:hideMark/>
          </w:tcPr>
          <w:p w:rsidR="005724D0" w:rsidRDefault="005724D0">
            <w:pPr>
              <w:jc w:val="center"/>
              <w:rPr>
                <w:i/>
                <w:iCs/>
                <w:sz w:val="22"/>
                <w:szCs w:val="22"/>
              </w:rPr>
            </w:pPr>
            <w:r>
              <w:rPr>
                <w:i/>
                <w:iCs/>
                <w:sz w:val="22"/>
                <w:szCs w:val="22"/>
              </w:rPr>
              <w:t>5</w:t>
            </w:r>
          </w:p>
        </w:tc>
        <w:tc>
          <w:tcPr>
            <w:tcW w:w="1343" w:type="dxa"/>
            <w:tcBorders>
              <w:top w:val="nil"/>
              <w:left w:val="nil"/>
              <w:bottom w:val="single" w:sz="4" w:space="0" w:color="auto"/>
              <w:right w:val="nil"/>
            </w:tcBorders>
            <w:vAlign w:val="center"/>
            <w:hideMark/>
          </w:tcPr>
          <w:p w:rsidR="005724D0" w:rsidRDefault="005724D0">
            <w:pPr>
              <w:jc w:val="center"/>
              <w:rPr>
                <w:i/>
                <w:iCs/>
                <w:sz w:val="22"/>
                <w:szCs w:val="22"/>
              </w:rPr>
            </w:pPr>
            <w:r>
              <w:rPr>
                <w:i/>
                <w:iCs/>
                <w:sz w:val="22"/>
                <w:szCs w:val="22"/>
              </w:rPr>
              <w:t>6</w:t>
            </w:r>
          </w:p>
        </w:tc>
        <w:tc>
          <w:tcPr>
            <w:tcW w:w="3260" w:type="dxa"/>
            <w:tcBorders>
              <w:top w:val="nil"/>
              <w:left w:val="single" w:sz="4" w:space="0" w:color="auto"/>
              <w:bottom w:val="single" w:sz="4" w:space="0" w:color="auto"/>
              <w:right w:val="single" w:sz="4" w:space="0" w:color="auto"/>
            </w:tcBorders>
            <w:vAlign w:val="center"/>
            <w:hideMark/>
          </w:tcPr>
          <w:p w:rsidR="005724D0" w:rsidRDefault="005724D0">
            <w:pPr>
              <w:jc w:val="center"/>
              <w:rPr>
                <w:i/>
                <w:iCs/>
                <w:sz w:val="22"/>
                <w:szCs w:val="22"/>
              </w:rPr>
            </w:pPr>
            <w:r>
              <w:rPr>
                <w:i/>
                <w:iCs/>
                <w:sz w:val="22"/>
                <w:szCs w:val="22"/>
              </w:rPr>
              <w:t>7</w:t>
            </w:r>
          </w:p>
        </w:tc>
      </w:tr>
      <w:tr w:rsidR="005724D0" w:rsidTr="00E64A50">
        <w:trPr>
          <w:trHeight w:val="435"/>
          <w:jc w:val="center"/>
        </w:trPr>
        <w:tc>
          <w:tcPr>
            <w:tcW w:w="741"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A</w:t>
            </w:r>
          </w:p>
        </w:tc>
        <w:tc>
          <w:tcPr>
            <w:tcW w:w="3913" w:type="dxa"/>
            <w:tcBorders>
              <w:top w:val="nil"/>
              <w:left w:val="nil"/>
              <w:bottom w:val="single" w:sz="4" w:space="0" w:color="auto"/>
              <w:right w:val="single" w:sz="4" w:space="0" w:color="auto"/>
            </w:tcBorders>
            <w:vAlign w:val="center"/>
            <w:hideMark/>
          </w:tcPr>
          <w:p w:rsidR="005724D0" w:rsidRDefault="005724D0">
            <w:pPr>
              <w:rPr>
                <w:b/>
                <w:bCs/>
                <w:sz w:val="22"/>
                <w:szCs w:val="22"/>
              </w:rPr>
            </w:pPr>
            <w:r>
              <w:rPr>
                <w:b/>
                <w:bCs/>
                <w:sz w:val="22"/>
                <w:szCs w:val="22"/>
              </w:rPr>
              <w:t>Tổng số vốn TW phân bổ</w:t>
            </w:r>
          </w:p>
        </w:tc>
        <w:tc>
          <w:tcPr>
            <w:tcW w:w="1881"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277</w:t>
            </w:r>
          </w:p>
        </w:tc>
        <w:tc>
          <w:tcPr>
            <w:tcW w:w="1185"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w:t>
            </w:r>
          </w:p>
        </w:tc>
        <w:tc>
          <w:tcPr>
            <w:tcW w:w="1185"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w:t>
            </w:r>
          </w:p>
        </w:tc>
        <w:tc>
          <w:tcPr>
            <w:tcW w:w="134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w:t>
            </w:r>
          </w:p>
        </w:tc>
        <w:tc>
          <w:tcPr>
            <w:tcW w:w="3260" w:type="dxa"/>
            <w:tcBorders>
              <w:top w:val="nil"/>
              <w:left w:val="nil"/>
              <w:bottom w:val="single" w:sz="4" w:space="0" w:color="auto"/>
              <w:right w:val="single" w:sz="4" w:space="0" w:color="auto"/>
            </w:tcBorders>
            <w:noWrap/>
            <w:vAlign w:val="bottom"/>
            <w:hideMark/>
          </w:tcPr>
          <w:p w:rsidR="005724D0" w:rsidRDefault="005724D0">
            <w:pPr>
              <w:rPr>
                <w:i/>
                <w:iCs/>
                <w:sz w:val="22"/>
                <w:szCs w:val="22"/>
              </w:rPr>
            </w:pPr>
            <w:r>
              <w:rPr>
                <w:i/>
                <w:iCs/>
                <w:sz w:val="22"/>
                <w:szCs w:val="22"/>
              </w:rPr>
              <w:t> </w:t>
            </w:r>
          </w:p>
        </w:tc>
      </w:tr>
      <w:tr w:rsidR="005724D0" w:rsidTr="00E64A50">
        <w:trPr>
          <w:trHeight w:val="435"/>
          <w:jc w:val="center"/>
        </w:trPr>
        <w:tc>
          <w:tcPr>
            <w:tcW w:w="741"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B</w:t>
            </w:r>
          </w:p>
        </w:tc>
        <w:tc>
          <w:tcPr>
            <w:tcW w:w="3913" w:type="dxa"/>
            <w:tcBorders>
              <w:top w:val="nil"/>
              <w:left w:val="nil"/>
              <w:bottom w:val="single" w:sz="4" w:space="0" w:color="auto"/>
              <w:right w:val="single" w:sz="4" w:space="0" w:color="auto"/>
            </w:tcBorders>
            <w:vAlign w:val="center"/>
            <w:hideMark/>
          </w:tcPr>
          <w:p w:rsidR="005724D0" w:rsidRDefault="005724D0">
            <w:pPr>
              <w:rPr>
                <w:b/>
                <w:bCs/>
                <w:sz w:val="22"/>
                <w:szCs w:val="22"/>
              </w:rPr>
            </w:pPr>
            <w:r>
              <w:rPr>
                <w:b/>
                <w:bCs/>
                <w:sz w:val="22"/>
                <w:szCs w:val="22"/>
              </w:rPr>
              <w:t>Tổng số vốn phân bổ đợt này</w:t>
            </w:r>
          </w:p>
        </w:tc>
        <w:tc>
          <w:tcPr>
            <w:tcW w:w="1881"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277</w:t>
            </w:r>
          </w:p>
        </w:tc>
        <w:tc>
          <w:tcPr>
            <w:tcW w:w="1185"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w:t>
            </w:r>
          </w:p>
        </w:tc>
        <w:tc>
          <w:tcPr>
            <w:tcW w:w="1185"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w:t>
            </w:r>
          </w:p>
        </w:tc>
        <w:tc>
          <w:tcPr>
            <w:tcW w:w="134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w:t>
            </w:r>
          </w:p>
        </w:tc>
        <w:tc>
          <w:tcPr>
            <w:tcW w:w="3260" w:type="dxa"/>
            <w:tcBorders>
              <w:top w:val="nil"/>
              <w:left w:val="nil"/>
              <w:bottom w:val="single" w:sz="4" w:space="0" w:color="auto"/>
              <w:right w:val="single" w:sz="4" w:space="0" w:color="auto"/>
            </w:tcBorders>
            <w:noWrap/>
            <w:vAlign w:val="center"/>
          </w:tcPr>
          <w:p w:rsidR="005724D0" w:rsidRDefault="005724D0">
            <w:pPr>
              <w:rPr>
                <w:sz w:val="22"/>
                <w:szCs w:val="22"/>
                <w:u w:val="single"/>
              </w:rPr>
            </w:pPr>
          </w:p>
        </w:tc>
      </w:tr>
      <w:tr w:rsidR="005724D0" w:rsidTr="00E64A50">
        <w:trPr>
          <w:trHeight w:val="435"/>
          <w:jc w:val="center"/>
        </w:trPr>
        <w:tc>
          <w:tcPr>
            <w:tcW w:w="741"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I</w:t>
            </w:r>
          </w:p>
        </w:tc>
        <w:tc>
          <w:tcPr>
            <w:tcW w:w="3913" w:type="dxa"/>
            <w:tcBorders>
              <w:top w:val="nil"/>
              <w:left w:val="nil"/>
              <w:bottom w:val="single" w:sz="4" w:space="0" w:color="auto"/>
              <w:right w:val="single" w:sz="4" w:space="0" w:color="auto"/>
            </w:tcBorders>
            <w:vAlign w:val="center"/>
            <w:hideMark/>
          </w:tcPr>
          <w:p w:rsidR="005724D0" w:rsidRDefault="005724D0">
            <w:pPr>
              <w:rPr>
                <w:b/>
                <w:bCs/>
                <w:sz w:val="22"/>
                <w:szCs w:val="22"/>
              </w:rPr>
            </w:pPr>
            <w:r>
              <w:rPr>
                <w:b/>
                <w:bCs/>
                <w:sz w:val="22"/>
                <w:szCs w:val="22"/>
              </w:rPr>
              <w:t>Cấp tỉnh</w:t>
            </w:r>
          </w:p>
        </w:tc>
        <w:tc>
          <w:tcPr>
            <w:tcW w:w="1881"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w:t>
            </w:r>
          </w:p>
        </w:tc>
        <w:tc>
          <w:tcPr>
            <w:tcW w:w="1185"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w:t>
            </w:r>
          </w:p>
        </w:tc>
        <w:tc>
          <w:tcPr>
            <w:tcW w:w="1185"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w:t>
            </w:r>
          </w:p>
        </w:tc>
        <w:tc>
          <w:tcPr>
            <w:tcW w:w="134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w:t>
            </w:r>
          </w:p>
        </w:tc>
        <w:tc>
          <w:tcPr>
            <w:tcW w:w="3260" w:type="dxa"/>
            <w:tcBorders>
              <w:top w:val="nil"/>
              <w:left w:val="nil"/>
              <w:bottom w:val="single" w:sz="4" w:space="0" w:color="auto"/>
              <w:right w:val="single" w:sz="4" w:space="0" w:color="auto"/>
            </w:tcBorders>
            <w:noWrap/>
            <w:vAlign w:val="center"/>
          </w:tcPr>
          <w:p w:rsidR="005724D0" w:rsidRDefault="005724D0">
            <w:pPr>
              <w:rPr>
                <w:sz w:val="22"/>
                <w:szCs w:val="22"/>
                <w:u w:val="single"/>
              </w:rPr>
            </w:pPr>
          </w:p>
        </w:tc>
      </w:tr>
      <w:tr w:rsidR="005724D0" w:rsidTr="00E64A50">
        <w:trPr>
          <w:trHeight w:val="480"/>
          <w:jc w:val="center"/>
        </w:trPr>
        <w:tc>
          <w:tcPr>
            <w:tcW w:w="741" w:type="dxa"/>
            <w:tcBorders>
              <w:top w:val="nil"/>
              <w:left w:val="single" w:sz="4" w:space="0" w:color="auto"/>
              <w:bottom w:val="nil"/>
              <w:right w:val="single" w:sz="4" w:space="0" w:color="auto"/>
            </w:tcBorders>
            <w:vAlign w:val="center"/>
            <w:hideMark/>
          </w:tcPr>
          <w:p w:rsidR="005724D0" w:rsidRDefault="005724D0">
            <w:pPr>
              <w:jc w:val="center"/>
              <w:rPr>
                <w:sz w:val="22"/>
                <w:szCs w:val="22"/>
              </w:rPr>
            </w:pPr>
            <w:r>
              <w:rPr>
                <w:sz w:val="22"/>
                <w:szCs w:val="22"/>
              </w:rPr>
              <w:t>1</w:t>
            </w:r>
          </w:p>
        </w:tc>
        <w:tc>
          <w:tcPr>
            <w:tcW w:w="3913" w:type="dxa"/>
            <w:tcBorders>
              <w:top w:val="nil"/>
              <w:left w:val="nil"/>
              <w:bottom w:val="nil"/>
              <w:right w:val="single" w:sz="4" w:space="0" w:color="auto"/>
            </w:tcBorders>
            <w:vAlign w:val="center"/>
            <w:hideMark/>
          </w:tcPr>
          <w:p w:rsidR="005724D0" w:rsidRDefault="005724D0">
            <w:pPr>
              <w:rPr>
                <w:sz w:val="22"/>
                <w:szCs w:val="22"/>
              </w:rPr>
            </w:pPr>
            <w:r>
              <w:rPr>
                <w:sz w:val="22"/>
                <w:szCs w:val="22"/>
              </w:rPr>
              <w:t>Ban Dân tộc tỉnh</w:t>
            </w:r>
          </w:p>
        </w:tc>
        <w:tc>
          <w:tcPr>
            <w:tcW w:w="1881" w:type="dxa"/>
            <w:tcBorders>
              <w:top w:val="nil"/>
              <w:left w:val="nil"/>
              <w:bottom w:val="nil"/>
              <w:right w:val="single" w:sz="4" w:space="0" w:color="auto"/>
            </w:tcBorders>
            <w:vAlign w:val="center"/>
            <w:hideMark/>
          </w:tcPr>
          <w:p w:rsidR="005724D0" w:rsidRDefault="005724D0">
            <w:pPr>
              <w:jc w:val="right"/>
              <w:rPr>
                <w:sz w:val="22"/>
                <w:szCs w:val="22"/>
              </w:rPr>
            </w:pPr>
            <w:r>
              <w:rPr>
                <w:sz w:val="22"/>
                <w:szCs w:val="22"/>
              </w:rPr>
              <w:t>277</w:t>
            </w:r>
          </w:p>
        </w:tc>
        <w:tc>
          <w:tcPr>
            <w:tcW w:w="1185" w:type="dxa"/>
            <w:tcBorders>
              <w:top w:val="nil"/>
              <w:left w:val="nil"/>
              <w:bottom w:val="nil"/>
              <w:right w:val="single" w:sz="4" w:space="0" w:color="auto"/>
            </w:tcBorders>
            <w:vAlign w:val="center"/>
            <w:hideMark/>
          </w:tcPr>
          <w:p w:rsidR="005724D0" w:rsidRDefault="005724D0">
            <w:pPr>
              <w:jc w:val="right"/>
              <w:rPr>
                <w:sz w:val="22"/>
                <w:szCs w:val="22"/>
              </w:rPr>
            </w:pPr>
            <w:r>
              <w:rPr>
                <w:sz w:val="22"/>
                <w:szCs w:val="22"/>
              </w:rPr>
              <w:t>277</w:t>
            </w:r>
          </w:p>
        </w:tc>
        <w:tc>
          <w:tcPr>
            <w:tcW w:w="1185" w:type="dxa"/>
            <w:tcBorders>
              <w:top w:val="nil"/>
              <w:left w:val="nil"/>
              <w:bottom w:val="nil"/>
              <w:right w:val="single" w:sz="4" w:space="0" w:color="auto"/>
            </w:tcBorders>
            <w:vAlign w:val="center"/>
            <w:hideMark/>
          </w:tcPr>
          <w:p w:rsidR="005724D0" w:rsidRDefault="005724D0">
            <w:pPr>
              <w:jc w:val="right"/>
              <w:rPr>
                <w:sz w:val="22"/>
                <w:szCs w:val="22"/>
              </w:rPr>
            </w:pPr>
            <w:r>
              <w:rPr>
                <w:sz w:val="22"/>
                <w:szCs w:val="22"/>
              </w:rPr>
              <w:t> </w:t>
            </w:r>
          </w:p>
        </w:tc>
        <w:tc>
          <w:tcPr>
            <w:tcW w:w="1343" w:type="dxa"/>
            <w:tcBorders>
              <w:top w:val="nil"/>
              <w:left w:val="nil"/>
              <w:bottom w:val="nil"/>
              <w:right w:val="single" w:sz="4" w:space="0" w:color="auto"/>
            </w:tcBorders>
            <w:vAlign w:val="center"/>
            <w:hideMark/>
          </w:tcPr>
          <w:p w:rsidR="005724D0" w:rsidRDefault="005724D0">
            <w:pPr>
              <w:jc w:val="right"/>
              <w:rPr>
                <w:sz w:val="22"/>
                <w:szCs w:val="22"/>
              </w:rPr>
            </w:pPr>
            <w:r>
              <w:rPr>
                <w:sz w:val="22"/>
                <w:szCs w:val="22"/>
              </w:rPr>
              <w:t> </w:t>
            </w:r>
          </w:p>
        </w:tc>
        <w:tc>
          <w:tcPr>
            <w:tcW w:w="3260" w:type="dxa"/>
            <w:tcBorders>
              <w:top w:val="nil"/>
              <w:left w:val="nil"/>
              <w:bottom w:val="nil"/>
              <w:right w:val="single" w:sz="4" w:space="0" w:color="auto"/>
            </w:tcBorders>
            <w:noWrap/>
            <w:vAlign w:val="center"/>
          </w:tcPr>
          <w:p w:rsidR="005724D0" w:rsidRDefault="005724D0">
            <w:pPr>
              <w:rPr>
                <w:sz w:val="22"/>
                <w:szCs w:val="22"/>
                <w:u w:val="single"/>
              </w:rPr>
            </w:pPr>
          </w:p>
        </w:tc>
      </w:tr>
      <w:tr w:rsidR="005724D0" w:rsidTr="00E64A50">
        <w:trPr>
          <w:trHeight w:val="705"/>
          <w:jc w:val="center"/>
        </w:trPr>
        <w:tc>
          <w:tcPr>
            <w:tcW w:w="741" w:type="dxa"/>
            <w:tcBorders>
              <w:top w:val="single" w:sz="4" w:space="0" w:color="auto"/>
              <w:left w:val="single" w:sz="4" w:space="0" w:color="auto"/>
              <w:bottom w:val="single" w:sz="4" w:space="0" w:color="auto"/>
              <w:right w:val="single" w:sz="4" w:space="0" w:color="auto"/>
            </w:tcBorders>
            <w:noWrap/>
            <w:vAlign w:val="center"/>
            <w:hideMark/>
          </w:tcPr>
          <w:p w:rsidR="005724D0" w:rsidRDefault="005724D0">
            <w:pPr>
              <w:jc w:val="center"/>
              <w:rPr>
                <w:sz w:val="22"/>
                <w:szCs w:val="22"/>
              </w:rPr>
            </w:pPr>
            <w:r>
              <w:rPr>
                <w:sz w:val="22"/>
                <w:szCs w:val="22"/>
              </w:rPr>
              <w:t>2</w:t>
            </w:r>
          </w:p>
        </w:tc>
        <w:tc>
          <w:tcPr>
            <w:tcW w:w="3913" w:type="dxa"/>
            <w:tcBorders>
              <w:top w:val="single" w:sz="4" w:space="0" w:color="auto"/>
              <w:left w:val="nil"/>
              <w:bottom w:val="single" w:sz="4" w:space="0" w:color="auto"/>
              <w:right w:val="single" w:sz="4" w:space="0" w:color="auto"/>
            </w:tcBorders>
            <w:noWrap/>
            <w:vAlign w:val="center"/>
            <w:hideMark/>
          </w:tcPr>
          <w:p w:rsidR="005724D0" w:rsidRDefault="005724D0">
            <w:pPr>
              <w:rPr>
                <w:sz w:val="22"/>
                <w:szCs w:val="22"/>
              </w:rPr>
            </w:pPr>
            <w:r>
              <w:rPr>
                <w:sz w:val="22"/>
                <w:szCs w:val="22"/>
              </w:rPr>
              <w:t>Liên minh Hợp tác xã tỉnh</w:t>
            </w:r>
          </w:p>
        </w:tc>
        <w:tc>
          <w:tcPr>
            <w:tcW w:w="1881" w:type="dxa"/>
            <w:tcBorders>
              <w:top w:val="single" w:sz="4" w:space="0" w:color="auto"/>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 </w:t>
            </w:r>
          </w:p>
        </w:tc>
        <w:tc>
          <w:tcPr>
            <w:tcW w:w="1185" w:type="dxa"/>
            <w:tcBorders>
              <w:top w:val="single" w:sz="4" w:space="0" w:color="auto"/>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 </w:t>
            </w:r>
          </w:p>
        </w:tc>
        <w:tc>
          <w:tcPr>
            <w:tcW w:w="1185" w:type="dxa"/>
            <w:tcBorders>
              <w:top w:val="single" w:sz="4" w:space="0" w:color="auto"/>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277</w:t>
            </w:r>
          </w:p>
        </w:tc>
        <w:tc>
          <w:tcPr>
            <w:tcW w:w="1343" w:type="dxa"/>
            <w:tcBorders>
              <w:top w:val="single" w:sz="4" w:space="0" w:color="auto"/>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277</w:t>
            </w:r>
          </w:p>
        </w:tc>
        <w:tc>
          <w:tcPr>
            <w:tcW w:w="3260" w:type="dxa"/>
            <w:tcBorders>
              <w:top w:val="single" w:sz="4" w:space="0" w:color="auto"/>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Thực hiện theo hướng dẫn của Liên minh Hợp tác xã Việt Nam</w:t>
            </w:r>
          </w:p>
        </w:tc>
      </w:tr>
    </w:tbl>
    <w:p w:rsidR="005724D0" w:rsidRDefault="005724D0" w:rsidP="005724D0">
      <w:pPr>
        <w:rPr>
          <w:sz w:val="28"/>
          <w:szCs w:val="28"/>
        </w:rPr>
        <w:sectPr w:rsidR="005724D0" w:rsidSect="00917832">
          <w:pgSz w:w="16840" w:h="11907" w:orient="landscape"/>
          <w:pgMar w:top="1247" w:right="1474" w:bottom="1247" w:left="1247" w:header="567" w:footer="567" w:gutter="0"/>
          <w:pgNumType w:start="1"/>
          <w:cols w:space="720"/>
          <w:titlePg/>
          <w:docGrid w:linePitch="326"/>
        </w:sectPr>
      </w:pPr>
    </w:p>
    <w:p w:rsidR="005724D0" w:rsidRDefault="005724D0" w:rsidP="005724D0">
      <w:pPr>
        <w:jc w:val="center"/>
        <w:rPr>
          <w:b/>
          <w:bCs/>
          <w:sz w:val="22"/>
          <w:szCs w:val="22"/>
        </w:rPr>
      </w:pPr>
      <w:r>
        <w:rPr>
          <w:b/>
          <w:bCs/>
          <w:sz w:val="22"/>
          <w:szCs w:val="22"/>
        </w:rPr>
        <w:lastRenderedPageBreak/>
        <w:t>Phụ lục V</w:t>
      </w:r>
    </w:p>
    <w:p w:rsidR="005724D0" w:rsidRDefault="006E41A2" w:rsidP="005724D0">
      <w:pPr>
        <w:jc w:val="center"/>
        <w:rPr>
          <w:b/>
          <w:bCs/>
          <w:sz w:val="22"/>
          <w:szCs w:val="22"/>
        </w:rPr>
      </w:pPr>
      <w:r>
        <w:rPr>
          <w:b/>
          <w:bCs/>
          <w:sz w:val="22"/>
          <w:szCs w:val="22"/>
        </w:rPr>
        <w:t xml:space="preserve">BỔ SUNG </w:t>
      </w:r>
      <w:r w:rsidR="005724D0">
        <w:rPr>
          <w:b/>
          <w:bCs/>
          <w:sz w:val="22"/>
          <w:szCs w:val="22"/>
        </w:rPr>
        <w:t xml:space="preserve">DANH MỤC </w:t>
      </w:r>
      <w:r>
        <w:rPr>
          <w:b/>
          <w:bCs/>
          <w:sz w:val="22"/>
          <w:szCs w:val="22"/>
        </w:rPr>
        <w:t xml:space="preserve">NỘI DUNG 1, TIỂU DỰ ÁN 1, </w:t>
      </w:r>
      <w:r w:rsidR="005724D0">
        <w:rPr>
          <w:b/>
          <w:bCs/>
          <w:sz w:val="22"/>
          <w:szCs w:val="22"/>
        </w:rPr>
        <w:t xml:space="preserve">DỰ ÁN 4: ĐẦU TƯ CƠ SỞ HẠ TẦNG </w:t>
      </w:r>
      <w:r>
        <w:rPr>
          <w:b/>
          <w:bCs/>
          <w:sz w:val="22"/>
          <w:szCs w:val="22"/>
        </w:rPr>
        <w:t>THIẾT YẾU</w:t>
      </w:r>
    </w:p>
    <w:p w:rsidR="005724D0" w:rsidRDefault="00D5797F" w:rsidP="005724D0">
      <w:pPr>
        <w:jc w:val="center"/>
        <w:rPr>
          <w:b/>
          <w:bCs/>
          <w:sz w:val="22"/>
          <w:szCs w:val="22"/>
        </w:rPr>
      </w:pPr>
      <w:r>
        <w:rPr>
          <w:b/>
          <w:bCs/>
          <w:sz w:val="22"/>
          <w:szCs w:val="22"/>
        </w:rPr>
        <w:t>CÁC XÃ ĐẶC BIỆT KHÓ KHĂN, XÃ AN TOÀN KHU</w:t>
      </w:r>
      <w:r w:rsidR="005724D0">
        <w:rPr>
          <w:b/>
          <w:bCs/>
          <w:sz w:val="22"/>
          <w:szCs w:val="22"/>
        </w:rPr>
        <w:t xml:space="preserve">, THÔN ĐẶC BIỆT KHÓ KHĂN NĂM 2022 </w:t>
      </w:r>
    </w:p>
    <w:p w:rsidR="005724D0" w:rsidRPr="00904F11" w:rsidRDefault="00792F38" w:rsidP="005724D0">
      <w:pPr>
        <w:jc w:val="center"/>
        <w:rPr>
          <w:i/>
          <w:iCs/>
          <w:sz w:val="27"/>
          <w:szCs w:val="27"/>
        </w:rPr>
      </w:pPr>
      <w:r w:rsidRPr="00904F11">
        <w:rPr>
          <w:i/>
          <w:iCs/>
          <w:sz w:val="27"/>
          <w:szCs w:val="27"/>
        </w:rPr>
        <w:t>(Kèm theo Nghị quyết số 349</w:t>
      </w:r>
      <w:r w:rsidR="005724D0" w:rsidRPr="00904F11">
        <w:rPr>
          <w:i/>
          <w:iCs/>
          <w:sz w:val="27"/>
          <w:szCs w:val="27"/>
        </w:rPr>
        <w:t xml:space="preserve"> /NQ</w:t>
      </w:r>
      <w:r w:rsidR="00237B10" w:rsidRPr="00904F11">
        <w:rPr>
          <w:i/>
          <w:iCs/>
          <w:sz w:val="27"/>
          <w:szCs w:val="27"/>
        </w:rPr>
        <w:t xml:space="preserve">-HĐND ngày </w:t>
      </w:r>
      <w:r w:rsidRPr="00904F11">
        <w:rPr>
          <w:i/>
          <w:iCs/>
          <w:sz w:val="27"/>
          <w:szCs w:val="27"/>
        </w:rPr>
        <w:t xml:space="preserve">11 </w:t>
      </w:r>
      <w:r w:rsidR="00237B10" w:rsidRPr="00904F11">
        <w:rPr>
          <w:i/>
          <w:iCs/>
          <w:sz w:val="27"/>
          <w:szCs w:val="27"/>
        </w:rPr>
        <w:t>tháng 12</w:t>
      </w:r>
      <w:r w:rsidR="00E4329C" w:rsidRPr="00904F11">
        <w:rPr>
          <w:i/>
          <w:iCs/>
          <w:sz w:val="27"/>
          <w:szCs w:val="27"/>
        </w:rPr>
        <w:t xml:space="preserve"> </w:t>
      </w:r>
      <w:r w:rsidR="005724D0" w:rsidRPr="00904F11">
        <w:rPr>
          <w:i/>
          <w:iCs/>
          <w:sz w:val="27"/>
          <w:szCs w:val="27"/>
        </w:rPr>
        <w:t xml:space="preserve">năm 2022 của </w:t>
      </w:r>
      <w:r w:rsidR="000E5316">
        <w:rPr>
          <w:i/>
          <w:iCs/>
          <w:sz w:val="27"/>
          <w:szCs w:val="27"/>
        </w:rPr>
        <w:t>Hội đồng nhân dân</w:t>
      </w:r>
      <w:r w:rsidR="007513FF" w:rsidRPr="00904F11">
        <w:rPr>
          <w:i/>
          <w:iCs/>
          <w:sz w:val="27"/>
          <w:szCs w:val="27"/>
        </w:rPr>
        <w:t xml:space="preserve"> </w:t>
      </w:r>
      <w:r w:rsidR="005724D0" w:rsidRPr="00904F11">
        <w:rPr>
          <w:i/>
          <w:iCs/>
          <w:sz w:val="27"/>
          <w:szCs w:val="27"/>
        </w:rPr>
        <w:t>tỉnh Thanh Hóa)</w:t>
      </w:r>
    </w:p>
    <w:p w:rsidR="005724D0" w:rsidRDefault="005724D0" w:rsidP="00E62C71">
      <w:pPr>
        <w:spacing w:before="120" w:after="60"/>
        <w:ind w:left="10801" w:firstLine="720"/>
        <w:jc w:val="right"/>
        <w:rPr>
          <w:b/>
          <w:bCs/>
          <w:sz w:val="22"/>
          <w:szCs w:val="22"/>
        </w:rPr>
      </w:pPr>
      <w:r>
        <w:rPr>
          <w:i/>
          <w:iCs/>
          <w:sz w:val="22"/>
          <w:szCs w:val="22"/>
        </w:rPr>
        <w:t>Đơn vị tính: Triệu đồng</w:t>
      </w:r>
    </w:p>
    <w:tbl>
      <w:tblPr>
        <w:tblW w:w="15519" w:type="dxa"/>
        <w:tblInd w:w="-575" w:type="dxa"/>
        <w:tblLook w:val="04A0" w:firstRow="1" w:lastRow="0" w:firstColumn="1" w:lastColumn="0" w:noHBand="0" w:noVBand="1"/>
      </w:tblPr>
      <w:tblGrid>
        <w:gridCol w:w="633"/>
        <w:gridCol w:w="7023"/>
        <w:gridCol w:w="3255"/>
        <w:gridCol w:w="1422"/>
        <w:gridCol w:w="1463"/>
        <w:gridCol w:w="1723"/>
      </w:tblGrid>
      <w:tr w:rsidR="005724D0" w:rsidTr="00917832">
        <w:trPr>
          <w:trHeight w:val="411"/>
          <w:tblHeader/>
        </w:trPr>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TT</w:t>
            </w:r>
          </w:p>
        </w:tc>
        <w:tc>
          <w:tcPr>
            <w:tcW w:w="7023" w:type="dxa"/>
            <w:vMerge w:val="restart"/>
            <w:tcBorders>
              <w:top w:val="single" w:sz="4" w:space="0" w:color="auto"/>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Danh mục dự án</w:t>
            </w:r>
          </w:p>
        </w:tc>
        <w:tc>
          <w:tcPr>
            <w:tcW w:w="3255" w:type="dxa"/>
            <w:vMerge w:val="restart"/>
            <w:tcBorders>
              <w:top w:val="single" w:sz="4" w:space="0" w:color="auto"/>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Địa điểm đầu tư</w:t>
            </w:r>
          </w:p>
        </w:tc>
        <w:tc>
          <w:tcPr>
            <w:tcW w:w="2885" w:type="dxa"/>
            <w:gridSpan w:val="2"/>
            <w:tcBorders>
              <w:top w:val="single" w:sz="4" w:space="0" w:color="auto"/>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Tổng mức đầu tư (dự kiến)</w:t>
            </w:r>
          </w:p>
        </w:tc>
        <w:tc>
          <w:tcPr>
            <w:tcW w:w="1723" w:type="dxa"/>
            <w:vMerge w:val="restart"/>
            <w:tcBorders>
              <w:top w:val="single" w:sz="4" w:space="0" w:color="auto"/>
              <w:left w:val="single" w:sz="4" w:space="0" w:color="auto"/>
              <w:bottom w:val="single" w:sz="4" w:space="0" w:color="000000"/>
              <w:right w:val="single" w:sz="4" w:space="0" w:color="auto"/>
            </w:tcBorders>
            <w:vAlign w:val="center"/>
            <w:hideMark/>
          </w:tcPr>
          <w:p w:rsidR="005724D0" w:rsidRDefault="005724D0">
            <w:pPr>
              <w:jc w:val="center"/>
              <w:rPr>
                <w:b/>
                <w:bCs/>
                <w:sz w:val="22"/>
                <w:szCs w:val="22"/>
              </w:rPr>
            </w:pPr>
            <w:r>
              <w:rPr>
                <w:b/>
                <w:bCs/>
                <w:sz w:val="22"/>
                <w:szCs w:val="22"/>
              </w:rPr>
              <w:t>Kế hoạch vốn năm 2022</w:t>
            </w:r>
          </w:p>
        </w:tc>
      </w:tr>
      <w:tr w:rsidR="005724D0" w:rsidTr="00917832">
        <w:trPr>
          <w:trHeight w:val="25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24D0" w:rsidRDefault="005724D0">
            <w:pPr>
              <w:rPr>
                <w:b/>
                <w:bCs/>
                <w:sz w:val="22"/>
                <w:szCs w:val="22"/>
              </w:rPr>
            </w:pPr>
          </w:p>
        </w:tc>
        <w:tc>
          <w:tcPr>
            <w:tcW w:w="7023" w:type="dxa"/>
            <w:vMerge/>
            <w:tcBorders>
              <w:top w:val="single" w:sz="4" w:space="0" w:color="auto"/>
              <w:left w:val="single" w:sz="4" w:space="0" w:color="auto"/>
              <w:bottom w:val="single" w:sz="4" w:space="0" w:color="auto"/>
              <w:right w:val="single" w:sz="4" w:space="0" w:color="auto"/>
            </w:tcBorders>
            <w:vAlign w:val="center"/>
            <w:hideMark/>
          </w:tcPr>
          <w:p w:rsidR="005724D0" w:rsidRDefault="005724D0">
            <w:pPr>
              <w:rPr>
                <w:b/>
                <w:bCs/>
                <w:sz w:val="22"/>
                <w:szCs w:val="22"/>
              </w:rPr>
            </w:pPr>
          </w:p>
        </w:tc>
        <w:tc>
          <w:tcPr>
            <w:tcW w:w="3255" w:type="dxa"/>
            <w:vMerge/>
            <w:tcBorders>
              <w:top w:val="single" w:sz="4" w:space="0" w:color="auto"/>
              <w:left w:val="single" w:sz="4" w:space="0" w:color="auto"/>
              <w:bottom w:val="single" w:sz="4" w:space="0" w:color="auto"/>
              <w:right w:val="single" w:sz="4" w:space="0" w:color="auto"/>
            </w:tcBorders>
            <w:vAlign w:val="center"/>
            <w:hideMark/>
          </w:tcPr>
          <w:p w:rsidR="005724D0" w:rsidRDefault="005724D0">
            <w:pPr>
              <w:rPr>
                <w:b/>
                <w:bCs/>
                <w:sz w:val="22"/>
                <w:szCs w:val="22"/>
              </w:rPr>
            </w:pPr>
          </w:p>
        </w:tc>
        <w:tc>
          <w:tcPr>
            <w:tcW w:w="1422" w:type="dxa"/>
            <w:vMerge w:val="restart"/>
            <w:tcBorders>
              <w:top w:val="nil"/>
              <w:left w:val="single" w:sz="4" w:space="0" w:color="auto"/>
              <w:bottom w:val="single" w:sz="4" w:space="0" w:color="000000"/>
              <w:right w:val="single" w:sz="4" w:space="0" w:color="auto"/>
            </w:tcBorders>
            <w:vAlign w:val="center"/>
            <w:hideMark/>
          </w:tcPr>
          <w:p w:rsidR="005724D0" w:rsidRDefault="005724D0">
            <w:pPr>
              <w:jc w:val="center"/>
              <w:rPr>
                <w:b/>
                <w:bCs/>
                <w:sz w:val="22"/>
                <w:szCs w:val="22"/>
              </w:rPr>
            </w:pPr>
            <w:r>
              <w:rPr>
                <w:b/>
                <w:bCs/>
                <w:sz w:val="22"/>
                <w:szCs w:val="22"/>
              </w:rPr>
              <w:t>Tổng số</w:t>
            </w:r>
          </w:p>
        </w:tc>
        <w:tc>
          <w:tcPr>
            <w:tcW w:w="1463" w:type="dxa"/>
            <w:vMerge w:val="restart"/>
            <w:tcBorders>
              <w:top w:val="nil"/>
              <w:left w:val="single" w:sz="4" w:space="0" w:color="auto"/>
              <w:bottom w:val="single" w:sz="4" w:space="0" w:color="000000"/>
              <w:right w:val="single" w:sz="4" w:space="0" w:color="auto"/>
            </w:tcBorders>
            <w:vAlign w:val="center"/>
            <w:hideMark/>
          </w:tcPr>
          <w:p w:rsidR="005724D0" w:rsidRDefault="005724D0">
            <w:pPr>
              <w:jc w:val="center"/>
              <w:rPr>
                <w:b/>
                <w:bCs/>
                <w:sz w:val="22"/>
                <w:szCs w:val="22"/>
              </w:rPr>
            </w:pPr>
            <w:r>
              <w:rPr>
                <w:b/>
                <w:bCs/>
                <w:sz w:val="22"/>
                <w:szCs w:val="22"/>
              </w:rPr>
              <w:t>Trong đó: Vốn NSTW</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4D0" w:rsidRDefault="005724D0">
            <w:pPr>
              <w:rPr>
                <w:b/>
                <w:bCs/>
                <w:sz w:val="22"/>
                <w:szCs w:val="22"/>
              </w:rPr>
            </w:pPr>
          </w:p>
        </w:tc>
      </w:tr>
      <w:tr w:rsidR="005724D0" w:rsidTr="00917832">
        <w:trPr>
          <w:trHeight w:val="25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24D0" w:rsidRDefault="005724D0">
            <w:pPr>
              <w:rPr>
                <w:b/>
                <w:bCs/>
                <w:sz w:val="22"/>
                <w:szCs w:val="22"/>
              </w:rPr>
            </w:pPr>
          </w:p>
        </w:tc>
        <w:tc>
          <w:tcPr>
            <w:tcW w:w="7023" w:type="dxa"/>
            <w:vMerge/>
            <w:tcBorders>
              <w:top w:val="single" w:sz="4" w:space="0" w:color="auto"/>
              <w:left w:val="single" w:sz="4" w:space="0" w:color="auto"/>
              <w:bottom w:val="single" w:sz="4" w:space="0" w:color="auto"/>
              <w:right w:val="single" w:sz="4" w:space="0" w:color="auto"/>
            </w:tcBorders>
            <w:vAlign w:val="center"/>
            <w:hideMark/>
          </w:tcPr>
          <w:p w:rsidR="005724D0" w:rsidRDefault="005724D0">
            <w:pPr>
              <w:rPr>
                <w:b/>
                <w:bCs/>
                <w:sz w:val="22"/>
                <w:szCs w:val="22"/>
              </w:rPr>
            </w:pPr>
          </w:p>
        </w:tc>
        <w:tc>
          <w:tcPr>
            <w:tcW w:w="3255" w:type="dxa"/>
            <w:vMerge/>
            <w:tcBorders>
              <w:top w:val="single" w:sz="4" w:space="0" w:color="auto"/>
              <w:left w:val="single" w:sz="4" w:space="0" w:color="auto"/>
              <w:bottom w:val="single" w:sz="4" w:space="0" w:color="auto"/>
              <w:right w:val="single" w:sz="4" w:space="0" w:color="auto"/>
            </w:tcBorders>
            <w:vAlign w:val="center"/>
            <w:hideMark/>
          </w:tcPr>
          <w:p w:rsidR="005724D0" w:rsidRDefault="005724D0">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724D0" w:rsidRDefault="005724D0">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724D0" w:rsidRDefault="005724D0">
            <w:pPr>
              <w:rPr>
                <w:b/>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4D0" w:rsidRDefault="005724D0">
            <w:pPr>
              <w:rPr>
                <w:b/>
                <w:bCs/>
                <w:sz w:val="22"/>
                <w:szCs w:val="22"/>
              </w:rPr>
            </w:pPr>
          </w:p>
        </w:tc>
      </w:tr>
      <w:tr w:rsidR="005724D0" w:rsidTr="00917832">
        <w:trPr>
          <w:trHeight w:val="25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24D0" w:rsidRDefault="005724D0">
            <w:pPr>
              <w:rPr>
                <w:b/>
                <w:bCs/>
                <w:sz w:val="22"/>
                <w:szCs w:val="22"/>
              </w:rPr>
            </w:pPr>
          </w:p>
        </w:tc>
        <w:tc>
          <w:tcPr>
            <w:tcW w:w="7023" w:type="dxa"/>
            <w:vMerge/>
            <w:tcBorders>
              <w:top w:val="single" w:sz="4" w:space="0" w:color="auto"/>
              <w:left w:val="single" w:sz="4" w:space="0" w:color="auto"/>
              <w:bottom w:val="single" w:sz="4" w:space="0" w:color="auto"/>
              <w:right w:val="single" w:sz="4" w:space="0" w:color="auto"/>
            </w:tcBorders>
            <w:vAlign w:val="center"/>
            <w:hideMark/>
          </w:tcPr>
          <w:p w:rsidR="005724D0" w:rsidRDefault="005724D0">
            <w:pPr>
              <w:rPr>
                <w:b/>
                <w:bCs/>
                <w:sz w:val="22"/>
                <w:szCs w:val="22"/>
              </w:rPr>
            </w:pPr>
          </w:p>
        </w:tc>
        <w:tc>
          <w:tcPr>
            <w:tcW w:w="3255" w:type="dxa"/>
            <w:vMerge/>
            <w:tcBorders>
              <w:top w:val="single" w:sz="4" w:space="0" w:color="auto"/>
              <w:left w:val="single" w:sz="4" w:space="0" w:color="auto"/>
              <w:bottom w:val="single" w:sz="4" w:space="0" w:color="auto"/>
              <w:right w:val="single" w:sz="4" w:space="0" w:color="auto"/>
            </w:tcBorders>
            <w:vAlign w:val="center"/>
            <w:hideMark/>
          </w:tcPr>
          <w:p w:rsidR="005724D0" w:rsidRDefault="005724D0">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724D0" w:rsidRDefault="005724D0">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724D0" w:rsidRDefault="005724D0">
            <w:pPr>
              <w:rPr>
                <w:b/>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4D0" w:rsidRDefault="005724D0">
            <w:pPr>
              <w:rPr>
                <w:b/>
                <w:bCs/>
                <w:sz w:val="22"/>
                <w:szCs w:val="22"/>
              </w:rPr>
            </w:pPr>
          </w:p>
        </w:tc>
      </w:tr>
      <w:tr w:rsidR="005724D0" w:rsidTr="00917832">
        <w:trPr>
          <w:trHeight w:val="136"/>
          <w:tblHeader/>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i/>
                <w:iCs/>
                <w:sz w:val="22"/>
                <w:szCs w:val="22"/>
              </w:rPr>
            </w:pPr>
            <w:r>
              <w:rPr>
                <w:i/>
                <w:iCs/>
                <w:sz w:val="22"/>
                <w:szCs w:val="22"/>
              </w:rPr>
              <w:t>1</w:t>
            </w:r>
          </w:p>
        </w:tc>
        <w:tc>
          <w:tcPr>
            <w:tcW w:w="7023" w:type="dxa"/>
            <w:tcBorders>
              <w:top w:val="nil"/>
              <w:left w:val="nil"/>
              <w:bottom w:val="single" w:sz="4" w:space="0" w:color="auto"/>
              <w:right w:val="single" w:sz="4" w:space="0" w:color="auto"/>
            </w:tcBorders>
            <w:vAlign w:val="center"/>
            <w:hideMark/>
          </w:tcPr>
          <w:p w:rsidR="005724D0" w:rsidRDefault="005724D0">
            <w:pPr>
              <w:jc w:val="center"/>
              <w:rPr>
                <w:i/>
                <w:iCs/>
                <w:sz w:val="22"/>
                <w:szCs w:val="22"/>
              </w:rPr>
            </w:pPr>
            <w:r>
              <w:rPr>
                <w:i/>
                <w:iCs/>
                <w:sz w:val="22"/>
                <w:szCs w:val="22"/>
              </w:rPr>
              <w:t>2</w:t>
            </w:r>
          </w:p>
        </w:tc>
        <w:tc>
          <w:tcPr>
            <w:tcW w:w="3255" w:type="dxa"/>
            <w:tcBorders>
              <w:top w:val="nil"/>
              <w:left w:val="nil"/>
              <w:bottom w:val="single" w:sz="4" w:space="0" w:color="auto"/>
              <w:right w:val="single" w:sz="4" w:space="0" w:color="auto"/>
            </w:tcBorders>
            <w:vAlign w:val="center"/>
            <w:hideMark/>
          </w:tcPr>
          <w:p w:rsidR="005724D0" w:rsidRDefault="005724D0">
            <w:pPr>
              <w:jc w:val="center"/>
              <w:rPr>
                <w:i/>
                <w:iCs/>
                <w:sz w:val="22"/>
                <w:szCs w:val="22"/>
              </w:rPr>
            </w:pPr>
            <w:r>
              <w:rPr>
                <w:i/>
                <w:iCs/>
                <w:sz w:val="22"/>
                <w:szCs w:val="22"/>
              </w:rPr>
              <w:t>3</w:t>
            </w:r>
          </w:p>
        </w:tc>
        <w:tc>
          <w:tcPr>
            <w:tcW w:w="1422" w:type="dxa"/>
            <w:tcBorders>
              <w:top w:val="nil"/>
              <w:left w:val="nil"/>
              <w:bottom w:val="single" w:sz="4" w:space="0" w:color="auto"/>
              <w:right w:val="single" w:sz="4" w:space="0" w:color="auto"/>
            </w:tcBorders>
            <w:vAlign w:val="center"/>
            <w:hideMark/>
          </w:tcPr>
          <w:p w:rsidR="005724D0" w:rsidRDefault="005724D0">
            <w:pPr>
              <w:jc w:val="center"/>
              <w:rPr>
                <w:i/>
                <w:iCs/>
                <w:sz w:val="22"/>
                <w:szCs w:val="22"/>
              </w:rPr>
            </w:pPr>
            <w:r>
              <w:rPr>
                <w:i/>
                <w:iCs/>
                <w:sz w:val="22"/>
                <w:szCs w:val="22"/>
              </w:rPr>
              <w:t>4</w:t>
            </w:r>
          </w:p>
        </w:tc>
        <w:tc>
          <w:tcPr>
            <w:tcW w:w="1463" w:type="dxa"/>
            <w:tcBorders>
              <w:top w:val="nil"/>
              <w:left w:val="nil"/>
              <w:bottom w:val="single" w:sz="4" w:space="0" w:color="auto"/>
              <w:right w:val="single" w:sz="4" w:space="0" w:color="auto"/>
            </w:tcBorders>
            <w:vAlign w:val="center"/>
            <w:hideMark/>
          </w:tcPr>
          <w:p w:rsidR="005724D0" w:rsidRDefault="005724D0">
            <w:pPr>
              <w:jc w:val="center"/>
              <w:rPr>
                <w:i/>
                <w:iCs/>
                <w:sz w:val="22"/>
                <w:szCs w:val="22"/>
              </w:rPr>
            </w:pPr>
            <w:r>
              <w:rPr>
                <w:i/>
                <w:iCs/>
                <w:sz w:val="22"/>
                <w:szCs w:val="22"/>
              </w:rPr>
              <w:t>5</w:t>
            </w:r>
          </w:p>
        </w:tc>
        <w:tc>
          <w:tcPr>
            <w:tcW w:w="1723" w:type="dxa"/>
            <w:tcBorders>
              <w:top w:val="nil"/>
              <w:left w:val="nil"/>
              <w:bottom w:val="single" w:sz="4" w:space="0" w:color="auto"/>
              <w:right w:val="single" w:sz="4" w:space="0" w:color="auto"/>
            </w:tcBorders>
            <w:vAlign w:val="center"/>
            <w:hideMark/>
          </w:tcPr>
          <w:p w:rsidR="005724D0" w:rsidRDefault="005724D0">
            <w:pPr>
              <w:jc w:val="center"/>
              <w:rPr>
                <w:i/>
                <w:iCs/>
                <w:sz w:val="22"/>
                <w:szCs w:val="22"/>
              </w:rPr>
            </w:pPr>
            <w:r>
              <w:rPr>
                <w:i/>
                <w:iCs/>
                <w:sz w:val="22"/>
                <w:szCs w:val="22"/>
              </w:rPr>
              <w:t>6</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7023"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Tổng cộng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106.120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102.515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77.754 </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I</w:t>
            </w:r>
          </w:p>
        </w:tc>
        <w:tc>
          <w:tcPr>
            <w:tcW w:w="7023" w:type="dxa"/>
            <w:tcBorders>
              <w:top w:val="nil"/>
              <w:left w:val="nil"/>
              <w:bottom w:val="single" w:sz="4" w:space="0" w:color="auto"/>
              <w:right w:val="single" w:sz="4" w:space="0" w:color="auto"/>
            </w:tcBorders>
            <w:vAlign w:val="center"/>
            <w:hideMark/>
          </w:tcPr>
          <w:p w:rsidR="005724D0" w:rsidRDefault="005724D0">
            <w:pPr>
              <w:rPr>
                <w:b/>
                <w:bCs/>
                <w:sz w:val="22"/>
                <w:szCs w:val="22"/>
              </w:rPr>
            </w:pPr>
            <w:r>
              <w:rPr>
                <w:b/>
                <w:bCs/>
                <w:sz w:val="22"/>
                <w:szCs w:val="22"/>
              </w:rPr>
              <w:t>Huyện Mường Lát</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13.675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13.675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13.675   </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5724D0">
            <w:pPr>
              <w:rPr>
                <w:b/>
                <w:bCs/>
                <w:sz w:val="22"/>
                <w:szCs w:val="22"/>
              </w:rPr>
            </w:pPr>
            <w:r>
              <w:rPr>
                <w:b/>
                <w:bCs/>
                <w:sz w:val="22"/>
                <w:szCs w:val="22"/>
              </w:rPr>
              <w:t>Xã Khu vực III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13.675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13.675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13.675   </w:t>
            </w:r>
          </w:p>
        </w:tc>
      </w:tr>
      <w:tr w:rsidR="005724D0" w:rsidTr="00917832">
        <w:trPr>
          <w:trHeight w:val="544"/>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Xây mới, sữa chữa công trình Trường ti</w:t>
            </w:r>
            <w:r w:rsidR="001E4A90">
              <w:rPr>
                <w:sz w:val="22"/>
                <w:szCs w:val="22"/>
              </w:rPr>
              <w:t>ểu học Tén Tằn (Khu Phố Buốn), t</w:t>
            </w:r>
            <w:r>
              <w:rPr>
                <w:sz w:val="22"/>
                <w:szCs w:val="22"/>
              </w:rPr>
              <w:t xml:space="preserve">hị trấn Mường Lát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Khu Phố Buốn, thị trấn Mường Lát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1.698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1.698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1.698   </w:t>
            </w:r>
          </w:p>
        </w:tc>
      </w:tr>
      <w:tr w:rsidR="005724D0" w:rsidTr="00917832">
        <w:trPr>
          <w:trHeight w:val="39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 xml:space="preserve">Nhà văn hóa bản Tân Hương, xã Tam Chung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Tân Hương, xã Tam Chung</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1.715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1.715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1.715   </w:t>
            </w:r>
          </w:p>
        </w:tc>
      </w:tr>
      <w:tr w:rsidR="005724D0" w:rsidTr="00917832">
        <w:trPr>
          <w:trHeight w:val="36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Nhà văn hoá bản Mau, xã Mường Lý</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Mau, xã Mường Lý</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1.679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1.679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1.679   </w:t>
            </w:r>
          </w:p>
        </w:tc>
      </w:tr>
      <w:tr w:rsidR="005724D0" w:rsidTr="00917832">
        <w:trPr>
          <w:trHeight w:val="31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Kiên cố hoá mương Nà Dằm, bản Pọng, xã Quang Chiểu (nối tiếp với mương Phai Cá, bản Sáng)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Pọng, xã Quang Chiểu</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815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815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815   </w:t>
            </w:r>
          </w:p>
        </w:tc>
      </w:tr>
      <w:tr w:rsidR="005724D0" w:rsidTr="00917832">
        <w:trPr>
          <w:trHeight w:val="52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5</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 xml:space="preserve">Kiên cố hoá mương Nà Phá Hạ, bản Bàn, xã Quang Chiểu (nối tiếp với mương Dưới, bản Bàn)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Bàn, xã Quang Chiểu</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810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810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810   </w:t>
            </w:r>
          </w:p>
        </w:tc>
      </w:tr>
      <w:tr w:rsidR="005724D0" w:rsidTr="00917832">
        <w:trPr>
          <w:trHeight w:val="34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6</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 xml:space="preserve">Nhà văn hóa bản Kéo Té, xã Nhi Sơn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Kéo Té, xã Nhi Sơn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1.783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1.783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1.783   </w:t>
            </w:r>
          </w:p>
        </w:tc>
      </w:tr>
      <w:tr w:rsidR="005724D0" w:rsidTr="00917832">
        <w:trPr>
          <w:trHeight w:val="31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7</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 xml:space="preserve">Xây dựng chợ Xa Lao, xã Trung Lý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Xa Lao, xã Trung Lý</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1.773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1.773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1.773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8</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dân sinh bản Cá Nọi, xã Pù Nhi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Cá Nọi, xã Pù Nhi</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1.732   </w:t>
            </w:r>
          </w:p>
        </w:tc>
      </w:tr>
      <w:tr w:rsidR="005724D0" w:rsidTr="00917832">
        <w:trPr>
          <w:trHeight w:val="32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9</w:t>
            </w:r>
          </w:p>
        </w:tc>
        <w:tc>
          <w:tcPr>
            <w:tcW w:w="7023" w:type="dxa"/>
            <w:tcBorders>
              <w:top w:val="nil"/>
              <w:left w:val="nil"/>
              <w:bottom w:val="single" w:sz="4" w:space="0" w:color="auto"/>
              <w:right w:val="single" w:sz="4" w:space="0" w:color="auto"/>
            </w:tcBorders>
            <w:vAlign w:val="center"/>
            <w:hideMark/>
          </w:tcPr>
          <w:p w:rsidR="005724D0" w:rsidRDefault="00457D8A" w:rsidP="002D4777">
            <w:pPr>
              <w:jc w:val="both"/>
              <w:rPr>
                <w:sz w:val="22"/>
                <w:szCs w:val="22"/>
              </w:rPr>
            </w:pPr>
            <w:r>
              <w:rPr>
                <w:sz w:val="22"/>
                <w:szCs w:val="22"/>
              </w:rPr>
              <w:t>Đường giao thông</w:t>
            </w:r>
            <w:r w:rsidR="005724D0">
              <w:rPr>
                <w:sz w:val="22"/>
                <w:szCs w:val="22"/>
              </w:rPr>
              <w:t xml:space="preserve"> bản Piềng Tặt, xã Mường Chanh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Piềng Tặt, xã Mường Chanh</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1.670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1.670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1.670   </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II</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b/>
                <w:bCs/>
                <w:sz w:val="22"/>
                <w:szCs w:val="22"/>
              </w:rPr>
            </w:pPr>
            <w:r>
              <w:rPr>
                <w:b/>
                <w:bCs/>
                <w:sz w:val="22"/>
                <w:szCs w:val="22"/>
              </w:rPr>
              <w:t>Huyện Quan Hóa</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8.125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8.125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8.125   </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B12D68" w:rsidP="002D4777">
            <w:pPr>
              <w:jc w:val="both"/>
              <w:rPr>
                <w:b/>
                <w:bCs/>
                <w:sz w:val="22"/>
                <w:szCs w:val="22"/>
              </w:rPr>
            </w:pPr>
            <w:r>
              <w:rPr>
                <w:b/>
                <w:bCs/>
                <w:sz w:val="22"/>
                <w:szCs w:val="22"/>
              </w:rPr>
              <w:t>Thôn đặc biệt khó khăn</w:t>
            </w:r>
            <w:r w:rsidR="005724D0">
              <w:rPr>
                <w:b/>
                <w:bCs/>
                <w:sz w:val="22"/>
                <w:szCs w:val="22"/>
              </w:rPr>
              <w:t xml:space="preserve"> thuộc xã khu vực I, II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8.125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8.125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8.125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Sửa chữa,</w:t>
            </w:r>
            <w:r w:rsidR="00457D8A">
              <w:rPr>
                <w:sz w:val="22"/>
                <w:szCs w:val="22"/>
              </w:rPr>
              <w:t xml:space="preserve"> nâng cấp đường giao thông </w:t>
            </w:r>
            <w:r>
              <w:rPr>
                <w:sz w:val="22"/>
                <w:szCs w:val="22"/>
              </w:rPr>
              <w:t>thôn từ Suối Mướp đi vào Nhà văn hóa khu Mướp, thị trấn Hồi Xuân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Khu Mướp, thị trấn Hồi Xuân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81"/>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Công trình các hạng mục phụ trợ Nhà văn hóa khu Cốc, thị trấn Hồi Xuân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Khu Cốc, thị trấn Hồi Xuân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lastRenderedPageBreak/>
              <w:t>3</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Xây tường rào Trường tiểu học và Trường mầm non bản Vui, xã Phú Xuân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Vui, xã Phú Xuân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Nâng cấp mặt đường giao thông từ đội 3 đến đội 4 bản Giá, xã Phú Xuân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Giá, xã Phú Xuân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5</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Nâng cấp, sửa chữa Nhà văn hoá cộng đồng bản Suối Tôn, xã Phú Sơn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Suối Tôn, xã Phú Sơn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6</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Nâng cấp, sửa chữa Nhà văn hoá bản Chăng, xã Phú Thanh</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Chăng, xã Phú Thanh</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7</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Nâng cấp, cải tạo Hệ thống mương tưới</w:t>
            </w:r>
            <w:r w:rsidR="001E4A90">
              <w:rPr>
                <w:sz w:val="22"/>
                <w:szCs w:val="22"/>
              </w:rPr>
              <w:t>,</w:t>
            </w:r>
            <w:r>
              <w:rPr>
                <w:sz w:val="22"/>
                <w:szCs w:val="22"/>
              </w:rPr>
              <w:t xml:space="preserve"> tiêu bản Tân Hương, xã Thành Sơn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Tân Hương, xã Thành Sơn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8</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Nâng cấp, cải tạo Hệ thống mương tưới tiêu bản Pu, xã Thành Sơn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Pu, xã Thành Sơn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35"/>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9</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Xây rãnh thoát nước đường giao thông bản Bai, xã Thành Sơn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Bai, xã Thành Sơn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41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10</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Hệ thống nước sinh hoạt tập trung khu Tá Lòi, bản Bước, xã Thành Sơn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Bước, xã Thành Sơn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237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237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237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Nâng cấp, sửa chữa Hệ thố</w:t>
            </w:r>
            <w:r w:rsidR="005C48A7">
              <w:rPr>
                <w:sz w:val="22"/>
                <w:szCs w:val="22"/>
              </w:rPr>
              <w:t>ng cấp nước sinh hoạt bản Tang,</w:t>
            </w:r>
            <w:r w:rsidR="0004007F">
              <w:rPr>
                <w:sz w:val="22"/>
                <w:szCs w:val="22"/>
              </w:rPr>
              <w:t xml:space="preserve"> </w:t>
            </w:r>
            <w:r>
              <w:rPr>
                <w:sz w:val="22"/>
                <w:szCs w:val="22"/>
              </w:rPr>
              <w:t>xã Trung Thành</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Tang, xã Trung Thành</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25"/>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12</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Nâng cấp, mở rộng đường nội thôn</w:t>
            </w:r>
            <w:r w:rsidR="001E4A90">
              <w:rPr>
                <w:sz w:val="22"/>
                <w:szCs w:val="22"/>
              </w:rPr>
              <w:t>, b</w:t>
            </w:r>
            <w:r>
              <w:rPr>
                <w:sz w:val="22"/>
                <w:szCs w:val="22"/>
              </w:rPr>
              <w:t>ản Sạy, xã Trung Thành</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Sạy, xã Trung Thành</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13</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Nâng cấp, mở rộng đường nội thôn</w:t>
            </w:r>
            <w:r w:rsidR="001E4A90">
              <w:rPr>
                <w:sz w:val="22"/>
                <w:szCs w:val="22"/>
              </w:rPr>
              <w:t>,</w:t>
            </w:r>
            <w:r>
              <w:rPr>
                <w:sz w:val="22"/>
                <w:szCs w:val="22"/>
              </w:rPr>
              <w:t xml:space="preserve"> bản Buốc Hiềng, xã Trung Thành</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Buốc Hiềng, xã Trung Thành</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14</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Xây bổ sung tường rào và sân bê  tông Nhà văn hoá cộng đồng bản Chiềng, xã Trung Sơn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Chiềng, xã Trung Sơn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15</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Sửa chữa nhà lớp học 1 tầng 3 phòng Trường tiểu học Trung Sơn - khu Bó, xã Trung sơn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Khu Bó, xã Trung Sơn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16</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phục vụ sản xuất bản Đun Pù, xã Nam Xuân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Đun Pù, xã Nam Xuân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0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17</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Sửa chữa, cải tạo đập, mương Pu Tằm, bản Cua, xã Nam Tiến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Cua, xã Nam Tiến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18</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nội thôn</w:t>
            </w:r>
            <w:r w:rsidR="00BD6304">
              <w:rPr>
                <w:sz w:val="22"/>
                <w:szCs w:val="22"/>
              </w:rPr>
              <w:t>,</w:t>
            </w:r>
            <w:r>
              <w:rPr>
                <w:sz w:val="22"/>
                <w:szCs w:val="22"/>
              </w:rPr>
              <w:t xml:space="preserve"> bản Cụm, xã Nam Tiến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Cụm, xã Nam Tiến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19</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nội thôn</w:t>
            </w:r>
            <w:r w:rsidR="00BD6304">
              <w:rPr>
                <w:sz w:val="22"/>
                <w:szCs w:val="22"/>
              </w:rPr>
              <w:t>,</w:t>
            </w:r>
            <w:r>
              <w:rPr>
                <w:sz w:val="22"/>
                <w:szCs w:val="22"/>
              </w:rPr>
              <w:t xml:space="preserve"> bản Cốc 3, xã Nam Tiến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Cốc 3, xã Nam Tiến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19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20</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Đập mương Huối Cô Độc</w:t>
            </w:r>
            <w:r w:rsidR="00BD6304">
              <w:rPr>
                <w:sz w:val="22"/>
                <w:szCs w:val="22"/>
              </w:rPr>
              <w:t>,</w:t>
            </w:r>
            <w:r>
              <w:rPr>
                <w:sz w:val="22"/>
                <w:szCs w:val="22"/>
              </w:rPr>
              <w:t xml:space="preserve"> bản Nót xã Nam Động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Nót, xã Nam Động</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Tường rào Nhà văn hoá bản Bâu, xã Nam Động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Bâu, xã Nam Động</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22</w:t>
            </w:r>
          </w:p>
        </w:tc>
        <w:tc>
          <w:tcPr>
            <w:tcW w:w="7023" w:type="dxa"/>
            <w:tcBorders>
              <w:top w:val="nil"/>
              <w:left w:val="nil"/>
              <w:bottom w:val="single" w:sz="4" w:space="0" w:color="auto"/>
              <w:right w:val="single" w:sz="4" w:space="0" w:color="auto"/>
            </w:tcBorders>
            <w:vAlign w:val="center"/>
            <w:hideMark/>
          </w:tcPr>
          <w:p w:rsidR="005724D0" w:rsidRPr="00B12D68" w:rsidRDefault="005724D0" w:rsidP="002D4777">
            <w:pPr>
              <w:jc w:val="both"/>
              <w:rPr>
                <w:spacing w:val="-4"/>
                <w:sz w:val="22"/>
                <w:szCs w:val="22"/>
              </w:rPr>
            </w:pPr>
            <w:r w:rsidRPr="00B12D68">
              <w:rPr>
                <w:spacing w:val="-4"/>
                <w:sz w:val="22"/>
                <w:szCs w:val="22"/>
              </w:rPr>
              <w:t>Nâng cấp tường rào, láng nền s</w:t>
            </w:r>
            <w:r w:rsidR="005C48A7" w:rsidRPr="00B12D68">
              <w:rPr>
                <w:spacing w:val="-4"/>
                <w:sz w:val="22"/>
                <w:szCs w:val="22"/>
              </w:rPr>
              <w:t xml:space="preserve">ân nhà văn hoá bản Khương Làng, </w:t>
            </w:r>
            <w:r w:rsidRPr="00B12D68">
              <w:rPr>
                <w:spacing w:val="-4"/>
                <w:sz w:val="22"/>
                <w:szCs w:val="22"/>
              </w:rPr>
              <w:t>xã Nam Động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Khương Làng, xã Nam Động</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23</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Nâng cấp mương Na Hi, bản Lớt Dồi, xã Thiên Phủ</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Lớt Dồi, xã Thiên Phủ</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184"/>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24</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Nâng cấp mương Na Mơm bản Háng, xã Thiên Phủ</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Háng, xã Thiên Phủ</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4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lastRenderedPageBreak/>
              <w:t>25</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Công trình Kè chống sạt lở bảo vệ diện tích đất ruộng Na Pốn, bản Bó, xã Hiền Chung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Bó, xã Hiền Chung</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26</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Hệ thống ống dẫn nước tưới tiêu Na Héo, bản Yên, xã Hiền Chung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Yên, xã Hiền Chung</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27</w:t>
            </w:r>
          </w:p>
        </w:tc>
        <w:tc>
          <w:tcPr>
            <w:tcW w:w="7023" w:type="dxa"/>
            <w:tcBorders>
              <w:top w:val="nil"/>
              <w:left w:val="nil"/>
              <w:bottom w:val="single" w:sz="4" w:space="0" w:color="auto"/>
              <w:right w:val="single" w:sz="4" w:space="0" w:color="auto"/>
            </w:tcBorders>
            <w:vAlign w:val="center"/>
            <w:hideMark/>
          </w:tcPr>
          <w:p w:rsidR="005724D0" w:rsidRPr="00B12D68" w:rsidRDefault="005724D0" w:rsidP="002D4777">
            <w:pPr>
              <w:jc w:val="both"/>
              <w:rPr>
                <w:spacing w:val="4"/>
                <w:sz w:val="22"/>
                <w:szCs w:val="22"/>
              </w:rPr>
            </w:pPr>
            <w:r w:rsidRPr="00B12D68">
              <w:rPr>
                <w:spacing w:val="4"/>
                <w:sz w:val="22"/>
                <w:szCs w:val="22"/>
              </w:rPr>
              <w:t>Sửa chữa, làm rãnh thoát nước đường giao thông nội thôn bản Pheo, xã Hiền Chung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Pheo, xã Hiền Chung</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28</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Nâng cấp đập, mương bản Cháo, xã Hiền Kiệt</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Cháo, xã Hiền Kiệt</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29</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Nâng cấp đập, mương bản Ho, xã Hiền Kệt</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Ho, xã Hiền Kiệt</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III</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b/>
                <w:bCs/>
                <w:sz w:val="22"/>
                <w:szCs w:val="22"/>
              </w:rPr>
            </w:pPr>
            <w:r>
              <w:rPr>
                <w:b/>
                <w:bCs/>
                <w:sz w:val="22"/>
                <w:szCs w:val="22"/>
              </w:rPr>
              <w:t>Huyện Quan Sơn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5.592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5.592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5.592   </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b/>
                <w:bCs/>
                <w:sz w:val="22"/>
                <w:szCs w:val="22"/>
              </w:rPr>
            </w:pPr>
            <w:r>
              <w:rPr>
                <w:b/>
                <w:bCs/>
                <w:sz w:val="22"/>
                <w:szCs w:val="22"/>
              </w:rPr>
              <w:t>Xã Khu vực III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3.504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3.504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3.504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Nhà văn hóa bản Thủy Thành, xã Sơn Thủy</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Thủy Thành, xã Sơn Thủy</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1.752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1.752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1.752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Nhà văn hóa bản Bo Hiềng, xã Na Mèo</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Bo Hiềng, xã Na Mèo</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1.752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1.752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1.752   </w:t>
            </w:r>
          </w:p>
        </w:tc>
      </w:tr>
      <w:tr w:rsidR="005724D0" w:rsidTr="00917832">
        <w:trPr>
          <w:trHeight w:val="15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B12D68" w:rsidP="002D4777">
            <w:pPr>
              <w:jc w:val="both"/>
              <w:rPr>
                <w:b/>
                <w:bCs/>
                <w:sz w:val="22"/>
                <w:szCs w:val="22"/>
              </w:rPr>
            </w:pPr>
            <w:r>
              <w:rPr>
                <w:b/>
                <w:bCs/>
                <w:sz w:val="22"/>
                <w:szCs w:val="22"/>
              </w:rPr>
              <w:t>Thôn đặc biệt khó khăn</w:t>
            </w:r>
            <w:r w:rsidR="005724D0">
              <w:rPr>
                <w:b/>
                <w:bCs/>
                <w:sz w:val="22"/>
                <w:szCs w:val="22"/>
              </w:rPr>
              <w:t xml:space="preserve"> thuộc xã KV I, II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2.088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2.088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2.088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 xml:space="preserve">Nâng cấp đường giao nông thôn bản Cum, xã Trung Tiến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Bản Cum, xã Trung Tiến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79"/>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 xml:space="preserve">Hạng mục phụ trợ Nhà văn hóa bản Khạn, xã Trung Thượng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Bản Khạn, xã Trung Thượng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9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w:t>
            </w:r>
          </w:p>
        </w:tc>
        <w:tc>
          <w:tcPr>
            <w:tcW w:w="7023" w:type="dxa"/>
            <w:tcBorders>
              <w:top w:val="nil"/>
              <w:left w:val="nil"/>
              <w:bottom w:val="single" w:sz="4" w:space="0" w:color="auto"/>
              <w:right w:val="single" w:sz="4" w:space="0" w:color="auto"/>
            </w:tcBorders>
            <w:vAlign w:val="center"/>
            <w:hideMark/>
          </w:tcPr>
          <w:p w:rsidR="005724D0" w:rsidRDefault="00BD6304" w:rsidP="002D4777">
            <w:pPr>
              <w:jc w:val="both"/>
              <w:rPr>
                <w:sz w:val="22"/>
                <w:szCs w:val="22"/>
              </w:rPr>
            </w:pPr>
            <w:r>
              <w:rPr>
                <w:sz w:val="22"/>
                <w:szCs w:val="22"/>
              </w:rPr>
              <w:t>Cải tạo Trường tiểu học t</w:t>
            </w:r>
            <w:r w:rsidR="005724D0">
              <w:rPr>
                <w:sz w:val="22"/>
                <w:szCs w:val="22"/>
              </w:rPr>
              <w:t xml:space="preserve">hị trấn Sơn Lư </w:t>
            </w:r>
          </w:p>
        </w:tc>
        <w:tc>
          <w:tcPr>
            <w:tcW w:w="3255" w:type="dxa"/>
            <w:tcBorders>
              <w:top w:val="nil"/>
              <w:left w:val="nil"/>
              <w:bottom w:val="single" w:sz="4" w:space="0" w:color="auto"/>
              <w:right w:val="single" w:sz="4" w:space="0" w:color="auto"/>
            </w:tcBorders>
            <w:vAlign w:val="center"/>
            <w:hideMark/>
          </w:tcPr>
          <w:p w:rsidR="005724D0" w:rsidRDefault="00BD6304">
            <w:pPr>
              <w:jc w:val="center"/>
              <w:rPr>
                <w:sz w:val="22"/>
                <w:szCs w:val="22"/>
              </w:rPr>
            </w:pPr>
            <w:r>
              <w:rPr>
                <w:sz w:val="22"/>
                <w:szCs w:val="22"/>
              </w:rPr>
              <w:t>Khu Bìn, t</w:t>
            </w:r>
            <w:r w:rsidR="005724D0">
              <w:rPr>
                <w:sz w:val="22"/>
                <w:szCs w:val="22"/>
              </w:rPr>
              <w:t>hị trấn Sơn Lư</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696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696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696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 xml:space="preserve">Nâng cấp, sửa chữa công trình nước sinh hoạt bản Pa, xã Tam Thanh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Bản Pa, xã Tam Thanh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5</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w:t>
            </w:r>
            <w:r w:rsidR="0001611F">
              <w:rPr>
                <w:sz w:val="22"/>
                <w:szCs w:val="22"/>
              </w:rPr>
              <w:t>g cấp đường giao thông</w:t>
            </w:r>
            <w:r>
              <w:rPr>
                <w:sz w:val="22"/>
                <w:szCs w:val="22"/>
              </w:rPr>
              <w:t xml:space="preserve"> bản Mò, xã Tam Thanh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Bản Mò, xã Tam Thanh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14"/>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6</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 xml:space="preserve">Nâng cấp mương Na Túng, bản Xa Mang, xã Sơn Điện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Bản Xa Mang, xã Sơn Điện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05"/>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7</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Nâng cấp</w:t>
            </w:r>
            <w:r w:rsidR="00096E14">
              <w:rPr>
                <w:sz w:val="22"/>
                <w:szCs w:val="22"/>
              </w:rPr>
              <w:t xml:space="preserve"> đường giao thông</w:t>
            </w:r>
            <w:r>
              <w:rPr>
                <w:sz w:val="22"/>
                <w:szCs w:val="22"/>
              </w:rPr>
              <w:t xml:space="preserve"> bản Xuân Sơn, xã Sơn Điện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Bản Xuân Sơn, xã Sơn Điện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9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b/>
                <w:bCs/>
                <w:sz w:val="22"/>
                <w:szCs w:val="22"/>
              </w:rPr>
              <w:t>IV</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b/>
                <w:bCs/>
                <w:sz w:val="22"/>
                <w:szCs w:val="22"/>
              </w:rPr>
              <w:t>Huyện Bá Thước</w:t>
            </w:r>
          </w:p>
        </w:tc>
        <w:tc>
          <w:tcPr>
            <w:tcW w:w="3255" w:type="dxa"/>
            <w:tcBorders>
              <w:top w:val="nil"/>
              <w:left w:val="nil"/>
              <w:bottom w:val="single" w:sz="4" w:space="0" w:color="auto"/>
              <w:right w:val="single" w:sz="4" w:space="0" w:color="auto"/>
            </w:tcBorders>
            <w:vAlign w:val="center"/>
          </w:tcPr>
          <w:p w:rsidR="005724D0" w:rsidRDefault="005724D0">
            <w:pPr>
              <w:jc w:val="center"/>
              <w:rPr>
                <w:sz w:val="22"/>
                <w:szCs w:val="22"/>
              </w:rPr>
            </w:pP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23.580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23.580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11.872   </w:t>
            </w:r>
          </w:p>
        </w:tc>
      </w:tr>
      <w:tr w:rsidR="005724D0" w:rsidTr="00917832">
        <w:trPr>
          <w:trHeight w:val="15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b/>
                <w:bCs/>
                <w:sz w:val="22"/>
                <w:szCs w:val="22"/>
              </w:rPr>
            </w:pPr>
            <w:r>
              <w:rPr>
                <w:b/>
                <w:bCs/>
                <w:sz w:val="22"/>
                <w:szCs w:val="22"/>
              </w:rPr>
              <w:t>Xã Khu vực III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1.664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1.664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1.664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F05869" w:rsidP="002D4777">
            <w:pPr>
              <w:jc w:val="both"/>
              <w:rPr>
                <w:sz w:val="22"/>
                <w:szCs w:val="22"/>
              </w:rPr>
            </w:pPr>
            <w:r>
              <w:rPr>
                <w:sz w:val="22"/>
                <w:szCs w:val="22"/>
              </w:rPr>
              <w:t xml:space="preserve"> Đường giao thông </w:t>
            </w:r>
            <w:r w:rsidR="005724D0">
              <w:rPr>
                <w:sz w:val="22"/>
                <w:szCs w:val="22"/>
              </w:rPr>
              <w:t xml:space="preserve">thôn Báng (Từ đường 521C đến khu I thôn Báng), </w:t>
            </w:r>
            <w:r w:rsidR="004C5380">
              <w:rPr>
                <w:sz w:val="22"/>
                <w:szCs w:val="22"/>
              </w:rPr>
              <w:t xml:space="preserve">         </w:t>
            </w:r>
            <w:r w:rsidR="005724D0">
              <w:rPr>
                <w:sz w:val="22"/>
                <w:szCs w:val="22"/>
              </w:rPr>
              <w:t>xã Thành Sơn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Thôn Báng, xã Thành Sơn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1.664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1.664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1.664   </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B12D68" w:rsidP="002D4777">
            <w:pPr>
              <w:jc w:val="both"/>
              <w:rPr>
                <w:b/>
                <w:bCs/>
                <w:sz w:val="22"/>
                <w:szCs w:val="22"/>
              </w:rPr>
            </w:pPr>
            <w:r>
              <w:rPr>
                <w:b/>
                <w:bCs/>
                <w:sz w:val="22"/>
                <w:szCs w:val="22"/>
              </w:rPr>
              <w:t>Thôn đặc biệt khó khăn</w:t>
            </w:r>
            <w:r w:rsidR="005724D0">
              <w:rPr>
                <w:b/>
                <w:bCs/>
                <w:sz w:val="22"/>
                <w:szCs w:val="22"/>
              </w:rPr>
              <w:t xml:space="preserve"> thuộc xã KV I, II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21.916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21.916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10.208   </w:t>
            </w:r>
          </w:p>
        </w:tc>
      </w:tr>
      <w:tr w:rsidR="005724D0" w:rsidTr="00917832">
        <w:trPr>
          <w:trHeight w:val="331"/>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6F04B1" w:rsidP="002D4777">
            <w:pPr>
              <w:jc w:val="both"/>
              <w:rPr>
                <w:sz w:val="22"/>
                <w:szCs w:val="22"/>
              </w:rPr>
            </w:pPr>
            <w:r>
              <w:rPr>
                <w:sz w:val="22"/>
                <w:szCs w:val="22"/>
              </w:rPr>
              <w:t>Đường giao thông</w:t>
            </w:r>
            <w:r w:rsidR="005724D0">
              <w:rPr>
                <w:sz w:val="22"/>
                <w:szCs w:val="22"/>
              </w:rPr>
              <w:t xml:space="preserve"> thôn Chòm Mốt, xã Lương Trung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Thôn Chòm Mốt, xã Lương Trung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thôn Phú Sơn, xã Lương Trung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Phú Sơn, xã Lương Trung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lastRenderedPageBreak/>
              <w:t>3</w:t>
            </w:r>
          </w:p>
        </w:tc>
        <w:tc>
          <w:tcPr>
            <w:tcW w:w="7023" w:type="dxa"/>
            <w:tcBorders>
              <w:top w:val="nil"/>
              <w:left w:val="nil"/>
              <w:bottom w:val="single" w:sz="4" w:space="0" w:color="auto"/>
              <w:right w:val="single" w:sz="4" w:space="0" w:color="auto"/>
            </w:tcBorders>
            <w:vAlign w:val="center"/>
            <w:hideMark/>
          </w:tcPr>
          <w:p w:rsidR="005724D0" w:rsidRDefault="006F04B1" w:rsidP="002D4777">
            <w:pPr>
              <w:jc w:val="both"/>
              <w:rPr>
                <w:sz w:val="22"/>
                <w:szCs w:val="22"/>
              </w:rPr>
            </w:pPr>
            <w:r>
              <w:rPr>
                <w:sz w:val="22"/>
                <w:szCs w:val="22"/>
              </w:rPr>
              <w:t xml:space="preserve">Đường giao thông </w:t>
            </w:r>
            <w:r w:rsidR="005724D0">
              <w:rPr>
                <w:sz w:val="22"/>
                <w:szCs w:val="22"/>
              </w:rPr>
              <w:t>thôn Trung Thành, xã Lương Trung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Thôn Trung Thành, </w:t>
            </w:r>
            <w:r w:rsidR="00DD57D8">
              <w:rPr>
                <w:sz w:val="22"/>
                <w:szCs w:val="22"/>
              </w:rPr>
              <w:t xml:space="preserve">                      </w:t>
            </w:r>
            <w:r>
              <w:rPr>
                <w:sz w:val="22"/>
                <w:szCs w:val="22"/>
              </w:rPr>
              <w:t xml:space="preserve">xã Lương Trung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3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w:t>
            </w:r>
          </w:p>
        </w:tc>
        <w:tc>
          <w:tcPr>
            <w:tcW w:w="7023" w:type="dxa"/>
            <w:tcBorders>
              <w:top w:val="nil"/>
              <w:left w:val="nil"/>
              <w:bottom w:val="single" w:sz="4" w:space="0" w:color="auto"/>
              <w:right w:val="single" w:sz="4" w:space="0" w:color="auto"/>
            </w:tcBorders>
            <w:vAlign w:val="center"/>
            <w:hideMark/>
          </w:tcPr>
          <w:p w:rsidR="005724D0" w:rsidRDefault="006F04B1" w:rsidP="002D4777">
            <w:pPr>
              <w:jc w:val="both"/>
              <w:rPr>
                <w:sz w:val="22"/>
                <w:szCs w:val="22"/>
              </w:rPr>
            </w:pPr>
            <w:r>
              <w:rPr>
                <w:sz w:val="22"/>
                <w:szCs w:val="22"/>
              </w:rPr>
              <w:t>Đường giao thông</w:t>
            </w:r>
            <w:r w:rsidR="005724D0">
              <w:rPr>
                <w:sz w:val="22"/>
                <w:szCs w:val="22"/>
              </w:rPr>
              <w:t xml:space="preserve"> thôn Trung Sơn, xã Lương Trung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Trung Sơn, xã Lương Trung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8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5</w:t>
            </w:r>
          </w:p>
        </w:tc>
        <w:tc>
          <w:tcPr>
            <w:tcW w:w="7023" w:type="dxa"/>
            <w:tcBorders>
              <w:top w:val="nil"/>
              <w:left w:val="nil"/>
              <w:bottom w:val="single" w:sz="4" w:space="0" w:color="auto"/>
              <w:right w:val="single" w:sz="4" w:space="0" w:color="auto"/>
            </w:tcBorders>
            <w:vAlign w:val="center"/>
            <w:hideMark/>
          </w:tcPr>
          <w:p w:rsidR="005724D0" w:rsidRDefault="00A27229" w:rsidP="002D4777">
            <w:pPr>
              <w:jc w:val="both"/>
              <w:rPr>
                <w:sz w:val="22"/>
                <w:szCs w:val="22"/>
              </w:rPr>
            </w:pPr>
            <w:r>
              <w:rPr>
                <w:sz w:val="22"/>
                <w:szCs w:val="22"/>
              </w:rPr>
              <w:t xml:space="preserve">Đường giao thông </w:t>
            </w:r>
            <w:r w:rsidR="005724D0">
              <w:rPr>
                <w:sz w:val="22"/>
                <w:szCs w:val="22"/>
              </w:rPr>
              <w:t>thôn Công, xã Lương Ngoại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Công, xã Lương Ngoại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6</w:t>
            </w:r>
          </w:p>
        </w:tc>
        <w:tc>
          <w:tcPr>
            <w:tcW w:w="7023" w:type="dxa"/>
            <w:tcBorders>
              <w:top w:val="nil"/>
              <w:left w:val="nil"/>
              <w:bottom w:val="single" w:sz="4" w:space="0" w:color="auto"/>
              <w:right w:val="single" w:sz="4" w:space="0" w:color="auto"/>
            </w:tcBorders>
            <w:vAlign w:val="center"/>
            <w:hideMark/>
          </w:tcPr>
          <w:p w:rsidR="005724D0" w:rsidRDefault="00A27229" w:rsidP="002D4777">
            <w:pPr>
              <w:jc w:val="both"/>
              <w:rPr>
                <w:sz w:val="22"/>
                <w:szCs w:val="22"/>
              </w:rPr>
            </w:pPr>
            <w:r>
              <w:rPr>
                <w:sz w:val="22"/>
                <w:szCs w:val="22"/>
              </w:rPr>
              <w:t xml:space="preserve">Đường giao thông </w:t>
            </w:r>
            <w:r w:rsidR="005724D0">
              <w:rPr>
                <w:sz w:val="22"/>
                <w:szCs w:val="22"/>
              </w:rPr>
              <w:t>thôn Đạo, xã Lương Ngoại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Đạo, xã Lương Ngoại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7</w:t>
            </w:r>
          </w:p>
        </w:tc>
        <w:tc>
          <w:tcPr>
            <w:tcW w:w="7023" w:type="dxa"/>
            <w:tcBorders>
              <w:top w:val="nil"/>
              <w:left w:val="nil"/>
              <w:bottom w:val="single" w:sz="4" w:space="0" w:color="auto"/>
              <w:right w:val="single" w:sz="4" w:space="0" w:color="auto"/>
            </w:tcBorders>
            <w:vAlign w:val="center"/>
            <w:hideMark/>
          </w:tcPr>
          <w:p w:rsidR="005724D0" w:rsidRDefault="00A27229" w:rsidP="002D4777">
            <w:pPr>
              <w:jc w:val="both"/>
              <w:rPr>
                <w:sz w:val="22"/>
                <w:szCs w:val="22"/>
              </w:rPr>
            </w:pPr>
            <w:r>
              <w:rPr>
                <w:sz w:val="22"/>
                <w:szCs w:val="22"/>
              </w:rPr>
              <w:t xml:space="preserve">Đường giao thông </w:t>
            </w:r>
            <w:r w:rsidR="005724D0">
              <w:rPr>
                <w:sz w:val="22"/>
                <w:szCs w:val="22"/>
              </w:rPr>
              <w:t>thôn Cốc Cáo, xã Lương Ngoại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Cốc Cáo, xã Lương Ngoại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8</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Nhà Văn Hoá thôn Thành Điền, xã Điền Hạ</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Thành Điền, xã Điền Hạ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800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800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17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9</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 xml:space="preserve">Đường giao thông </w:t>
            </w:r>
            <w:r w:rsidR="00BD6304">
              <w:rPr>
                <w:sz w:val="22"/>
                <w:szCs w:val="22"/>
              </w:rPr>
              <w:t>thôn</w:t>
            </w:r>
            <w:r>
              <w:rPr>
                <w:sz w:val="22"/>
                <w:szCs w:val="22"/>
              </w:rPr>
              <w:t xml:space="preserve"> Xăm, xã Điền Hạ</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Xăm, xã Điền Hạ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17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10</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thôn Sèo, xã Điền Hạ</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Sèo, xã Điền Hạ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11</w:t>
            </w:r>
          </w:p>
        </w:tc>
        <w:tc>
          <w:tcPr>
            <w:tcW w:w="7023" w:type="dxa"/>
            <w:tcBorders>
              <w:top w:val="nil"/>
              <w:left w:val="nil"/>
              <w:bottom w:val="single" w:sz="4" w:space="0" w:color="auto"/>
              <w:right w:val="single" w:sz="4" w:space="0" w:color="auto"/>
            </w:tcBorders>
            <w:vAlign w:val="center"/>
            <w:hideMark/>
          </w:tcPr>
          <w:p w:rsidR="005724D0" w:rsidRDefault="004624E9" w:rsidP="002D4777">
            <w:pPr>
              <w:jc w:val="both"/>
              <w:rPr>
                <w:sz w:val="22"/>
                <w:szCs w:val="22"/>
              </w:rPr>
            </w:pPr>
            <w:r>
              <w:rPr>
                <w:sz w:val="22"/>
                <w:szCs w:val="22"/>
              </w:rPr>
              <w:t xml:space="preserve">Đường giao thông </w:t>
            </w:r>
            <w:r w:rsidR="00BD6304">
              <w:rPr>
                <w:sz w:val="22"/>
                <w:szCs w:val="22"/>
              </w:rPr>
              <w:t>thôn</w:t>
            </w:r>
            <w:r w:rsidR="005724D0">
              <w:rPr>
                <w:sz w:val="22"/>
                <w:szCs w:val="22"/>
              </w:rPr>
              <w:t xml:space="preserve"> Nan, xã Điền Hạ</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Nan, xã Điền Hạ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12</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thôn Thượng Sơn, xã Điền Thượng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Thượng Sơn, </w:t>
            </w:r>
            <w:r w:rsidR="004A6AFD">
              <w:rPr>
                <w:sz w:val="22"/>
                <w:szCs w:val="22"/>
              </w:rPr>
              <w:t xml:space="preserve">                      </w:t>
            </w:r>
            <w:r>
              <w:rPr>
                <w:sz w:val="22"/>
                <w:szCs w:val="22"/>
              </w:rPr>
              <w:t xml:space="preserve">xã Điền Thượng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13</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thôn Chiềng Má, xã Điền Thượng</w:t>
            </w:r>
          </w:p>
        </w:tc>
        <w:tc>
          <w:tcPr>
            <w:tcW w:w="3255" w:type="dxa"/>
            <w:tcBorders>
              <w:top w:val="nil"/>
              <w:left w:val="nil"/>
              <w:bottom w:val="single" w:sz="4" w:space="0" w:color="auto"/>
              <w:right w:val="single" w:sz="4" w:space="0" w:color="auto"/>
            </w:tcBorders>
            <w:vAlign w:val="center"/>
            <w:hideMark/>
          </w:tcPr>
          <w:p w:rsidR="005724D0" w:rsidRPr="00507A87" w:rsidRDefault="005724D0">
            <w:pPr>
              <w:jc w:val="center"/>
              <w:rPr>
                <w:spacing w:val="-8"/>
                <w:sz w:val="22"/>
                <w:szCs w:val="22"/>
              </w:rPr>
            </w:pPr>
            <w:r w:rsidRPr="00507A87">
              <w:rPr>
                <w:spacing w:val="-8"/>
                <w:sz w:val="22"/>
                <w:szCs w:val="22"/>
              </w:rPr>
              <w:t xml:space="preserve"> Thôn Chiềng Má, xã Điền Thượng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14</w:t>
            </w:r>
          </w:p>
        </w:tc>
        <w:tc>
          <w:tcPr>
            <w:tcW w:w="7023" w:type="dxa"/>
            <w:tcBorders>
              <w:top w:val="nil"/>
              <w:left w:val="nil"/>
              <w:bottom w:val="single" w:sz="4" w:space="0" w:color="auto"/>
              <w:right w:val="single" w:sz="4" w:space="0" w:color="auto"/>
            </w:tcBorders>
            <w:vAlign w:val="center"/>
            <w:hideMark/>
          </w:tcPr>
          <w:p w:rsidR="005724D0" w:rsidRDefault="004624E9" w:rsidP="002D4777">
            <w:pPr>
              <w:jc w:val="both"/>
              <w:rPr>
                <w:sz w:val="22"/>
                <w:szCs w:val="22"/>
              </w:rPr>
            </w:pPr>
            <w:r>
              <w:rPr>
                <w:sz w:val="22"/>
                <w:szCs w:val="22"/>
              </w:rPr>
              <w:t xml:space="preserve">Đường giao thông </w:t>
            </w:r>
            <w:r w:rsidR="005724D0">
              <w:rPr>
                <w:sz w:val="22"/>
                <w:szCs w:val="22"/>
              </w:rPr>
              <w:t>thôn Un, xã Điền Quang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Un, xã Điền Quang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800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800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15</w:t>
            </w:r>
          </w:p>
        </w:tc>
        <w:tc>
          <w:tcPr>
            <w:tcW w:w="7023" w:type="dxa"/>
            <w:tcBorders>
              <w:top w:val="nil"/>
              <w:left w:val="nil"/>
              <w:bottom w:val="single" w:sz="4" w:space="0" w:color="auto"/>
              <w:right w:val="single" w:sz="4" w:space="0" w:color="auto"/>
            </w:tcBorders>
            <w:vAlign w:val="center"/>
            <w:hideMark/>
          </w:tcPr>
          <w:p w:rsidR="005724D0" w:rsidRDefault="004624E9" w:rsidP="002D4777">
            <w:pPr>
              <w:jc w:val="both"/>
              <w:rPr>
                <w:sz w:val="22"/>
                <w:szCs w:val="22"/>
              </w:rPr>
            </w:pPr>
            <w:r>
              <w:rPr>
                <w:sz w:val="22"/>
                <w:szCs w:val="22"/>
              </w:rPr>
              <w:t xml:space="preserve">Đường giao thông </w:t>
            </w:r>
            <w:r w:rsidR="005724D0">
              <w:rPr>
                <w:sz w:val="22"/>
                <w:szCs w:val="22"/>
              </w:rPr>
              <w:t xml:space="preserve">thôn Đồi Muốn, xã Điền Quang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Đồi Muốn, xã Điền Quang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16</w:t>
            </w:r>
          </w:p>
        </w:tc>
        <w:tc>
          <w:tcPr>
            <w:tcW w:w="7023" w:type="dxa"/>
            <w:tcBorders>
              <w:top w:val="nil"/>
              <w:left w:val="nil"/>
              <w:bottom w:val="single" w:sz="4" w:space="0" w:color="auto"/>
              <w:right w:val="single" w:sz="4" w:space="0" w:color="auto"/>
            </w:tcBorders>
            <w:vAlign w:val="center"/>
            <w:hideMark/>
          </w:tcPr>
          <w:p w:rsidR="005724D0" w:rsidRDefault="004624E9" w:rsidP="002D4777">
            <w:pPr>
              <w:jc w:val="both"/>
              <w:rPr>
                <w:sz w:val="22"/>
                <w:szCs w:val="22"/>
              </w:rPr>
            </w:pPr>
            <w:r>
              <w:rPr>
                <w:sz w:val="22"/>
                <w:szCs w:val="22"/>
              </w:rPr>
              <w:t xml:space="preserve">Đường giao thông </w:t>
            </w:r>
            <w:r w:rsidR="005724D0">
              <w:rPr>
                <w:sz w:val="22"/>
                <w:szCs w:val="22"/>
              </w:rPr>
              <w:t>thôn Khước Luyện, xã Điền Quang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Khước Luyện, </w:t>
            </w:r>
            <w:r w:rsidR="00DC0822">
              <w:rPr>
                <w:sz w:val="22"/>
                <w:szCs w:val="22"/>
              </w:rPr>
              <w:t xml:space="preserve">                           </w:t>
            </w:r>
            <w:r>
              <w:rPr>
                <w:sz w:val="22"/>
                <w:szCs w:val="22"/>
              </w:rPr>
              <w:t xml:space="preserve">xã Điền Quang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17</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Công trình phụ trợ Nhà văn hóa thôn Cón, xã Ái Thượng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Cón, xã Ái Thượng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18</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Công trình phụ trợ Nhà văn hóa thôn Mé, xã Ái Thượng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Mé, xã Ái Thượng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19</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Công trình phụ trợ Nhà văn hóa thôn Tôm, xã Ái Thượng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Tôm, xã Áí Thượng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20</w:t>
            </w:r>
          </w:p>
        </w:tc>
        <w:tc>
          <w:tcPr>
            <w:tcW w:w="7023" w:type="dxa"/>
            <w:tcBorders>
              <w:top w:val="nil"/>
              <w:left w:val="nil"/>
              <w:bottom w:val="single" w:sz="4" w:space="0" w:color="auto"/>
              <w:right w:val="single" w:sz="4" w:space="0" w:color="auto"/>
            </w:tcBorders>
            <w:vAlign w:val="center"/>
            <w:hideMark/>
          </w:tcPr>
          <w:p w:rsidR="005724D0" w:rsidRDefault="005C48A7" w:rsidP="002D4777">
            <w:pPr>
              <w:jc w:val="both"/>
              <w:rPr>
                <w:sz w:val="22"/>
                <w:szCs w:val="22"/>
              </w:rPr>
            </w:pPr>
            <w:r>
              <w:rPr>
                <w:sz w:val="22"/>
                <w:szCs w:val="22"/>
              </w:rPr>
              <w:t>Đường giao thông</w:t>
            </w:r>
            <w:r w:rsidR="005724D0">
              <w:rPr>
                <w:sz w:val="22"/>
                <w:szCs w:val="22"/>
              </w:rPr>
              <w:t xml:space="preserve"> thôn Tré, xã Hạ Trung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Tré, xã Hạ Trung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21</w:t>
            </w:r>
          </w:p>
        </w:tc>
        <w:tc>
          <w:tcPr>
            <w:tcW w:w="7023" w:type="dxa"/>
            <w:tcBorders>
              <w:top w:val="nil"/>
              <w:left w:val="nil"/>
              <w:bottom w:val="single" w:sz="4" w:space="0" w:color="auto"/>
              <w:right w:val="single" w:sz="4" w:space="0" w:color="auto"/>
            </w:tcBorders>
            <w:vAlign w:val="center"/>
            <w:hideMark/>
          </w:tcPr>
          <w:p w:rsidR="005724D0" w:rsidRDefault="005C48A7" w:rsidP="002D4777">
            <w:pPr>
              <w:jc w:val="both"/>
              <w:rPr>
                <w:sz w:val="22"/>
                <w:szCs w:val="22"/>
              </w:rPr>
            </w:pPr>
            <w:r>
              <w:rPr>
                <w:sz w:val="22"/>
                <w:szCs w:val="22"/>
              </w:rPr>
              <w:t>Đường giao thông</w:t>
            </w:r>
            <w:r w:rsidR="005724D0">
              <w:rPr>
                <w:sz w:val="22"/>
                <w:szCs w:val="22"/>
              </w:rPr>
              <w:t xml:space="preserve"> thôn Man Môn, xã Hạ Trung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w:t>
            </w:r>
            <w:r w:rsidR="002D1085">
              <w:rPr>
                <w:sz w:val="22"/>
                <w:szCs w:val="22"/>
              </w:rPr>
              <w:t>Man Môn</w:t>
            </w:r>
            <w:r>
              <w:rPr>
                <w:sz w:val="22"/>
                <w:szCs w:val="22"/>
              </w:rPr>
              <w:t xml:space="preserve">, xã Hạ Trung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22</w:t>
            </w:r>
          </w:p>
        </w:tc>
        <w:tc>
          <w:tcPr>
            <w:tcW w:w="7023" w:type="dxa"/>
            <w:tcBorders>
              <w:top w:val="nil"/>
              <w:left w:val="nil"/>
              <w:bottom w:val="single" w:sz="4" w:space="0" w:color="auto"/>
              <w:right w:val="single" w:sz="4" w:space="0" w:color="auto"/>
            </w:tcBorders>
            <w:vAlign w:val="center"/>
            <w:hideMark/>
          </w:tcPr>
          <w:p w:rsidR="005724D0" w:rsidRDefault="005C48A7" w:rsidP="002D4777">
            <w:pPr>
              <w:jc w:val="both"/>
              <w:rPr>
                <w:sz w:val="22"/>
                <w:szCs w:val="22"/>
              </w:rPr>
            </w:pPr>
            <w:r>
              <w:rPr>
                <w:sz w:val="22"/>
                <w:szCs w:val="22"/>
              </w:rPr>
              <w:t>Đường giao thông</w:t>
            </w:r>
            <w:r w:rsidR="005724D0">
              <w:rPr>
                <w:sz w:val="22"/>
                <w:szCs w:val="22"/>
              </w:rPr>
              <w:t xml:space="preserve"> thôn Khiêng, xã Hạ Trung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Khiêng, xã Hạ Trung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23</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w:t>
            </w:r>
            <w:r w:rsidR="006F56EE">
              <w:rPr>
                <w:sz w:val="22"/>
                <w:szCs w:val="22"/>
              </w:rPr>
              <w:t xml:space="preserve"> </w:t>
            </w:r>
            <w:r>
              <w:rPr>
                <w:sz w:val="22"/>
                <w:szCs w:val="22"/>
              </w:rPr>
              <w:t xml:space="preserve"> thôn Cả, xã Ban Công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Cả, xã Ban Công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24</w:t>
            </w:r>
          </w:p>
        </w:tc>
        <w:tc>
          <w:tcPr>
            <w:tcW w:w="7023" w:type="dxa"/>
            <w:tcBorders>
              <w:top w:val="nil"/>
              <w:left w:val="nil"/>
              <w:bottom w:val="single" w:sz="4" w:space="0" w:color="auto"/>
              <w:right w:val="single" w:sz="4" w:space="0" w:color="auto"/>
            </w:tcBorders>
            <w:vAlign w:val="center"/>
            <w:hideMark/>
          </w:tcPr>
          <w:p w:rsidR="005724D0" w:rsidRDefault="006F56EE" w:rsidP="002D4777">
            <w:pPr>
              <w:jc w:val="both"/>
              <w:rPr>
                <w:sz w:val="22"/>
                <w:szCs w:val="22"/>
              </w:rPr>
            </w:pPr>
            <w:r>
              <w:rPr>
                <w:sz w:val="22"/>
                <w:szCs w:val="22"/>
              </w:rPr>
              <w:t>Nhà Văn h</w:t>
            </w:r>
            <w:r w:rsidR="005724D0">
              <w:rPr>
                <w:sz w:val="22"/>
                <w:szCs w:val="22"/>
              </w:rPr>
              <w:t>óa thôn Leo, xã Thành Lâm</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Leo, xã Thành Lâm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800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800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25</w:t>
            </w:r>
          </w:p>
        </w:tc>
        <w:tc>
          <w:tcPr>
            <w:tcW w:w="7023" w:type="dxa"/>
            <w:tcBorders>
              <w:top w:val="nil"/>
              <w:left w:val="nil"/>
              <w:bottom w:val="single" w:sz="4" w:space="0" w:color="auto"/>
              <w:right w:val="single" w:sz="4" w:space="0" w:color="auto"/>
            </w:tcBorders>
            <w:vAlign w:val="center"/>
            <w:hideMark/>
          </w:tcPr>
          <w:p w:rsidR="005724D0" w:rsidRDefault="006F56EE" w:rsidP="002D4777">
            <w:pPr>
              <w:jc w:val="both"/>
              <w:rPr>
                <w:sz w:val="22"/>
                <w:szCs w:val="22"/>
              </w:rPr>
            </w:pPr>
            <w:r>
              <w:rPr>
                <w:sz w:val="22"/>
                <w:szCs w:val="22"/>
              </w:rPr>
              <w:t>Nhà Văn h</w:t>
            </w:r>
            <w:r w:rsidR="005724D0">
              <w:rPr>
                <w:sz w:val="22"/>
                <w:szCs w:val="22"/>
              </w:rPr>
              <w:t>óa thôn Tân Thành, xã Thành Lâm</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Tân Thành, xã Thành Lâm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800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800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26</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Công trình phụ trợ N</w:t>
            </w:r>
            <w:r w:rsidR="005C48A7">
              <w:rPr>
                <w:sz w:val="22"/>
                <w:szCs w:val="22"/>
              </w:rPr>
              <w:t>hà văn h</w:t>
            </w:r>
            <w:r>
              <w:rPr>
                <w:sz w:val="22"/>
                <w:szCs w:val="22"/>
              </w:rPr>
              <w:t>óa thôn Bầm, xã Thành Lâm</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Bầm, xã Thành Lâm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lastRenderedPageBreak/>
              <w:t>27</w:t>
            </w:r>
          </w:p>
        </w:tc>
        <w:tc>
          <w:tcPr>
            <w:tcW w:w="7023" w:type="dxa"/>
            <w:tcBorders>
              <w:top w:val="nil"/>
              <w:left w:val="nil"/>
              <w:bottom w:val="single" w:sz="4" w:space="0" w:color="auto"/>
              <w:right w:val="single" w:sz="4" w:space="0" w:color="auto"/>
            </w:tcBorders>
            <w:vAlign w:val="center"/>
            <w:hideMark/>
          </w:tcPr>
          <w:p w:rsidR="005724D0" w:rsidRDefault="006F56EE" w:rsidP="002D4777">
            <w:pPr>
              <w:jc w:val="both"/>
              <w:rPr>
                <w:sz w:val="22"/>
                <w:szCs w:val="22"/>
              </w:rPr>
            </w:pPr>
            <w:r>
              <w:rPr>
                <w:sz w:val="22"/>
                <w:szCs w:val="22"/>
              </w:rPr>
              <w:t>Mương Na Pẻo t</w:t>
            </w:r>
            <w:r w:rsidR="005724D0">
              <w:rPr>
                <w:sz w:val="22"/>
                <w:szCs w:val="22"/>
              </w:rPr>
              <w:t>hôn Bồng, xã Lũng Niêm</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Bồng, xã Lũng Niêm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28</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Nhà văn hóa thôn Khuyn, xã Cổ Lũng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Khuyn, xã Cổ Lũng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29</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Nhà văn hóa thôn Eo Điếu, xã Cổ Lũng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Eo Điếu xã Cổ Lũng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9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30</w:t>
            </w:r>
          </w:p>
        </w:tc>
        <w:tc>
          <w:tcPr>
            <w:tcW w:w="7023" w:type="dxa"/>
            <w:tcBorders>
              <w:top w:val="nil"/>
              <w:left w:val="nil"/>
              <w:bottom w:val="single" w:sz="4" w:space="0" w:color="auto"/>
              <w:right w:val="single" w:sz="4" w:space="0" w:color="auto"/>
            </w:tcBorders>
            <w:vAlign w:val="center"/>
            <w:hideMark/>
          </w:tcPr>
          <w:p w:rsidR="005724D0" w:rsidRDefault="006F56EE" w:rsidP="002D4777">
            <w:pPr>
              <w:jc w:val="both"/>
              <w:rPr>
                <w:sz w:val="22"/>
                <w:szCs w:val="22"/>
              </w:rPr>
            </w:pPr>
            <w:r>
              <w:rPr>
                <w:sz w:val="22"/>
                <w:szCs w:val="22"/>
              </w:rPr>
              <w:t>Nhà văn h</w:t>
            </w:r>
            <w:r w:rsidR="005724D0">
              <w:rPr>
                <w:sz w:val="22"/>
                <w:szCs w:val="22"/>
              </w:rPr>
              <w:t>óa thôn Pốn Thành Công xã Lũng Cao</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Pốn Thành Công, </w:t>
            </w:r>
            <w:r w:rsidR="00533790">
              <w:rPr>
                <w:sz w:val="22"/>
                <w:szCs w:val="22"/>
              </w:rPr>
              <w:t xml:space="preserve">                </w:t>
            </w:r>
            <w:r>
              <w:rPr>
                <w:sz w:val="22"/>
                <w:szCs w:val="22"/>
              </w:rPr>
              <w:t xml:space="preserve">xã Lũng Cao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191"/>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31</w:t>
            </w:r>
          </w:p>
        </w:tc>
        <w:tc>
          <w:tcPr>
            <w:tcW w:w="7023" w:type="dxa"/>
            <w:tcBorders>
              <w:top w:val="nil"/>
              <w:left w:val="nil"/>
              <w:bottom w:val="single" w:sz="4" w:space="0" w:color="auto"/>
              <w:right w:val="single" w:sz="4" w:space="0" w:color="auto"/>
            </w:tcBorders>
            <w:vAlign w:val="center"/>
            <w:hideMark/>
          </w:tcPr>
          <w:p w:rsidR="005724D0" w:rsidRDefault="006F56EE" w:rsidP="002D4777">
            <w:pPr>
              <w:jc w:val="both"/>
              <w:rPr>
                <w:sz w:val="22"/>
                <w:szCs w:val="22"/>
              </w:rPr>
            </w:pPr>
            <w:r>
              <w:rPr>
                <w:sz w:val="22"/>
                <w:szCs w:val="22"/>
              </w:rPr>
              <w:t>Nhà văn h</w:t>
            </w:r>
            <w:r w:rsidR="005724D0">
              <w:rPr>
                <w:sz w:val="22"/>
                <w:szCs w:val="22"/>
              </w:rPr>
              <w:t>óa thôn Kịt, xã Lũng Cao</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Kịt, xã Lũng Cao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32</w:t>
            </w:r>
          </w:p>
        </w:tc>
        <w:tc>
          <w:tcPr>
            <w:tcW w:w="7023" w:type="dxa"/>
            <w:tcBorders>
              <w:top w:val="nil"/>
              <w:left w:val="nil"/>
              <w:bottom w:val="single" w:sz="4" w:space="0" w:color="auto"/>
              <w:right w:val="single" w:sz="4" w:space="0" w:color="auto"/>
            </w:tcBorders>
            <w:vAlign w:val="center"/>
            <w:hideMark/>
          </w:tcPr>
          <w:p w:rsidR="005724D0" w:rsidRDefault="004624E9" w:rsidP="002D4777">
            <w:pPr>
              <w:jc w:val="both"/>
              <w:rPr>
                <w:sz w:val="22"/>
                <w:szCs w:val="22"/>
              </w:rPr>
            </w:pPr>
            <w:r>
              <w:rPr>
                <w:sz w:val="22"/>
                <w:szCs w:val="22"/>
              </w:rPr>
              <w:t xml:space="preserve">Đường giao thông </w:t>
            </w:r>
            <w:r w:rsidR="005724D0">
              <w:rPr>
                <w:sz w:val="22"/>
                <w:szCs w:val="22"/>
              </w:rPr>
              <w:t>thôn Cao Hoong, xã Lũng Cao</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Cao Hoong, xã Lũng Cao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33</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w:t>
            </w:r>
            <w:r w:rsidR="004624E9">
              <w:rPr>
                <w:sz w:val="22"/>
                <w:szCs w:val="22"/>
              </w:rPr>
              <w:t xml:space="preserve"> </w:t>
            </w:r>
            <w:r>
              <w:rPr>
                <w:sz w:val="22"/>
                <w:szCs w:val="22"/>
              </w:rPr>
              <w:t>thôn Pặt, xã Kỳ Tân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Pặt, xã Kỳ Tân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650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650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34</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nội đồng thôn Bo Hạ, xã Kỳ Tân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Bo Hạ, xã Kỳ Tân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450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450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35</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Mương thôn Bo Thượng, xã Kỳ Tân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Bo Thượng, xã Kỳ Tân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350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350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8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36</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w:t>
            </w:r>
            <w:r w:rsidR="004624E9">
              <w:rPr>
                <w:sz w:val="22"/>
                <w:szCs w:val="22"/>
              </w:rPr>
              <w:t xml:space="preserve"> </w:t>
            </w:r>
            <w:r>
              <w:rPr>
                <w:sz w:val="22"/>
                <w:szCs w:val="22"/>
              </w:rPr>
              <w:t>thôn Thiết Giang, xã Thiết Ống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Thiết Giang, xã Thiết Ống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8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37</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thôn Thành Công, xã Thiết Ống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Thành Công, xã Thiết Ống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8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38</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thôn Cốc, xã Thiết Ống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Cốc, xã Thiết Ống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8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39</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w:t>
            </w:r>
            <w:r w:rsidR="004624E9">
              <w:rPr>
                <w:sz w:val="22"/>
                <w:szCs w:val="22"/>
              </w:rPr>
              <w:t xml:space="preserve"> </w:t>
            </w:r>
            <w:r>
              <w:rPr>
                <w:sz w:val="22"/>
                <w:szCs w:val="22"/>
              </w:rPr>
              <w:t>thôn Sặng, xã Thiết Ống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Sặng, xã Thiết Ống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8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40</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Nối</w:t>
            </w:r>
            <w:r w:rsidR="004624E9">
              <w:rPr>
                <w:sz w:val="22"/>
                <w:szCs w:val="22"/>
              </w:rPr>
              <w:t xml:space="preserve"> tiếp đường giao thông </w:t>
            </w:r>
            <w:r>
              <w:rPr>
                <w:sz w:val="22"/>
                <w:szCs w:val="22"/>
              </w:rPr>
              <w:t>thôn Kế, xã Thiết Kế</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Kế, xã Thiết Kế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8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 xml:space="preserve"> Nhà văn hóa thôn Kẻo Hiềng, xã Văn Nho</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Kẻo Hiềng, xã Văn Nho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8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42</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 xml:space="preserve"> Nhà văn hóa thôn Tổ Lè, xã Văn Nho</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Tổ Lè, xã Văn Nho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8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43</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 xml:space="preserve"> Nhà văn hóa thôn Cha Kỷ, xã Văn Nho</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Cha Kỷ, xã Văn Nho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8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44</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 xml:space="preserve"> Nhà văn hóa thôn Chiềng Ấm, xã Văn Nho</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Chiềng Ấm, xã Văn Nho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750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8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V</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b/>
                <w:bCs/>
                <w:sz w:val="22"/>
                <w:szCs w:val="22"/>
              </w:rPr>
            </w:pPr>
            <w:r>
              <w:rPr>
                <w:b/>
                <w:bCs/>
                <w:sz w:val="22"/>
                <w:szCs w:val="22"/>
              </w:rPr>
              <w:t>Huyện Lang Chánh</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5.473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5.473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4.873   </w:t>
            </w:r>
          </w:p>
        </w:tc>
      </w:tr>
      <w:tr w:rsidR="005724D0" w:rsidTr="00917832">
        <w:trPr>
          <w:trHeight w:val="26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b/>
                <w:bCs/>
                <w:sz w:val="22"/>
                <w:szCs w:val="22"/>
              </w:rPr>
            </w:pPr>
            <w:r>
              <w:rPr>
                <w:b/>
                <w:bCs/>
                <w:sz w:val="22"/>
                <w:szCs w:val="22"/>
              </w:rPr>
              <w:t>Xã Khu vực III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1.625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1.625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1.625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w:t>
            </w:r>
            <w:r w:rsidR="00BD64D9">
              <w:rPr>
                <w:sz w:val="22"/>
                <w:szCs w:val="22"/>
              </w:rPr>
              <w:t xml:space="preserve"> nông thôn,</w:t>
            </w:r>
            <w:r>
              <w:rPr>
                <w:sz w:val="22"/>
                <w:szCs w:val="22"/>
              </w:rPr>
              <w:t xml:space="preserve"> bản Giàng, xã Yên Khương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Bản Giàng, xã Yên Khương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1.625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1.625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1.625   </w:t>
            </w:r>
          </w:p>
        </w:tc>
      </w:tr>
      <w:tr w:rsidR="005724D0" w:rsidTr="00917832">
        <w:trPr>
          <w:trHeight w:val="28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B12D68" w:rsidP="002D4777">
            <w:pPr>
              <w:jc w:val="both"/>
              <w:rPr>
                <w:b/>
                <w:bCs/>
                <w:sz w:val="22"/>
                <w:szCs w:val="22"/>
              </w:rPr>
            </w:pPr>
            <w:r>
              <w:rPr>
                <w:b/>
                <w:bCs/>
                <w:sz w:val="22"/>
                <w:szCs w:val="22"/>
              </w:rPr>
              <w:t>Thôn đặc biệt khó khăn</w:t>
            </w:r>
            <w:r w:rsidR="005724D0">
              <w:rPr>
                <w:b/>
                <w:bCs/>
                <w:sz w:val="22"/>
                <w:szCs w:val="22"/>
              </w:rPr>
              <w:t xml:space="preserve"> thuộc xã khu vực I, II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3.848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3.848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3.248   </w:t>
            </w:r>
          </w:p>
        </w:tc>
      </w:tr>
      <w:tr w:rsidR="005724D0" w:rsidTr="00917832">
        <w:trPr>
          <w:trHeight w:val="3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F740A9" w:rsidP="002D4777">
            <w:pPr>
              <w:jc w:val="both"/>
              <w:rPr>
                <w:sz w:val="22"/>
                <w:szCs w:val="22"/>
              </w:rPr>
            </w:pPr>
            <w:r>
              <w:rPr>
                <w:sz w:val="22"/>
                <w:szCs w:val="22"/>
              </w:rPr>
              <w:t xml:space="preserve">Đường giao thông </w:t>
            </w:r>
            <w:r w:rsidR="005724D0">
              <w:rPr>
                <w:sz w:val="22"/>
                <w:szCs w:val="22"/>
              </w:rPr>
              <w:t>bản Vịn, xã Yên Thắng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Bản Vịn, xã Yên Thắng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696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696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696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nội thôn</w:t>
            </w:r>
            <w:r w:rsidR="00BD64D9">
              <w:rPr>
                <w:sz w:val="22"/>
                <w:szCs w:val="22"/>
              </w:rPr>
              <w:t>,</w:t>
            </w:r>
            <w:r>
              <w:rPr>
                <w:sz w:val="22"/>
                <w:szCs w:val="22"/>
              </w:rPr>
              <w:t xml:space="preserve"> bản Lót, xã Tam Văn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Bản Lót, xã Tam Văn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w:t>
            </w:r>
          </w:p>
        </w:tc>
        <w:tc>
          <w:tcPr>
            <w:tcW w:w="7023" w:type="dxa"/>
            <w:tcBorders>
              <w:top w:val="nil"/>
              <w:left w:val="nil"/>
              <w:bottom w:val="single" w:sz="4" w:space="0" w:color="auto"/>
              <w:right w:val="single" w:sz="4" w:space="0" w:color="auto"/>
            </w:tcBorders>
            <w:vAlign w:val="center"/>
            <w:hideMark/>
          </w:tcPr>
          <w:p w:rsidR="005724D0" w:rsidRDefault="005C48A7" w:rsidP="002D4777">
            <w:pPr>
              <w:jc w:val="both"/>
              <w:rPr>
                <w:sz w:val="22"/>
                <w:szCs w:val="22"/>
              </w:rPr>
            </w:pPr>
            <w:r>
              <w:rPr>
                <w:sz w:val="22"/>
                <w:szCs w:val="22"/>
              </w:rPr>
              <w:t>Đường giao thông</w:t>
            </w:r>
            <w:r w:rsidR="005724D0">
              <w:rPr>
                <w:sz w:val="22"/>
                <w:szCs w:val="22"/>
              </w:rPr>
              <w:t xml:space="preserve"> từ suối Đang nối tiếp nhà ông </w:t>
            </w:r>
            <w:r w:rsidR="00E11FF5">
              <w:rPr>
                <w:sz w:val="22"/>
                <w:szCs w:val="22"/>
              </w:rPr>
              <w:t xml:space="preserve">Lương Văn </w:t>
            </w:r>
            <w:r w:rsidR="005724D0">
              <w:rPr>
                <w:sz w:val="22"/>
                <w:szCs w:val="22"/>
              </w:rPr>
              <w:t xml:space="preserve">Quyến đến nhà ông </w:t>
            </w:r>
            <w:r w:rsidR="00E11FF5">
              <w:rPr>
                <w:sz w:val="22"/>
                <w:szCs w:val="22"/>
              </w:rPr>
              <w:t xml:space="preserve">Hà Văn </w:t>
            </w:r>
            <w:r w:rsidR="005724D0">
              <w:rPr>
                <w:sz w:val="22"/>
                <w:szCs w:val="22"/>
              </w:rPr>
              <w:t>Ót, bản Nà Đang, xã Lâm Phú</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Bản Nà Đang, xã Lâm Phú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328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328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328   </w:t>
            </w:r>
          </w:p>
        </w:tc>
      </w:tr>
      <w:tr w:rsidR="005724D0" w:rsidTr="00917832">
        <w:trPr>
          <w:trHeight w:val="40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lastRenderedPageBreak/>
              <w:t>4</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Xây dựng Nhà văn hóa bản Ngày, xã Lâm Phú</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Bản Ngày, xã Lâm Phú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600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600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600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5</w:t>
            </w:r>
          </w:p>
        </w:tc>
        <w:tc>
          <w:tcPr>
            <w:tcW w:w="7023" w:type="dxa"/>
            <w:tcBorders>
              <w:top w:val="nil"/>
              <w:left w:val="nil"/>
              <w:bottom w:val="single" w:sz="4" w:space="0" w:color="auto"/>
              <w:right w:val="single" w:sz="4" w:space="0" w:color="auto"/>
            </w:tcBorders>
            <w:vAlign w:val="center"/>
            <w:hideMark/>
          </w:tcPr>
          <w:p w:rsidR="005724D0" w:rsidRDefault="005C48A7" w:rsidP="002D4777">
            <w:pPr>
              <w:jc w:val="both"/>
              <w:rPr>
                <w:sz w:val="22"/>
                <w:szCs w:val="22"/>
              </w:rPr>
            </w:pPr>
            <w:r>
              <w:rPr>
                <w:sz w:val="22"/>
                <w:szCs w:val="22"/>
              </w:rPr>
              <w:t>Đường giao thông</w:t>
            </w:r>
            <w:r w:rsidR="005724D0">
              <w:rPr>
                <w:sz w:val="22"/>
                <w:szCs w:val="22"/>
              </w:rPr>
              <w:t xml:space="preserve"> khu phố Oi, thị trấn Lang Chánh</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Khu phố Oi, thị trấn Lang Chánh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7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6</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Nhà văn hóa thôn Thung, xã Đồng Lương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Thung, xã Đồng Lương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600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600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7</w:t>
            </w:r>
          </w:p>
        </w:tc>
        <w:tc>
          <w:tcPr>
            <w:tcW w:w="7023" w:type="dxa"/>
            <w:tcBorders>
              <w:top w:val="nil"/>
              <w:left w:val="nil"/>
              <w:bottom w:val="single" w:sz="4" w:space="0" w:color="auto"/>
              <w:right w:val="single" w:sz="4" w:space="0" w:color="auto"/>
            </w:tcBorders>
            <w:vAlign w:val="center"/>
            <w:hideMark/>
          </w:tcPr>
          <w:p w:rsidR="005724D0" w:rsidRDefault="005C48A7" w:rsidP="002D4777">
            <w:pPr>
              <w:jc w:val="both"/>
              <w:rPr>
                <w:sz w:val="22"/>
                <w:szCs w:val="22"/>
              </w:rPr>
            </w:pPr>
            <w:r>
              <w:rPr>
                <w:sz w:val="22"/>
                <w:szCs w:val="22"/>
              </w:rPr>
              <w:t>Đường giao thông</w:t>
            </w:r>
            <w:r w:rsidR="005724D0">
              <w:rPr>
                <w:sz w:val="22"/>
                <w:szCs w:val="22"/>
              </w:rPr>
              <w:t xml:space="preserve"> vào khu Cánh, thôn Tân Bình,  xã Tân Phúc</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Tân Bình, xã Tân Phúc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629"/>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8</w:t>
            </w:r>
          </w:p>
        </w:tc>
        <w:tc>
          <w:tcPr>
            <w:tcW w:w="7023" w:type="dxa"/>
            <w:tcBorders>
              <w:top w:val="nil"/>
              <w:left w:val="nil"/>
              <w:bottom w:val="single" w:sz="4" w:space="0" w:color="auto"/>
              <w:right w:val="single" w:sz="4" w:space="0" w:color="auto"/>
            </w:tcBorders>
            <w:vAlign w:val="center"/>
            <w:hideMark/>
          </w:tcPr>
          <w:p w:rsidR="005724D0" w:rsidRDefault="005C48A7" w:rsidP="002D4777">
            <w:pPr>
              <w:jc w:val="both"/>
              <w:rPr>
                <w:sz w:val="22"/>
                <w:szCs w:val="22"/>
              </w:rPr>
            </w:pPr>
            <w:r>
              <w:rPr>
                <w:sz w:val="22"/>
                <w:szCs w:val="22"/>
              </w:rPr>
              <w:t>Cổng, tường rào</w:t>
            </w:r>
            <w:r w:rsidR="005724D0">
              <w:rPr>
                <w:sz w:val="22"/>
                <w:szCs w:val="22"/>
              </w:rPr>
              <w:t xml:space="preserve"> khuôn viên Nhà văn hóa thôn Chạc Rạnh, </w:t>
            </w:r>
            <w:r>
              <w:rPr>
                <w:sz w:val="22"/>
                <w:szCs w:val="22"/>
              </w:rPr>
              <w:t xml:space="preserve"> </w:t>
            </w:r>
            <w:r w:rsidR="005724D0">
              <w:rPr>
                <w:sz w:val="22"/>
                <w:szCs w:val="22"/>
              </w:rPr>
              <w:t>xã Tân Phúc</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Chạc Rạnh, xã Tân Phúc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9</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Sửa chữa Nhà văn hóa thôn Húng, xã Giao Thiện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Húng, xã Giao Thiện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10</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Sửa chữa Nhà văn hóa thôn Chiềng Lằn, xã Giao Thiện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Chiềng Lằn, xã Giao Thiện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VI</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b/>
                <w:bCs/>
                <w:sz w:val="22"/>
                <w:szCs w:val="22"/>
              </w:rPr>
            </w:pPr>
            <w:r>
              <w:rPr>
                <w:b/>
                <w:bCs/>
                <w:sz w:val="22"/>
                <w:szCs w:val="22"/>
              </w:rPr>
              <w:t>Huyện Ngọc Lặc</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5.104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5.104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2.553   </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B12D68" w:rsidP="002D4777">
            <w:pPr>
              <w:jc w:val="both"/>
              <w:rPr>
                <w:b/>
                <w:bCs/>
                <w:sz w:val="22"/>
                <w:szCs w:val="22"/>
              </w:rPr>
            </w:pPr>
            <w:r>
              <w:rPr>
                <w:b/>
                <w:bCs/>
                <w:sz w:val="22"/>
                <w:szCs w:val="22"/>
              </w:rPr>
              <w:t>Thôn đặc biệt khó khăn</w:t>
            </w:r>
            <w:r w:rsidR="005724D0">
              <w:rPr>
                <w:b/>
                <w:bCs/>
                <w:sz w:val="22"/>
                <w:szCs w:val="22"/>
              </w:rPr>
              <w:t xml:space="preserve"> thuộc xã KV I, II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5.104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5.104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2.553   </w:t>
            </w:r>
          </w:p>
        </w:tc>
      </w:tr>
      <w:tr w:rsidR="005724D0" w:rsidTr="00917832">
        <w:trPr>
          <w:trHeight w:val="354"/>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Nâng cấp, cải tạo khu Trung tâm văn hóa thôn Mót, xã Nguyệt Ấn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Mót, xã Nguyệt Ấn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4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Nâng c</w:t>
            </w:r>
            <w:r w:rsidR="00A46DB6">
              <w:rPr>
                <w:sz w:val="22"/>
                <w:szCs w:val="22"/>
              </w:rPr>
              <w:t>ấp đường giao thông</w:t>
            </w:r>
            <w:r w:rsidR="00BD64D9">
              <w:rPr>
                <w:sz w:val="22"/>
                <w:szCs w:val="22"/>
              </w:rPr>
              <w:t xml:space="preserve"> </w:t>
            </w:r>
            <w:r>
              <w:rPr>
                <w:sz w:val="22"/>
                <w:szCs w:val="22"/>
              </w:rPr>
              <w:t>thôn Pheo, xã Nguyệt Ấn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Pheo, xã Nguyệt Ấn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74"/>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w:t>
            </w:r>
          </w:p>
        </w:tc>
        <w:tc>
          <w:tcPr>
            <w:tcW w:w="7023" w:type="dxa"/>
            <w:tcBorders>
              <w:top w:val="nil"/>
              <w:left w:val="nil"/>
              <w:bottom w:val="single" w:sz="4" w:space="0" w:color="auto"/>
              <w:right w:val="single" w:sz="4" w:space="0" w:color="auto"/>
            </w:tcBorders>
            <w:vAlign w:val="center"/>
            <w:hideMark/>
          </w:tcPr>
          <w:p w:rsidR="005724D0" w:rsidRPr="00B12D68" w:rsidRDefault="005724D0" w:rsidP="002D4777">
            <w:pPr>
              <w:jc w:val="both"/>
              <w:rPr>
                <w:spacing w:val="-4"/>
                <w:sz w:val="22"/>
                <w:szCs w:val="22"/>
              </w:rPr>
            </w:pPr>
            <w:r w:rsidRPr="00B12D68">
              <w:rPr>
                <w:spacing w:val="-4"/>
                <w:sz w:val="22"/>
                <w:szCs w:val="22"/>
              </w:rPr>
              <w:t>Xây dựng hệ thống đường dây</w:t>
            </w:r>
            <w:r w:rsidR="005C48A7" w:rsidRPr="00B12D68">
              <w:rPr>
                <w:spacing w:val="-4"/>
                <w:sz w:val="22"/>
                <w:szCs w:val="22"/>
              </w:rPr>
              <w:t xml:space="preserve"> điện 0,4KV, thôn Nguyệt Thịnh, </w:t>
            </w:r>
            <w:r w:rsidRPr="00B12D68">
              <w:rPr>
                <w:spacing w:val="-4"/>
                <w:sz w:val="22"/>
                <w:szCs w:val="22"/>
              </w:rPr>
              <w:t>xã Nguyệt Ấn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Nguyệt Thịnh, xã Nguyệt Ấn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233   </w:t>
            </w:r>
          </w:p>
        </w:tc>
      </w:tr>
      <w:tr w:rsidR="005724D0" w:rsidTr="00917832">
        <w:trPr>
          <w:trHeight w:val="33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w:t>
            </w:r>
          </w:p>
        </w:tc>
        <w:tc>
          <w:tcPr>
            <w:tcW w:w="7023" w:type="dxa"/>
            <w:tcBorders>
              <w:top w:val="nil"/>
              <w:left w:val="nil"/>
              <w:bottom w:val="single" w:sz="4" w:space="0" w:color="auto"/>
              <w:right w:val="single" w:sz="4" w:space="0" w:color="auto"/>
            </w:tcBorders>
            <w:vAlign w:val="center"/>
            <w:hideMark/>
          </w:tcPr>
          <w:p w:rsidR="005724D0" w:rsidRDefault="005C48A7" w:rsidP="002D4777">
            <w:pPr>
              <w:jc w:val="both"/>
              <w:rPr>
                <w:sz w:val="22"/>
                <w:szCs w:val="22"/>
              </w:rPr>
            </w:pPr>
            <w:r>
              <w:rPr>
                <w:sz w:val="22"/>
                <w:szCs w:val="22"/>
              </w:rPr>
              <w:t>Đường giao thông</w:t>
            </w:r>
            <w:r w:rsidR="005724D0">
              <w:rPr>
                <w:sz w:val="22"/>
                <w:szCs w:val="22"/>
              </w:rPr>
              <w:t xml:space="preserve"> thôn Đô Quăn, xã Thạch Lập</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Đô Quăn, xã Thạch Lập</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54"/>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5</w:t>
            </w:r>
          </w:p>
        </w:tc>
        <w:tc>
          <w:tcPr>
            <w:tcW w:w="7023" w:type="dxa"/>
            <w:tcBorders>
              <w:top w:val="nil"/>
              <w:left w:val="nil"/>
              <w:bottom w:val="single" w:sz="4" w:space="0" w:color="auto"/>
              <w:right w:val="single" w:sz="4" w:space="0" w:color="auto"/>
            </w:tcBorders>
            <w:vAlign w:val="center"/>
            <w:hideMark/>
          </w:tcPr>
          <w:p w:rsidR="005724D0" w:rsidRDefault="005C48A7" w:rsidP="002D4777">
            <w:pPr>
              <w:jc w:val="both"/>
              <w:rPr>
                <w:sz w:val="22"/>
                <w:szCs w:val="22"/>
              </w:rPr>
            </w:pPr>
            <w:r>
              <w:rPr>
                <w:sz w:val="22"/>
                <w:szCs w:val="22"/>
              </w:rPr>
              <w:t>Đường giao thông</w:t>
            </w:r>
            <w:r w:rsidR="005724D0">
              <w:rPr>
                <w:sz w:val="22"/>
                <w:szCs w:val="22"/>
              </w:rPr>
              <w:t xml:space="preserve"> thôn Đô Sơn, xã Thạch Lập</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Đô Sơn, xã Thạch Lập</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54"/>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6</w:t>
            </w:r>
          </w:p>
        </w:tc>
        <w:tc>
          <w:tcPr>
            <w:tcW w:w="7023" w:type="dxa"/>
            <w:tcBorders>
              <w:top w:val="nil"/>
              <w:left w:val="nil"/>
              <w:bottom w:val="single" w:sz="4" w:space="0" w:color="auto"/>
              <w:right w:val="single" w:sz="4" w:space="0" w:color="auto"/>
            </w:tcBorders>
            <w:vAlign w:val="center"/>
            <w:hideMark/>
          </w:tcPr>
          <w:p w:rsidR="005724D0" w:rsidRDefault="005C48A7" w:rsidP="002D4777">
            <w:pPr>
              <w:jc w:val="both"/>
              <w:rPr>
                <w:sz w:val="22"/>
                <w:szCs w:val="22"/>
              </w:rPr>
            </w:pPr>
            <w:r>
              <w:rPr>
                <w:sz w:val="22"/>
                <w:szCs w:val="22"/>
              </w:rPr>
              <w:t>Đường giao thông</w:t>
            </w:r>
            <w:r w:rsidR="005724D0">
              <w:rPr>
                <w:sz w:val="22"/>
                <w:szCs w:val="22"/>
              </w:rPr>
              <w:t xml:space="preserve"> thôn Thuận Bà, xã Vân Am</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Thuận Bà, xã Vân Am</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2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7</w:t>
            </w:r>
          </w:p>
        </w:tc>
        <w:tc>
          <w:tcPr>
            <w:tcW w:w="7023" w:type="dxa"/>
            <w:tcBorders>
              <w:top w:val="nil"/>
              <w:left w:val="nil"/>
              <w:bottom w:val="single" w:sz="4" w:space="0" w:color="auto"/>
              <w:right w:val="single" w:sz="4" w:space="0" w:color="auto"/>
            </w:tcBorders>
            <w:vAlign w:val="center"/>
            <w:hideMark/>
          </w:tcPr>
          <w:p w:rsidR="005724D0" w:rsidRDefault="005C48A7" w:rsidP="002D4777">
            <w:pPr>
              <w:jc w:val="both"/>
              <w:rPr>
                <w:sz w:val="22"/>
                <w:szCs w:val="22"/>
              </w:rPr>
            </w:pPr>
            <w:r>
              <w:rPr>
                <w:sz w:val="22"/>
                <w:szCs w:val="22"/>
              </w:rPr>
              <w:t>Đường giao thông</w:t>
            </w:r>
            <w:r w:rsidR="005724D0">
              <w:rPr>
                <w:sz w:val="22"/>
                <w:szCs w:val="22"/>
              </w:rPr>
              <w:t xml:space="preserve"> thôn Mết, xã Vân Am</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Mết, xã Vân Am</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4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8</w:t>
            </w:r>
          </w:p>
        </w:tc>
        <w:tc>
          <w:tcPr>
            <w:tcW w:w="7023" w:type="dxa"/>
            <w:tcBorders>
              <w:top w:val="nil"/>
              <w:left w:val="nil"/>
              <w:bottom w:val="single" w:sz="4" w:space="0" w:color="auto"/>
              <w:right w:val="single" w:sz="4" w:space="0" w:color="auto"/>
            </w:tcBorders>
            <w:vAlign w:val="center"/>
            <w:hideMark/>
          </w:tcPr>
          <w:p w:rsidR="005724D0" w:rsidRDefault="005C48A7" w:rsidP="002D4777">
            <w:pPr>
              <w:jc w:val="both"/>
              <w:rPr>
                <w:sz w:val="22"/>
                <w:szCs w:val="22"/>
              </w:rPr>
            </w:pPr>
            <w:r>
              <w:rPr>
                <w:sz w:val="22"/>
                <w:szCs w:val="22"/>
              </w:rPr>
              <w:t>Đường giao thông</w:t>
            </w:r>
            <w:r w:rsidR="005724D0">
              <w:rPr>
                <w:sz w:val="22"/>
                <w:szCs w:val="22"/>
              </w:rPr>
              <w:t xml:space="preserve"> thôn Âm, xã Vân Am</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Âm, xã Vân Am</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42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9</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Kiên cố hóa tuyến kênh tưới thôn Giỏi, xã Vân Am</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Giỏi, xã Vân Am</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4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10</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Đường giao thông</w:t>
            </w:r>
            <w:r w:rsidR="005724D0">
              <w:rPr>
                <w:sz w:val="22"/>
                <w:szCs w:val="22"/>
              </w:rPr>
              <w:t xml:space="preserve"> thôn Minh Nguyên, xã Minh Sơn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Minh Nguyên, xã Minh Sơn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30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11</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Đường giao thông</w:t>
            </w:r>
            <w:r w:rsidR="005724D0">
              <w:rPr>
                <w:sz w:val="22"/>
                <w:szCs w:val="22"/>
              </w:rPr>
              <w:t xml:space="preserve"> thôn Thành Phong, xã Minh Tiến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Thành Phong, xã Minh Tiến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lastRenderedPageBreak/>
              <w:t>VII</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b/>
                <w:bCs/>
                <w:sz w:val="22"/>
                <w:szCs w:val="22"/>
              </w:rPr>
            </w:pPr>
            <w:r>
              <w:rPr>
                <w:b/>
                <w:bCs/>
                <w:sz w:val="22"/>
                <w:szCs w:val="22"/>
              </w:rPr>
              <w:t>Huyện Thường Xuân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9.305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9.305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9.305 </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B12D68" w:rsidP="002D4777">
            <w:pPr>
              <w:jc w:val="both"/>
              <w:rPr>
                <w:b/>
                <w:bCs/>
                <w:sz w:val="22"/>
                <w:szCs w:val="22"/>
              </w:rPr>
            </w:pPr>
            <w:r>
              <w:rPr>
                <w:b/>
                <w:bCs/>
                <w:sz w:val="22"/>
                <w:szCs w:val="22"/>
              </w:rPr>
              <w:t>Xã đ</w:t>
            </w:r>
            <w:r w:rsidR="00F66864">
              <w:rPr>
                <w:b/>
                <w:bCs/>
                <w:sz w:val="22"/>
                <w:szCs w:val="22"/>
              </w:rPr>
              <w:t>ặc biệt khó khăn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1.646 </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1.646 </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 xml:space="preserve">                 1.646 </w:t>
            </w:r>
          </w:p>
        </w:tc>
      </w:tr>
      <w:tr w:rsidR="005724D0" w:rsidTr="00917832">
        <w:trPr>
          <w:trHeight w:val="33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Nâng cấp, cải tạo đường giao thông thôn Hún, xã Luận Khê</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Hún, xã Luận Khê</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916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916</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916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nội thôn Buồng đi Hón Chanh, xã Luận Khê</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Thôn Buồng, Hón Chanh, </w:t>
            </w:r>
            <w:r w:rsidR="00E87534">
              <w:rPr>
                <w:sz w:val="22"/>
                <w:szCs w:val="22"/>
              </w:rPr>
              <w:t xml:space="preserve">            </w:t>
            </w:r>
            <w:r>
              <w:rPr>
                <w:sz w:val="22"/>
                <w:szCs w:val="22"/>
              </w:rPr>
              <w:t>xã Luận Khê</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730 </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730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730   </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B12D68" w:rsidP="002D4777">
            <w:pPr>
              <w:jc w:val="both"/>
              <w:rPr>
                <w:b/>
                <w:bCs/>
                <w:sz w:val="22"/>
                <w:szCs w:val="22"/>
              </w:rPr>
            </w:pPr>
            <w:r>
              <w:rPr>
                <w:b/>
                <w:bCs/>
                <w:sz w:val="22"/>
                <w:szCs w:val="22"/>
              </w:rPr>
              <w:t>Xã an toàn khu,</w:t>
            </w:r>
            <w:r w:rsidR="005724D0">
              <w:rPr>
                <w:b/>
                <w:bCs/>
                <w:sz w:val="22"/>
                <w:szCs w:val="22"/>
              </w:rPr>
              <w:t xml:space="preserve"> khu vực I, II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4.179</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4.179</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4.179</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từ thôn Dín đi thôn Én, xã Xuân Thắng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Thôn Dín, Thôn Én, </w:t>
            </w:r>
            <w:r w:rsidR="00AE48D8">
              <w:rPr>
                <w:sz w:val="22"/>
                <w:szCs w:val="22"/>
              </w:rPr>
              <w:t xml:space="preserve">                      </w:t>
            </w:r>
            <w:r>
              <w:rPr>
                <w:sz w:val="22"/>
                <w:szCs w:val="22"/>
              </w:rPr>
              <w:t>xã Xuân Thắng</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1.393</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1.393</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1.393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Đường giao thông nội thôn</w:t>
            </w:r>
            <w:r w:rsidR="005724D0">
              <w:rPr>
                <w:sz w:val="22"/>
                <w:szCs w:val="22"/>
              </w:rPr>
              <w:t xml:space="preserve"> Chinh</w:t>
            </w:r>
            <w:r>
              <w:rPr>
                <w:sz w:val="22"/>
                <w:szCs w:val="22"/>
              </w:rPr>
              <w:t>,</w:t>
            </w:r>
            <w:r w:rsidR="005724D0">
              <w:rPr>
                <w:sz w:val="22"/>
                <w:szCs w:val="22"/>
              </w:rPr>
              <w:t xml:space="preserve"> xã Xuân Chinh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Thôn Chinh, xã Xuân Chinh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893</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893</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893   </w:t>
            </w:r>
          </w:p>
        </w:tc>
      </w:tr>
      <w:tr w:rsidR="005724D0" w:rsidTr="00917832">
        <w:trPr>
          <w:trHeight w:val="4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thôn Chinh đi thôn Xeo, xã Xuân Chinh</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Thôn Chinh, thôn Xeo, </w:t>
            </w:r>
            <w:r w:rsidR="00024C22">
              <w:rPr>
                <w:sz w:val="22"/>
                <w:szCs w:val="22"/>
              </w:rPr>
              <w:t xml:space="preserve">                    </w:t>
            </w:r>
            <w:r>
              <w:rPr>
                <w:sz w:val="22"/>
                <w:szCs w:val="22"/>
              </w:rPr>
              <w:t>xã Xuân Chinh</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500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500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500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thôn Chẽ Dài, xã Xuân Lẹ</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Chẽ Dài, xã Xuân Lẹ</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1.393</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1.393</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1.393   </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F66864" w:rsidP="002D4777">
            <w:pPr>
              <w:jc w:val="both"/>
              <w:rPr>
                <w:b/>
                <w:bCs/>
                <w:sz w:val="22"/>
                <w:szCs w:val="22"/>
              </w:rPr>
            </w:pPr>
            <w:r>
              <w:rPr>
                <w:b/>
                <w:bCs/>
                <w:sz w:val="22"/>
                <w:szCs w:val="22"/>
              </w:rPr>
              <w:t>Thôn đặc biệt khó khăn</w:t>
            </w:r>
            <w:r w:rsidR="005724D0">
              <w:rPr>
                <w:b/>
                <w:bCs/>
                <w:sz w:val="22"/>
                <w:szCs w:val="22"/>
              </w:rPr>
              <w:t xml:space="preserve"> thuộc xã KV I, II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3.480</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3.480</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3.480</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Đập mương thủy lợi thôn Vành, xã Xuân Lộc</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Vành, xã Xuân Lộc</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nội thôn Quẻ, xã Xuân Lộc</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Quẻ, xã Xuân Lộc</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thôn Ruộng, xã Bát Mọt</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Ruộng, xã Bát Mọt</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696</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696</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696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Nâ</w:t>
            </w:r>
            <w:r w:rsidR="005576C4">
              <w:rPr>
                <w:sz w:val="22"/>
                <w:szCs w:val="22"/>
              </w:rPr>
              <w:t>ng cấp đường giao thông nội</w:t>
            </w:r>
            <w:r w:rsidR="008833C9">
              <w:rPr>
                <w:sz w:val="22"/>
                <w:szCs w:val="22"/>
              </w:rPr>
              <w:t xml:space="preserve"> thôn</w:t>
            </w:r>
            <w:r>
              <w:rPr>
                <w:sz w:val="22"/>
                <w:szCs w:val="22"/>
              </w:rPr>
              <w:t xml:space="preserve"> Xeo, xã Xuân Chinh</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Xeo, xã Xuân Chinh</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696</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696</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696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5</w:t>
            </w:r>
          </w:p>
        </w:tc>
        <w:tc>
          <w:tcPr>
            <w:tcW w:w="7023" w:type="dxa"/>
            <w:tcBorders>
              <w:top w:val="nil"/>
              <w:left w:val="nil"/>
              <w:bottom w:val="single" w:sz="4" w:space="0" w:color="auto"/>
              <w:right w:val="single" w:sz="4" w:space="0" w:color="auto"/>
            </w:tcBorders>
            <w:vAlign w:val="center"/>
            <w:hideMark/>
          </w:tcPr>
          <w:p w:rsidR="005724D0" w:rsidRDefault="00FE16F6" w:rsidP="002D4777">
            <w:pPr>
              <w:jc w:val="both"/>
              <w:rPr>
                <w:sz w:val="22"/>
                <w:szCs w:val="22"/>
              </w:rPr>
            </w:pPr>
            <w:r>
              <w:rPr>
                <w:sz w:val="22"/>
                <w:szCs w:val="22"/>
              </w:rPr>
              <w:t>Xây dựng đường giao thông</w:t>
            </w:r>
            <w:r w:rsidR="008833C9">
              <w:rPr>
                <w:sz w:val="22"/>
                <w:szCs w:val="22"/>
              </w:rPr>
              <w:t xml:space="preserve"> </w:t>
            </w:r>
            <w:r w:rsidR="005724D0">
              <w:rPr>
                <w:sz w:val="22"/>
                <w:szCs w:val="22"/>
              </w:rPr>
              <w:t>thôn Na Nghịu, xã Yên Nhân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Na Nghịu, xã Yên Nhân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6</w:t>
            </w:r>
          </w:p>
        </w:tc>
        <w:tc>
          <w:tcPr>
            <w:tcW w:w="7023" w:type="dxa"/>
            <w:tcBorders>
              <w:top w:val="nil"/>
              <w:left w:val="nil"/>
              <w:bottom w:val="single" w:sz="4" w:space="0" w:color="auto"/>
              <w:right w:val="single" w:sz="4" w:space="0" w:color="auto"/>
            </w:tcBorders>
            <w:vAlign w:val="center"/>
            <w:hideMark/>
          </w:tcPr>
          <w:p w:rsidR="005724D0" w:rsidRDefault="008833C9" w:rsidP="002D4777">
            <w:pPr>
              <w:jc w:val="both"/>
              <w:rPr>
                <w:sz w:val="22"/>
                <w:szCs w:val="22"/>
              </w:rPr>
            </w:pPr>
            <w:r>
              <w:rPr>
                <w:sz w:val="22"/>
                <w:szCs w:val="22"/>
              </w:rPr>
              <w:t>Nâng cấp đ</w:t>
            </w:r>
            <w:r w:rsidR="005724D0">
              <w:rPr>
                <w:sz w:val="22"/>
                <w:szCs w:val="22"/>
              </w:rPr>
              <w:t>ường giao thông</w:t>
            </w:r>
            <w:r w:rsidR="00FE16F6">
              <w:rPr>
                <w:sz w:val="22"/>
                <w:szCs w:val="22"/>
              </w:rPr>
              <w:t xml:space="preserve"> </w:t>
            </w:r>
            <w:r w:rsidR="005724D0">
              <w:rPr>
                <w:sz w:val="22"/>
                <w:szCs w:val="22"/>
              </w:rPr>
              <w:t>thôn Thành Lợp, xã Tân Thành</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Thành Lợp, xã Tân Thành</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232</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7</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Cải tạo, nâng cấp cá</w:t>
            </w:r>
            <w:r w:rsidR="008833C9">
              <w:rPr>
                <w:sz w:val="22"/>
                <w:szCs w:val="22"/>
              </w:rPr>
              <w:t>c hạng mục phụ trợ Nhà văn hóa t</w:t>
            </w:r>
            <w:r>
              <w:rPr>
                <w:sz w:val="22"/>
                <w:szCs w:val="22"/>
              </w:rPr>
              <w:t>hôn Tiến Sơn 2, thị trấn Thường Xuân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Tiến Sơn 2,</w:t>
            </w:r>
            <w:r w:rsidR="00F074EF">
              <w:rPr>
                <w:sz w:val="22"/>
                <w:szCs w:val="22"/>
              </w:rPr>
              <w:t xml:space="preserve">                         </w:t>
            </w:r>
            <w:r>
              <w:rPr>
                <w:sz w:val="22"/>
                <w:szCs w:val="22"/>
              </w:rPr>
              <w:t xml:space="preserve"> thị trấn Thường Xuân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232</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232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8</w:t>
            </w:r>
          </w:p>
        </w:tc>
        <w:tc>
          <w:tcPr>
            <w:tcW w:w="7023" w:type="dxa"/>
            <w:tcBorders>
              <w:top w:val="nil"/>
              <w:left w:val="nil"/>
              <w:bottom w:val="single" w:sz="4" w:space="0" w:color="auto"/>
              <w:right w:val="single" w:sz="4" w:space="0" w:color="auto"/>
            </w:tcBorders>
            <w:vAlign w:val="center"/>
            <w:hideMark/>
          </w:tcPr>
          <w:p w:rsidR="005724D0" w:rsidRDefault="001F024E" w:rsidP="002D4777">
            <w:pPr>
              <w:jc w:val="both"/>
              <w:rPr>
                <w:sz w:val="22"/>
                <w:szCs w:val="22"/>
              </w:rPr>
            </w:pPr>
            <w:r>
              <w:rPr>
                <w:sz w:val="22"/>
                <w:szCs w:val="22"/>
              </w:rPr>
              <w:t>Đường giao thông</w:t>
            </w:r>
            <w:r w:rsidR="008833C9">
              <w:rPr>
                <w:sz w:val="22"/>
                <w:szCs w:val="22"/>
              </w:rPr>
              <w:t xml:space="preserve"> </w:t>
            </w:r>
            <w:r w:rsidR="005724D0">
              <w:rPr>
                <w:sz w:val="22"/>
                <w:szCs w:val="22"/>
              </w:rPr>
              <w:t>thôn Én, xã Xuân Thắng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Én, xã Xuân Thắng</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464</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464</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9</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nội thôn Liên Sơn, xã Xuân Lẹ</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Thôn Liên Sơn, xã Xuân Lẹ</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464</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464</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 xml:space="preserve">                   464   </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VIII</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b/>
                <w:bCs/>
                <w:sz w:val="22"/>
                <w:szCs w:val="22"/>
              </w:rPr>
            </w:pPr>
            <w:r>
              <w:rPr>
                <w:b/>
                <w:bCs/>
                <w:sz w:val="22"/>
                <w:szCs w:val="22"/>
              </w:rPr>
              <w:t>Huyện Như Xuân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15.982</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15.982</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9.987</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b/>
                <w:bCs/>
                <w:sz w:val="22"/>
                <w:szCs w:val="22"/>
              </w:rPr>
            </w:pPr>
            <w:r>
              <w:rPr>
                <w:b/>
                <w:bCs/>
                <w:sz w:val="22"/>
                <w:szCs w:val="22"/>
              </w:rPr>
              <w:t>Xã Khu vực III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13.184</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13.184</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8.131</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Nhà văn hóa thôn Ná Cà 2, xã Thanh Quân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Ná Cà 2, xã Thanh Quân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1.550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1.550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860</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w:t>
            </w:r>
          </w:p>
        </w:tc>
        <w:tc>
          <w:tcPr>
            <w:tcW w:w="7023" w:type="dxa"/>
            <w:tcBorders>
              <w:top w:val="nil"/>
              <w:left w:val="nil"/>
              <w:bottom w:val="single" w:sz="4" w:space="0" w:color="auto"/>
              <w:right w:val="single" w:sz="4" w:space="0" w:color="auto"/>
            </w:tcBorders>
            <w:vAlign w:val="center"/>
            <w:hideMark/>
          </w:tcPr>
          <w:p w:rsidR="005724D0" w:rsidRDefault="00385984" w:rsidP="002D4777">
            <w:pPr>
              <w:jc w:val="both"/>
              <w:rPr>
                <w:sz w:val="22"/>
                <w:szCs w:val="22"/>
              </w:rPr>
            </w:pPr>
            <w:r>
              <w:rPr>
                <w:sz w:val="22"/>
                <w:szCs w:val="22"/>
              </w:rPr>
              <w:t>Nhà văn hóa t</w:t>
            </w:r>
            <w:r w:rsidR="005724D0">
              <w:rPr>
                <w:sz w:val="22"/>
                <w:szCs w:val="22"/>
              </w:rPr>
              <w:t>hôn Kẻ Lạn, xã Thanh Quân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Kẻ Lạn, xã Thanh Quân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1.550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1.550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859</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Kênh, mương nội đồng Làng Lự, xã Thanh Lâm</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Làng Lự, xã Thanh Lâm</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1.191</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1.191</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826</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lastRenderedPageBreak/>
              <w:t>4</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Kênh, mương nội đồng Làng Xằm, xã Thanh Lâm</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 Làng Xằm, xã Thanh Lâm</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1.063</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1.063</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738</w:t>
            </w:r>
          </w:p>
        </w:tc>
      </w:tr>
      <w:tr w:rsidR="005724D0" w:rsidTr="00917832">
        <w:trPr>
          <w:trHeight w:val="68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5</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w:t>
            </w:r>
            <w:r w:rsidR="00A46DB6">
              <w:rPr>
                <w:sz w:val="22"/>
                <w:szCs w:val="22"/>
              </w:rPr>
              <w:t>g</w:t>
            </w:r>
            <w:r>
              <w:rPr>
                <w:sz w:val="22"/>
                <w:szCs w:val="22"/>
              </w:rPr>
              <w:t xml:space="preserve"> Chạng Vung, thôn Quang Hùng, thôn Tân Hùng, xã Thanh Phong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Thôn Chạng Vung, thôn Quang Hùng, thôn Tân Hùng, </w:t>
            </w:r>
            <w:r w:rsidR="000B5215">
              <w:rPr>
                <w:sz w:val="22"/>
                <w:szCs w:val="22"/>
              </w:rPr>
              <w:t xml:space="preserve">                 </w:t>
            </w:r>
            <w:r>
              <w:rPr>
                <w:sz w:val="22"/>
                <w:szCs w:val="22"/>
              </w:rPr>
              <w:t>xã Thanh Phong</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2.495</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2.495</w:t>
            </w:r>
          </w:p>
        </w:tc>
        <w:tc>
          <w:tcPr>
            <w:tcW w:w="172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1.564</w:t>
            </w:r>
          </w:p>
        </w:tc>
      </w:tr>
      <w:tr w:rsidR="005724D0" w:rsidTr="00917832">
        <w:trPr>
          <w:trHeight w:val="415"/>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6</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Xây dựng mới đường giao thông nội đồng</w:t>
            </w:r>
            <w:r w:rsidR="00385984">
              <w:rPr>
                <w:sz w:val="22"/>
                <w:szCs w:val="22"/>
              </w:rPr>
              <w:t>,</w:t>
            </w:r>
            <w:r>
              <w:rPr>
                <w:sz w:val="22"/>
                <w:szCs w:val="22"/>
              </w:rPr>
              <w:t xml:space="preserve"> thôn Tân Hiệp, xã Thanh Hòa (điểm đầu Trường Mầm non, điểm cuối đường đi xã Thanh Lâm)</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Tân Hiệp, xã Thanh Hòa</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2.885</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2.885</w:t>
            </w:r>
          </w:p>
        </w:tc>
        <w:tc>
          <w:tcPr>
            <w:tcW w:w="172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1.564</w:t>
            </w:r>
          </w:p>
        </w:tc>
      </w:tr>
      <w:tr w:rsidR="005724D0" w:rsidTr="00917832">
        <w:trPr>
          <w:trHeight w:val="33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7</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Đường giao thông</w:t>
            </w:r>
            <w:r w:rsidR="00385984">
              <w:rPr>
                <w:sz w:val="22"/>
                <w:szCs w:val="22"/>
              </w:rPr>
              <w:t xml:space="preserve"> </w:t>
            </w:r>
            <w:r w:rsidR="005724D0">
              <w:rPr>
                <w:sz w:val="22"/>
                <w:szCs w:val="22"/>
              </w:rPr>
              <w:t xml:space="preserve">thôn Hón Tỉnh, xã Thanh Sơn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Hón Tỉnh, xã Thanh Sơn</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2.450</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2.450</w:t>
            </w:r>
          </w:p>
        </w:tc>
        <w:tc>
          <w:tcPr>
            <w:tcW w:w="172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1.720</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F66864" w:rsidP="002D4777">
            <w:pPr>
              <w:jc w:val="both"/>
              <w:rPr>
                <w:b/>
                <w:bCs/>
                <w:sz w:val="22"/>
                <w:szCs w:val="22"/>
              </w:rPr>
            </w:pPr>
            <w:r>
              <w:rPr>
                <w:b/>
                <w:bCs/>
                <w:sz w:val="22"/>
                <w:szCs w:val="22"/>
              </w:rPr>
              <w:t>Thôn đặc biệt khó khăn</w:t>
            </w:r>
            <w:r w:rsidR="005724D0">
              <w:rPr>
                <w:b/>
                <w:bCs/>
                <w:sz w:val="22"/>
                <w:szCs w:val="22"/>
              </w:rPr>
              <w:t xml:space="preserve"> thuộc xã KV I, II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2.798</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2.798</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1.856</w:t>
            </w:r>
          </w:p>
        </w:tc>
      </w:tr>
      <w:tr w:rsidR="005724D0" w:rsidTr="00917832">
        <w:trPr>
          <w:trHeight w:val="68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nội thôn Thanh Bình (đoạn mả khem), xã Thanh Xuân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Thanh Bình, xã Thanh Xuân</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410</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410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w:t>
            </w:r>
          </w:p>
        </w:tc>
        <w:tc>
          <w:tcPr>
            <w:tcW w:w="7023" w:type="dxa"/>
            <w:tcBorders>
              <w:top w:val="nil"/>
              <w:left w:val="nil"/>
              <w:bottom w:val="single" w:sz="4" w:space="0" w:color="auto"/>
              <w:right w:val="single" w:sz="4" w:space="0" w:color="auto"/>
            </w:tcBorders>
            <w:vAlign w:val="center"/>
            <w:hideMark/>
          </w:tcPr>
          <w:p w:rsidR="005724D0" w:rsidRDefault="00385984" w:rsidP="002D4777">
            <w:pPr>
              <w:jc w:val="both"/>
              <w:rPr>
                <w:sz w:val="22"/>
                <w:szCs w:val="22"/>
              </w:rPr>
            </w:pPr>
            <w:r>
              <w:rPr>
                <w:sz w:val="22"/>
                <w:szCs w:val="22"/>
              </w:rPr>
              <w:t>Đường điện hạ thế 0,4KV t</w:t>
            </w:r>
            <w:r w:rsidR="005724D0">
              <w:rPr>
                <w:sz w:val="22"/>
                <w:szCs w:val="22"/>
              </w:rPr>
              <w:t>hôn Thanh Tiến, xã Thanh Xuân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Thanh Tiến, xã Thanh Xuân</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357</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357</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r>
      <w:tr w:rsidR="005724D0" w:rsidTr="00917832">
        <w:trPr>
          <w:trHeight w:val="293"/>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Xây dựng kênh mương nội đồng thôn Đồng Phống, xã Thanh Xuân</w:t>
            </w:r>
          </w:p>
        </w:tc>
        <w:tc>
          <w:tcPr>
            <w:tcW w:w="3255" w:type="dxa"/>
            <w:tcBorders>
              <w:top w:val="nil"/>
              <w:left w:val="nil"/>
              <w:bottom w:val="single" w:sz="4" w:space="0" w:color="auto"/>
              <w:right w:val="single" w:sz="4" w:space="0" w:color="auto"/>
            </w:tcBorders>
            <w:vAlign w:val="center"/>
            <w:hideMark/>
          </w:tcPr>
          <w:p w:rsidR="005724D0" w:rsidRPr="00507A87" w:rsidRDefault="005724D0">
            <w:pPr>
              <w:jc w:val="center"/>
              <w:rPr>
                <w:spacing w:val="-6"/>
                <w:sz w:val="22"/>
                <w:szCs w:val="22"/>
              </w:rPr>
            </w:pPr>
            <w:r w:rsidRPr="00507A87">
              <w:rPr>
                <w:spacing w:val="-6"/>
                <w:sz w:val="22"/>
                <w:szCs w:val="22"/>
              </w:rPr>
              <w:t>Thôn Đồng Phống, xã Thanh Xuân</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330</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330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Tu sửa đường giao thông nội thôn Thanh Thủy, xã Thanh Xuân</w:t>
            </w:r>
          </w:p>
        </w:tc>
        <w:tc>
          <w:tcPr>
            <w:tcW w:w="3255" w:type="dxa"/>
            <w:tcBorders>
              <w:top w:val="nil"/>
              <w:left w:val="nil"/>
              <w:bottom w:val="single" w:sz="4" w:space="0" w:color="auto"/>
              <w:right w:val="single" w:sz="4" w:space="0" w:color="auto"/>
            </w:tcBorders>
            <w:vAlign w:val="center"/>
            <w:hideMark/>
          </w:tcPr>
          <w:p w:rsidR="005724D0" w:rsidRPr="00507A87" w:rsidRDefault="005724D0">
            <w:pPr>
              <w:jc w:val="center"/>
              <w:rPr>
                <w:spacing w:val="-6"/>
                <w:sz w:val="22"/>
                <w:szCs w:val="22"/>
              </w:rPr>
            </w:pPr>
            <w:r w:rsidRPr="00507A87">
              <w:rPr>
                <w:spacing w:val="-6"/>
                <w:sz w:val="22"/>
                <w:szCs w:val="22"/>
              </w:rPr>
              <w:t> Thôn Thanh Thủy, xã Thanh Xuân</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300</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300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5</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Đường giao thông</w:t>
            </w:r>
            <w:r w:rsidR="005724D0">
              <w:rPr>
                <w:sz w:val="22"/>
                <w:szCs w:val="22"/>
              </w:rPr>
              <w:t xml:space="preserve"> đoạn từ nhà ông </w:t>
            </w:r>
            <w:r w:rsidR="00EE0A4C">
              <w:rPr>
                <w:sz w:val="22"/>
                <w:szCs w:val="22"/>
              </w:rPr>
              <w:t xml:space="preserve">Vi Văn </w:t>
            </w:r>
            <w:r w:rsidR="005724D0">
              <w:rPr>
                <w:sz w:val="22"/>
                <w:szCs w:val="22"/>
              </w:rPr>
              <w:t xml:space="preserve">Chính đến nhà Bà </w:t>
            </w:r>
            <w:r w:rsidR="004C5D02">
              <w:rPr>
                <w:sz w:val="22"/>
                <w:szCs w:val="22"/>
              </w:rPr>
              <w:t xml:space="preserve"> </w:t>
            </w:r>
            <w:r w:rsidR="00EE0A4C">
              <w:rPr>
                <w:sz w:val="22"/>
                <w:szCs w:val="22"/>
              </w:rPr>
              <w:t xml:space="preserve">Vi Thị </w:t>
            </w:r>
            <w:r w:rsidR="005724D0">
              <w:rPr>
                <w:sz w:val="22"/>
                <w:szCs w:val="22"/>
              </w:rPr>
              <w:t>Nam thôn Cát Thịnh, xã Cát Tân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Cát Thịnh, xã Cát Tân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351</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351</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6</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nội thôn Tân Sơn, xã Tân Bình</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Tân Sơn, xã Tân Bình</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338</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338</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7</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Cải tạo, nân</w:t>
            </w:r>
            <w:r w:rsidR="005576C4">
              <w:rPr>
                <w:sz w:val="22"/>
                <w:szCs w:val="22"/>
              </w:rPr>
              <w:t>g cấp đường giao thông</w:t>
            </w:r>
            <w:r>
              <w:rPr>
                <w:sz w:val="22"/>
                <w:szCs w:val="22"/>
              </w:rPr>
              <w:t xml:space="preserve"> từ nhà ông Lương Văn Quang đến nhà ông Lương Văn Phúc thôn Làng Mài, xã Bình Lương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Làng Mài, xã Bình Lương</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345</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345</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8</w:t>
            </w:r>
          </w:p>
        </w:tc>
        <w:tc>
          <w:tcPr>
            <w:tcW w:w="7023" w:type="dxa"/>
            <w:tcBorders>
              <w:top w:val="nil"/>
              <w:left w:val="nil"/>
              <w:bottom w:val="single" w:sz="4" w:space="0" w:color="auto"/>
              <w:right w:val="single" w:sz="4" w:space="0" w:color="auto"/>
            </w:tcBorders>
            <w:vAlign w:val="center"/>
            <w:hideMark/>
          </w:tcPr>
          <w:p w:rsidR="005724D0" w:rsidRDefault="0081747D" w:rsidP="002D4777">
            <w:pPr>
              <w:jc w:val="both"/>
              <w:rPr>
                <w:sz w:val="22"/>
                <w:szCs w:val="22"/>
              </w:rPr>
            </w:pPr>
            <w:r>
              <w:rPr>
                <w:sz w:val="22"/>
                <w:szCs w:val="22"/>
              </w:rPr>
              <w:t xml:space="preserve">Đường giao thông </w:t>
            </w:r>
            <w:r w:rsidR="005724D0">
              <w:rPr>
                <w:sz w:val="22"/>
                <w:szCs w:val="22"/>
              </w:rPr>
              <w:t>thôn Đồng Trình, xã Xuân Hòa</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Thôn Đồng Trình, xã Xuân Hòa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367</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367</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IX</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b/>
                <w:bCs/>
                <w:sz w:val="22"/>
                <w:szCs w:val="22"/>
              </w:rPr>
            </w:pPr>
            <w:r>
              <w:rPr>
                <w:b/>
                <w:bCs/>
                <w:sz w:val="22"/>
                <w:szCs w:val="22"/>
              </w:rPr>
              <w:t>Huyện Như Thanh</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8.454</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6.468</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5.968</w:t>
            </w:r>
          </w:p>
        </w:tc>
      </w:tr>
      <w:tr w:rsidR="005724D0" w:rsidTr="00917832">
        <w:trPr>
          <w:trHeight w:val="15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b/>
                <w:bCs/>
                <w:sz w:val="22"/>
                <w:szCs w:val="22"/>
              </w:rPr>
            </w:pPr>
            <w:r>
              <w:rPr>
                <w:b/>
                <w:bCs/>
                <w:sz w:val="22"/>
                <w:szCs w:val="22"/>
              </w:rPr>
              <w:t>Xã Khu vực III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4.214</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2.968</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2.968</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Xây dựng mới N</w:t>
            </w:r>
            <w:r w:rsidR="005724D0">
              <w:rPr>
                <w:sz w:val="22"/>
                <w:szCs w:val="22"/>
              </w:rPr>
              <w:t>hà văn hóa thôn Yên Vinh, xã Xuân Thái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Yên Vinh, xã Xuân Thái</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1.100</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750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750</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Xây dựng N</w:t>
            </w:r>
            <w:r w:rsidR="005724D0">
              <w:rPr>
                <w:sz w:val="22"/>
                <w:szCs w:val="22"/>
              </w:rPr>
              <w:t>hà văn hóa thôn Yên Khang, xã Xuân Thái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Yên Khang, xã Xuân Thái</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1.100</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750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750</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Xây dựng N</w:t>
            </w:r>
            <w:r w:rsidR="00385984">
              <w:rPr>
                <w:sz w:val="22"/>
                <w:szCs w:val="22"/>
              </w:rPr>
              <w:t>hà v</w:t>
            </w:r>
            <w:r w:rsidR="005724D0">
              <w:rPr>
                <w:sz w:val="22"/>
                <w:szCs w:val="22"/>
              </w:rPr>
              <w:t>ăn hóa thôn Đồng Ván, xã Thanh Kỳ</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Đồng Ván, xã Thanh Kỳ</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1.054</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768</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768</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 xml:space="preserve">Hạng mục phụ trợ Trường tiểu học khu chính xã Thanh Kỳ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Xã Thanh Kỳ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960</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700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700</w:t>
            </w:r>
          </w:p>
        </w:tc>
      </w:tr>
      <w:tr w:rsidR="005724D0" w:rsidTr="00917832">
        <w:trPr>
          <w:trHeight w:val="15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F66864" w:rsidP="002D4777">
            <w:pPr>
              <w:jc w:val="both"/>
              <w:rPr>
                <w:b/>
                <w:bCs/>
                <w:sz w:val="22"/>
                <w:szCs w:val="22"/>
              </w:rPr>
            </w:pPr>
            <w:r>
              <w:rPr>
                <w:b/>
                <w:bCs/>
                <w:sz w:val="22"/>
                <w:szCs w:val="22"/>
              </w:rPr>
              <w:t>Thôn đặc biệt khó khăn</w:t>
            </w:r>
            <w:r w:rsidR="005724D0">
              <w:rPr>
                <w:b/>
                <w:bCs/>
                <w:sz w:val="22"/>
                <w:szCs w:val="22"/>
              </w:rPr>
              <w:t xml:space="preserve"> thuộc xã KV I, II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4.240</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3.500</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3.000</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lastRenderedPageBreak/>
              <w:t>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Nhà văn hóa thôn Thanh Quang, xã Thanh Tân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Thanh Quang, xã Thanh Tân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1.050</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1.000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1.000</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Mở rộng N</w:t>
            </w:r>
            <w:r w:rsidR="005724D0">
              <w:rPr>
                <w:sz w:val="22"/>
                <w:szCs w:val="22"/>
              </w:rPr>
              <w:t>hà văn hóa thôn Tiên Thắng, xã Xuân Phúc</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Tiên Thắng, xã Xuân Phúc</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300</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250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250</w:t>
            </w:r>
          </w:p>
        </w:tc>
      </w:tr>
      <w:tr w:rsidR="005724D0" w:rsidTr="00917832">
        <w:trPr>
          <w:trHeight w:val="272"/>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Nhà văn hóa thôn Chanh, xã Cán Khê</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Chanh, xã Cán Khê</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1.000</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1.000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750</w:t>
            </w:r>
          </w:p>
        </w:tc>
      </w:tr>
      <w:tr w:rsidR="005724D0" w:rsidTr="00917832">
        <w:trPr>
          <w:trHeight w:val="299"/>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w:t>
            </w:r>
          </w:p>
        </w:tc>
        <w:tc>
          <w:tcPr>
            <w:tcW w:w="7023" w:type="dxa"/>
            <w:tcBorders>
              <w:top w:val="nil"/>
              <w:left w:val="nil"/>
              <w:bottom w:val="single" w:sz="4" w:space="0" w:color="auto"/>
              <w:right w:val="single" w:sz="4" w:space="0" w:color="auto"/>
            </w:tcBorders>
            <w:vAlign w:val="center"/>
            <w:hideMark/>
          </w:tcPr>
          <w:p w:rsidR="005724D0" w:rsidRDefault="00385984" w:rsidP="002D4777">
            <w:pPr>
              <w:jc w:val="both"/>
              <w:rPr>
                <w:sz w:val="22"/>
                <w:szCs w:val="22"/>
              </w:rPr>
            </w:pPr>
            <w:r>
              <w:rPr>
                <w:sz w:val="22"/>
                <w:szCs w:val="22"/>
              </w:rPr>
              <w:t>Xây dựng đường tràn k</w:t>
            </w:r>
            <w:r w:rsidR="005724D0">
              <w:rPr>
                <w:sz w:val="22"/>
                <w:szCs w:val="22"/>
              </w:rPr>
              <w:t>he Tróng thôn Phượng Xuân, xã Xuân Khang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Thôn Phượng Xuân, </w:t>
            </w:r>
            <w:r w:rsidR="00B329E2">
              <w:rPr>
                <w:sz w:val="22"/>
                <w:szCs w:val="22"/>
              </w:rPr>
              <w:t xml:space="preserve">                     </w:t>
            </w:r>
            <w:r>
              <w:rPr>
                <w:sz w:val="22"/>
                <w:szCs w:val="22"/>
              </w:rPr>
              <w:t>xã Xuân Khang</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1.050</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500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250</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5</w:t>
            </w:r>
          </w:p>
        </w:tc>
        <w:tc>
          <w:tcPr>
            <w:tcW w:w="7023" w:type="dxa"/>
            <w:tcBorders>
              <w:top w:val="nil"/>
              <w:left w:val="nil"/>
              <w:bottom w:val="single" w:sz="4" w:space="0" w:color="auto"/>
              <w:right w:val="single" w:sz="4" w:space="0" w:color="auto"/>
            </w:tcBorders>
            <w:vAlign w:val="center"/>
            <w:hideMark/>
          </w:tcPr>
          <w:p w:rsidR="005724D0" w:rsidRPr="00F66864" w:rsidRDefault="00150115" w:rsidP="002D4777">
            <w:pPr>
              <w:jc w:val="both"/>
              <w:rPr>
                <w:spacing w:val="4"/>
                <w:sz w:val="22"/>
                <w:szCs w:val="22"/>
              </w:rPr>
            </w:pPr>
            <w:r w:rsidRPr="00F66864">
              <w:rPr>
                <w:spacing w:val="4"/>
                <w:sz w:val="22"/>
                <w:szCs w:val="22"/>
              </w:rPr>
              <w:t>Đường giao thông</w:t>
            </w:r>
            <w:r w:rsidR="005724D0" w:rsidRPr="00F66864">
              <w:rPr>
                <w:spacing w:val="4"/>
                <w:sz w:val="22"/>
                <w:szCs w:val="22"/>
              </w:rPr>
              <w:t xml:space="preserve"> </w:t>
            </w:r>
            <w:r w:rsidR="005576C4" w:rsidRPr="00F66864">
              <w:rPr>
                <w:spacing w:val="4"/>
                <w:sz w:val="22"/>
                <w:szCs w:val="22"/>
              </w:rPr>
              <w:t xml:space="preserve">các </w:t>
            </w:r>
            <w:r w:rsidR="005724D0" w:rsidRPr="00F66864">
              <w:rPr>
                <w:spacing w:val="4"/>
                <w:sz w:val="22"/>
                <w:szCs w:val="22"/>
              </w:rPr>
              <w:t>thôn</w:t>
            </w:r>
            <w:r w:rsidR="005576C4" w:rsidRPr="00F66864">
              <w:rPr>
                <w:spacing w:val="4"/>
                <w:sz w:val="22"/>
                <w:szCs w:val="22"/>
              </w:rPr>
              <w:t>:</w:t>
            </w:r>
            <w:r w:rsidR="005724D0" w:rsidRPr="00F66864">
              <w:rPr>
                <w:spacing w:val="4"/>
                <w:sz w:val="22"/>
                <w:szCs w:val="22"/>
              </w:rPr>
              <w:t xml:space="preserve"> Đồng Phôn</w:t>
            </w:r>
            <w:r w:rsidR="005576C4" w:rsidRPr="00F66864">
              <w:rPr>
                <w:spacing w:val="4"/>
                <w:sz w:val="22"/>
                <w:szCs w:val="22"/>
              </w:rPr>
              <w:t>g, Khe Xanh,</w:t>
            </w:r>
            <w:r w:rsidR="002E1D04" w:rsidRPr="00F66864">
              <w:rPr>
                <w:spacing w:val="4"/>
                <w:sz w:val="22"/>
                <w:szCs w:val="22"/>
              </w:rPr>
              <w:t xml:space="preserve"> Bãi Hưng,</w:t>
            </w:r>
            <w:r w:rsidR="005576C4" w:rsidRPr="00F66864">
              <w:rPr>
                <w:spacing w:val="4"/>
                <w:sz w:val="22"/>
                <w:szCs w:val="22"/>
              </w:rPr>
              <w:t xml:space="preserve"> </w:t>
            </w:r>
            <w:r w:rsidR="005724D0" w:rsidRPr="00F66864">
              <w:rPr>
                <w:spacing w:val="4"/>
                <w:sz w:val="22"/>
                <w:szCs w:val="22"/>
              </w:rPr>
              <w:t>xã Phượng Nghi</w:t>
            </w:r>
          </w:p>
        </w:tc>
        <w:tc>
          <w:tcPr>
            <w:tcW w:w="3255" w:type="dxa"/>
            <w:tcBorders>
              <w:top w:val="nil"/>
              <w:left w:val="nil"/>
              <w:bottom w:val="single" w:sz="4" w:space="0" w:color="auto"/>
              <w:right w:val="single" w:sz="4" w:space="0" w:color="auto"/>
            </w:tcBorders>
            <w:vAlign w:val="center"/>
            <w:hideMark/>
          </w:tcPr>
          <w:p w:rsidR="005724D0" w:rsidRPr="00507A87" w:rsidRDefault="005724D0">
            <w:pPr>
              <w:jc w:val="center"/>
              <w:rPr>
                <w:spacing w:val="-6"/>
                <w:sz w:val="22"/>
                <w:szCs w:val="22"/>
              </w:rPr>
            </w:pPr>
            <w:r w:rsidRPr="00507A87">
              <w:rPr>
                <w:spacing w:val="-6"/>
                <w:sz w:val="22"/>
                <w:szCs w:val="22"/>
              </w:rPr>
              <w:t>Thôn Đồng Phông, thôn Khe Xanh, thôn Bãi Hưng, xã Phượng Nghi</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840</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750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750</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X</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b/>
                <w:bCs/>
                <w:sz w:val="22"/>
                <w:szCs w:val="22"/>
              </w:rPr>
            </w:pPr>
            <w:r>
              <w:rPr>
                <w:b/>
                <w:bCs/>
                <w:sz w:val="22"/>
                <w:szCs w:val="22"/>
              </w:rPr>
              <w:t>Huyện Thạch Thành</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9.638</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8.050</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4.643</w:t>
            </w:r>
          </w:p>
        </w:tc>
      </w:tr>
      <w:tr w:rsidR="005724D0" w:rsidTr="00917832">
        <w:trPr>
          <w:trHeight w:val="13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w:t>
            </w:r>
          </w:p>
        </w:tc>
        <w:tc>
          <w:tcPr>
            <w:tcW w:w="7023" w:type="dxa"/>
            <w:tcBorders>
              <w:top w:val="nil"/>
              <w:left w:val="nil"/>
              <w:bottom w:val="single" w:sz="4" w:space="0" w:color="auto"/>
              <w:right w:val="single" w:sz="4" w:space="0" w:color="auto"/>
            </w:tcBorders>
            <w:vAlign w:val="center"/>
            <w:hideMark/>
          </w:tcPr>
          <w:p w:rsidR="005724D0" w:rsidRDefault="00F66864" w:rsidP="002D4777">
            <w:pPr>
              <w:jc w:val="both"/>
              <w:rPr>
                <w:b/>
                <w:bCs/>
                <w:sz w:val="22"/>
                <w:szCs w:val="22"/>
              </w:rPr>
            </w:pPr>
            <w:r>
              <w:rPr>
                <w:b/>
                <w:bCs/>
                <w:sz w:val="22"/>
                <w:szCs w:val="22"/>
              </w:rPr>
              <w:t>Thôn đặc biệt khó khăn</w:t>
            </w:r>
            <w:r w:rsidR="005724D0">
              <w:rPr>
                <w:b/>
                <w:bCs/>
                <w:sz w:val="22"/>
                <w:szCs w:val="22"/>
              </w:rPr>
              <w:t xml:space="preserve"> thuộc xã KV I, II</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9.638</w:t>
            </w:r>
          </w:p>
        </w:tc>
        <w:tc>
          <w:tcPr>
            <w:tcW w:w="146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8.050</w:t>
            </w:r>
          </w:p>
        </w:tc>
        <w:tc>
          <w:tcPr>
            <w:tcW w:w="1723" w:type="dxa"/>
            <w:tcBorders>
              <w:top w:val="nil"/>
              <w:left w:val="nil"/>
              <w:bottom w:val="single" w:sz="4" w:space="0" w:color="auto"/>
              <w:right w:val="single" w:sz="4" w:space="0" w:color="auto"/>
            </w:tcBorders>
            <w:vAlign w:val="center"/>
            <w:hideMark/>
          </w:tcPr>
          <w:p w:rsidR="005724D0" w:rsidRDefault="005724D0">
            <w:pPr>
              <w:jc w:val="right"/>
              <w:rPr>
                <w:b/>
                <w:bCs/>
                <w:sz w:val="22"/>
                <w:szCs w:val="22"/>
              </w:rPr>
            </w:pPr>
            <w:r>
              <w:rPr>
                <w:b/>
                <w:bCs/>
                <w:sz w:val="22"/>
                <w:szCs w:val="22"/>
              </w:rPr>
              <w:t>4.643</w:t>
            </w:r>
          </w:p>
        </w:tc>
      </w:tr>
      <w:tr w:rsidR="005724D0" w:rsidTr="00917832">
        <w:trPr>
          <w:trHeight w:val="34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 xml:space="preserve">Đường giao thông thôn Đồng Thành, xã Thành Yên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Thôn Đồng Thành, xã Thành Yên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240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r>
      <w:tr w:rsidR="005724D0" w:rsidTr="00917832">
        <w:trPr>
          <w:trHeight w:val="36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w:t>
            </w:r>
            <w:r w:rsidR="00150115">
              <w:rPr>
                <w:sz w:val="22"/>
                <w:szCs w:val="22"/>
              </w:rPr>
              <w:t xml:space="preserve"> </w:t>
            </w:r>
            <w:r>
              <w:rPr>
                <w:sz w:val="22"/>
                <w:szCs w:val="22"/>
              </w:rPr>
              <w:t xml:space="preserve">thôn Thành Trung, xã Thành Yên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Thành Trung, xã Thành Yên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240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r>
      <w:tr w:rsidR="005724D0" w:rsidTr="00917832">
        <w:trPr>
          <w:trHeight w:val="32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 thôn Yên Sơn 2, xã Thành Yên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Yên Sơn 2, xã Thành Yên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240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r>
      <w:tr w:rsidR="005724D0" w:rsidTr="00917832">
        <w:trPr>
          <w:trHeight w:val="32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Đường giao thông</w:t>
            </w:r>
            <w:r w:rsidR="001C2864">
              <w:rPr>
                <w:sz w:val="22"/>
                <w:szCs w:val="22"/>
              </w:rPr>
              <w:t xml:space="preserve"> </w:t>
            </w:r>
            <w:r>
              <w:rPr>
                <w:sz w:val="22"/>
                <w:szCs w:val="22"/>
              </w:rPr>
              <w:t xml:space="preserve">thôn Thành Tân, xã Thành Yên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Thành Tân, xã Thành Yên</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240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r>
      <w:tr w:rsidR="005724D0" w:rsidTr="00917832">
        <w:trPr>
          <w:trHeight w:val="32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5</w:t>
            </w:r>
          </w:p>
        </w:tc>
        <w:tc>
          <w:tcPr>
            <w:tcW w:w="7023" w:type="dxa"/>
            <w:tcBorders>
              <w:top w:val="nil"/>
              <w:left w:val="nil"/>
              <w:bottom w:val="single" w:sz="4" w:space="0" w:color="auto"/>
              <w:right w:val="single" w:sz="4" w:space="0" w:color="auto"/>
            </w:tcBorders>
            <w:vAlign w:val="center"/>
            <w:hideMark/>
          </w:tcPr>
          <w:p w:rsidR="005724D0" w:rsidRDefault="001C2864" w:rsidP="002D4777">
            <w:pPr>
              <w:jc w:val="both"/>
              <w:rPr>
                <w:sz w:val="22"/>
                <w:szCs w:val="22"/>
              </w:rPr>
            </w:pPr>
            <w:r>
              <w:rPr>
                <w:sz w:val="22"/>
                <w:szCs w:val="22"/>
              </w:rPr>
              <w:t xml:space="preserve">Đường giao thông </w:t>
            </w:r>
            <w:r w:rsidR="005724D0">
              <w:rPr>
                <w:sz w:val="22"/>
                <w:szCs w:val="22"/>
              </w:rPr>
              <w:t>thôn Mục Long, xã Thành Minh</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Mục Long, xã Thành Minh</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300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r>
      <w:tr w:rsidR="005724D0" w:rsidTr="00917832">
        <w:trPr>
          <w:trHeight w:val="32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6</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Nhà văn hóa Đầm Hương, xã Thành Minh</w:t>
            </w:r>
          </w:p>
        </w:tc>
        <w:tc>
          <w:tcPr>
            <w:tcW w:w="3255" w:type="dxa"/>
            <w:tcBorders>
              <w:top w:val="nil"/>
              <w:left w:val="nil"/>
              <w:bottom w:val="single" w:sz="4" w:space="0" w:color="auto"/>
              <w:right w:val="single" w:sz="4" w:space="0" w:color="auto"/>
            </w:tcBorders>
            <w:vAlign w:val="center"/>
            <w:hideMark/>
          </w:tcPr>
          <w:p w:rsidR="005724D0" w:rsidRPr="00507A87" w:rsidRDefault="005724D0">
            <w:pPr>
              <w:jc w:val="center"/>
              <w:rPr>
                <w:spacing w:val="-6"/>
                <w:sz w:val="22"/>
                <w:szCs w:val="22"/>
              </w:rPr>
            </w:pPr>
            <w:r w:rsidRPr="00507A87">
              <w:rPr>
                <w:spacing w:val="-6"/>
                <w:sz w:val="22"/>
                <w:szCs w:val="22"/>
              </w:rPr>
              <w:t>Thôn Đầm Hương, xã Thành Minh</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1.100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800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r>
      <w:tr w:rsidR="005724D0" w:rsidTr="00917832">
        <w:trPr>
          <w:trHeight w:val="306"/>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7</w:t>
            </w:r>
          </w:p>
        </w:tc>
        <w:tc>
          <w:tcPr>
            <w:tcW w:w="7023" w:type="dxa"/>
            <w:tcBorders>
              <w:top w:val="nil"/>
              <w:left w:val="nil"/>
              <w:bottom w:val="single" w:sz="4" w:space="0" w:color="auto"/>
              <w:right w:val="single" w:sz="4" w:space="0" w:color="auto"/>
            </w:tcBorders>
            <w:vAlign w:val="center"/>
            <w:hideMark/>
          </w:tcPr>
          <w:p w:rsidR="005724D0" w:rsidRDefault="001C2864" w:rsidP="002D4777">
            <w:pPr>
              <w:jc w:val="both"/>
              <w:rPr>
                <w:sz w:val="22"/>
                <w:szCs w:val="22"/>
              </w:rPr>
            </w:pPr>
            <w:r>
              <w:rPr>
                <w:sz w:val="22"/>
                <w:szCs w:val="22"/>
              </w:rPr>
              <w:t>Đường giao thông</w:t>
            </w:r>
            <w:r w:rsidR="005724D0">
              <w:rPr>
                <w:sz w:val="22"/>
                <w:szCs w:val="22"/>
              </w:rPr>
              <w:t xml:space="preserve"> thôn Mặc Hèo, xã Thành Minh</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Mặc Hèo, xã Thành Minh</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350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r>
      <w:tr w:rsidR="005724D0" w:rsidTr="00917832">
        <w:trPr>
          <w:trHeight w:val="361"/>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8</w:t>
            </w:r>
          </w:p>
        </w:tc>
        <w:tc>
          <w:tcPr>
            <w:tcW w:w="7023" w:type="dxa"/>
            <w:tcBorders>
              <w:top w:val="nil"/>
              <w:left w:val="nil"/>
              <w:bottom w:val="single" w:sz="4" w:space="0" w:color="auto"/>
              <w:right w:val="single" w:sz="4" w:space="0" w:color="auto"/>
            </w:tcBorders>
            <w:vAlign w:val="center"/>
            <w:hideMark/>
          </w:tcPr>
          <w:p w:rsidR="005724D0" w:rsidRDefault="001C2864" w:rsidP="002D4777">
            <w:pPr>
              <w:jc w:val="both"/>
              <w:rPr>
                <w:sz w:val="22"/>
                <w:szCs w:val="22"/>
              </w:rPr>
            </w:pPr>
            <w:r>
              <w:rPr>
                <w:sz w:val="22"/>
                <w:szCs w:val="22"/>
              </w:rPr>
              <w:t xml:space="preserve">Đường giao thông </w:t>
            </w:r>
            <w:r w:rsidR="005724D0">
              <w:rPr>
                <w:sz w:val="22"/>
                <w:szCs w:val="22"/>
              </w:rPr>
              <w:t>thôn Nghẹn, xã Thành Minh</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Thôn Nghẹn, xã Thành Minh </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400</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232,15</w:t>
            </w:r>
          </w:p>
        </w:tc>
        <w:tc>
          <w:tcPr>
            <w:tcW w:w="172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232,15</w:t>
            </w:r>
          </w:p>
        </w:tc>
      </w:tr>
      <w:tr w:rsidR="005724D0" w:rsidTr="00917832">
        <w:trPr>
          <w:trHeight w:val="39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9</w:t>
            </w:r>
          </w:p>
        </w:tc>
        <w:tc>
          <w:tcPr>
            <w:tcW w:w="7023" w:type="dxa"/>
            <w:tcBorders>
              <w:top w:val="nil"/>
              <w:left w:val="nil"/>
              <w:bottom w:val="single" w:sz="4" w:space="0" w:color="auto"/>
              <w:right w:val="single" w:sz="4" w:space="0" w:color="auto"/>
            </w:tcBorders>
            <w:vAlign w:val="center"/>
            <w:hideMark/>
          </w:tcPr>
          <w:p w:rsidR="005724D0" w:rsidRDefault="001C2864" w:rsidP="002D4777">
            <w:pPr>
              <w:jc w:val="both"/>
              <w:rPr>
                <w:sz w:val="22"/>
                <w:szCs w:val="22"/>
              </w:rPr>
            </w:pPr>
            <w:r>
              <w:rPr>
                <w:sz w:val="22"/>
                <w:szCs w:val="22"/>
              </w:rPr>
              <w:t>Đường giao thông</w:t>
            </w:r>
            <w:r w:rsidR="00833132">
              <w:rPr>
                <w:sz w:val="22"/>
                <w:szCs w:val="22"/>
              </w:rPr>
              <w:t xml:space="preserve"> </w:t>
            </w:r>
            <w:r w:rsidR="005724D0">
              <w:rPr>
                <w:sz w:val="22"/>
                <w:szCs w:val="22"/>
              </w:rPr>
              <w:t>thôn Đồi, xã Thạch Lâm</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Đồi, xã Thạch Lâm</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260</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232,15</w:t>
            </w:r>
          </w:p>
        </w:tc>
        <w:tc>
          <w:tcPr>
            <w:tcW w:w="172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232,15</w:t>
            </w:r>
          </w:p>
        </w:tc>
      </w:tr>
      <w:tr w:rsidR="005724D0" w:rsidTr="00917832">
        <w:trPr>
          <w:trHeight w:val="39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10</w:t>
            </w:r>
          </w:p>
        </w:tc>
        <w:tc>
          <w:tcPr>
            <w:tcW w:w="7023" w:type="dxa"/>
            <w:tcBorders>
              <w:top w:val="nil"/>
              <w:left w:val="nil"/>
              <w:bottom w:val="single" w:sz="4" w:space="0" w:color="auto"/>
              <w:right w:val="single" w:sz="4" w:space="0" w:color="auto"/>
            </w:tcBorders>
            <w:vAlign w:val="center"/>
            <w:hideMark/>
          </w:tcPr>
          <w:p w:rsidR="005724D0" w:rsidRDefault="001C2864" w:rsidP="002D4777">
            <w:pPr>
              <w:jc w:val="both"/>
              <w:rPr>
                <w:sz w:val="22"/>
                <w:szCs w:val="22"/>
              </w:rPr>
            </w:pPr>
            <w:r>
              <w:rPr>
                <w:sz w:val="22"/>
                <w:szCs w:val="22"/>
              </w:rPr>
              <w:t>Đường giao thông</w:t>
            </w:r>
            <w:r w:rsidR="00833132">
              <w:rPr>
                <w:sz w:val="22"/>
                <w:szCs w:val="22"/>
              </w:rPr>
              <w:t xml:space="preserve"> </w:t>
            </w:r>
            <w:r w:rsidR="005724D0">
              <w:rPr>
                <w:sz w:val="22"/>
                <w:szCs w:val="22"/>
              </w:rPr>
              <w:t xml:space="preserve">thôn Biện, xã Thạch Lâm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Biện, xã Thạch Lâm</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260</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232,15</w:t>
            </w:r>
          </w:p>
        </w:tc>
        <w:tc>
          <w:tcPr>
            <w:tcW w:w="172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232,15</w:t>
            </w:r>
          </w:p>
        </w:tc>
      </w:tr>
      <w:tr w:rsidR="005724D0" w:rsidTr="00917832">
        <w:trPr>
          <w:trHeight w:val="32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11</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sz w:val="22"/>
                <w:szCs w:val="22"/>
              </w:rPr>
            </w:pPr>
            <w:r>
              <w:rPr>
                <w:sz w:val="22"/>
                <w:szCs w:val="22"/>
              </w:rPr>
              <w:t xml:space="preserve">Đấu nối sau công tơ kéo dài đường dây </w:t>
            </w:r>
            <w:r w:rsidR="00833132">
              <w:rPr>
                <w:sz w:val="22"/>
                <w:szCs w:val="22"/>
              </w:rPr>
              <w:t>04KV điện sinh hoạt khu dân cư t</w:t>
            </w:r>
            <w:r>
              <w:rPr>
                <w:sz w:val="22"/>
                <w:szCs w:val="22"/>
              </w:rPr>
              <w:t xml:space="preserve">hôn Nội Thành, xã Thạch Lâm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Thôn Nội Thành, xã Thạch Lâm </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250</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232,15</w:t>
            </w:r>
          </w:p>
        </w:tc>
        <w:tc>
          <w:tcPr>
            <w:tcW w:w="172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232,15</w:t>
            </w:r>
          </w:p>
        </w:tc>
      </w:tr>
      <w:tr w:rsidR="005724D0" w:rsidTr="00917832">
        <w:trPr>
          <w:trHeight w:val="36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12</w:t>
            </w:r>
          </w:p>
        </w:tc>
        <w:tc>
          <w:tcPr>
            <w:tcW w:w="7023" w:type="dxa"/>
            <w:tcBorders>
              <w:top w:val="nil"/>
              <w:left w:val="nil"/>
              <w:bottom w:val="single" w:sz="4" w:space="0" w:color="auto"/>
              <w:right w:val="single" w:sz="4" w:space="0" w:color="auto"/>
            </w:tcBorders>
            <w:vAlign w:val="center"/>
            <w:hideMark/>
          </w:tcPr>
          <w:p w:rsidR="005724D0" w:rsidRDefault="001C2864" w:rsidP="002D4777">
            <w:pPr>
              <w:jc w:val="both"/>
              <w:rPr>
                <w:sz w:val="22"/>
                <w:szCs w:val="22"/>
              </w:rPr>
            </w:pPr>
            <w:r>
              <w:rPr>
                <w:sz w:val="22"/>
                <w:szCs w:val="22"/>
              </w:rPr>
              <w:t xml:space="preserve">Đường giao thông </w:t>
            </w:r>
            <w:r w:rsidR="00833132">
              <w:rPr>
                <w:sz w:val="22"/>
                <w:szCs w:val="22"/>
              </w:rPr>
              <w:t>t</w:t>
            </w:r>
            <w:r w:rsidR="005724D0">
              <w:rPr>
                <w:sz w:val="22"/>
                <w:szCs w:val="22"/>
              </w:rPr>
              <w:t xml:space="preserve">hôn Tượng Liên 1, xã Thạch Tượng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Thôn Tượng Liên 1, </w:t>
            </w:r>
            <w:r w:rsidR="00156C74">
              <w:rPr>
                <w:sz w:val="22"/>
                <w:szCs w:val="22"/>
              </w:rPr>
              <w:t xml:space="preserve">                         </w:t>
            </w:r>
            <w:r>
              <w:rPr>
                <w:sz w:val="22"/>
                <w:szCs w:val="22"/>
              </w:rPr>
              <w:t>xã Thạch Tượng</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235</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r>
      <w:tr w:rsidR="005724D0" w:rsidTr="00917832">
        <w:trPr>
          <w:trHeight w:val="34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13</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Xây dựng N</w:t>
            </w:r>
            <w:r w:rsidR="00833132">
              <w:rPr>
                <w:sz w:val="22"/>
                <w:szCs w:val="22"/>
              </w:rPr>
              <w:t>hà sinh hoạt cộng đồng t</w:t>
            </w:r>
            <w:r w:rsidR="005724D0">
              <w:rPr>
                <w:sz w:val="22"/>
                <w:szCs w:val="22"/>
              </w:rPr>
              <w:t>hôn Tượng Liên, xã Thạch Tượng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Thôn Tượng Liên, </w:t>
            </w:r>
            <w:r w:rsidR="00156C74">
              <w:rPr>
                <w:sz w:val="22"/>
                <w:szCs w:val="22"/>
              </w:rPr>
              <w:t xml:space="preserve">                            </w:t>
            </w:r>
            <w:r>
              <w:rPr>
                <w:sz w:val="22"/>
                <w:szCs w:val="22"/>
              </w:rPr>
              <w:t>xã Thạch Tượng.</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900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800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r>
      <w:tr w:rsidR="005724D0" w:rsidTr="00917832">
        <w:trPr>
          <w:trHeight w:val="39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lastRenderedPageBreak/>
              <w:t>14</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Xây dựng N</w:t>
            </w:r>
            <w:r w:rsidR="00833132">
              <w:rPr>
                <w:sz w:val="22"/>
                <w:szCs w:val="22"/>
              </w:rPr>
              <w:t>hà sinh hoạt cộng đồng t</w:t>
            </w:r>
            <w:r w:rsidR="005724D0">
              <w:rPr>
                <w:sz w:val="22"/>
                <w:szCs w:val="22"/>
              </w:rPr>
              <w:t>hôn Tượng Sơn, xã Thạch Tượng.</w:t>
            </w:r>
          </w:p>
        </w:tc>
        <w:tc>
          <w:tcPr>
            <w:tcW w:w="3255" w:type="dxa"/>
            <w:tcBorders>
              <w:top w:val="nil"/>
              <w:left w:val="nil"/>
              <w:bottom w:val="single" w:sz="4" w:space="0" w:color="auto"/>
              <w:right w:val="single" w:sz="4" w:space="0" w:color="auto"/>
            </w:tcBorders>
            <w:vAlign w:val="center"/>
            <w:hideMark/>
          </w:tcPr>
          <w:p w:rsidR="005724D0" w:rsidRPr="00507A87" w:rsidRDefault="0032516F">
            <w:pPr>
              <w:jc w:val="center"/>
              <w:rPr>
                <w:spacing w:val="-8"/>
                <w:sz w:val="22"/>
                <w:szCs w:val="22"/>
              </w:rPr>
            </w:pPr>
            <w:r w:rsidRPr="00507A87">
              <w:rPr>
                <w:spacing w:val="-8"/>
                <w:sz w:val="22"/>
                <w:szCs w:val="22"/>
              </w:rPr>
              <w:t>Thôn Tượng Sơn, xã Thạch Tượng</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900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800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r>
      <w:tr w:rsidR="005724D0" w:rsidTr="00917832">
        <w:trPr>
          <w:trHeight w:val="39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15</w:t>
            </w:r>
          </w:p>
        </w:tc>
        <w:tc>
          <w:tcPr>
            <w:tcW w:w="7023" w:type="dxa"/>
            <w:tcBorders>
              <w:top w:val="nil"/>
              <w:left w:val="nil"/>
              <w:bottom w:val="single" w:sz="4" w:space="0" w:color="auto"/>
              <w:right w:val="single" w:sz="4" w:space="0" w:color="auto"/>
            </w:tcBorders>
            <w:vAlign w:val="center"/>
            <w:hideMark/>
          </w:tcPr>
          <w:p w:rsidR="005724D0" w:rsidRDefault="001C2864" w:rsidP="002D4777">
            <w:pPr>
              <w:jc w:val="both"/>
              <w:rPr>
                <w:sz w:val="22"/>
                <w:szCs w:val="22"/>
              </w:rPr>
            </w:pPr>
            <w:r>
              <w:rPr>
                <w:sz w:val="22"/>
                <w:szCs w:val="22"/>
              </w:rPr>
              <w:t xml:space="preserve">Đường giao thông </w:t>
            </w:r>
            <w:r w:rsidR="00833132">
              <w:rPr>
                <w:sz w:val="22"/>
                <w:szCs w:val="22"/>
              </w:rPr>
              <w:t>t</w:t>
            </w:r>
            <w:r w:rsidR="005724D0">
              <w:rPr>
                <w:sz w:val="22"/>
                <w:szCs w:val="22"/>
              </w:rPr>
              <w:t xml:space="preserve">hôn Đồng Luật, xã Thành Mỹ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Đồng Luật, xã Thành Mỹ</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240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r>
      <w:tr w:rsidR="005724D0" w:rsidTr="00917832">
        <w:trPr>
          <w:trHeight w:val="39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16</w:t>
            </w:r>
          </w:p>
        </w:tc>
        <w:tc>
          <w:tcPr>
            <w:tcW w:w="7023" w:type="dxa"/>
            <w:tcBorders>
              <w:top w:val="nil"/>
              <w:left w:val="nil"/>
              <w:bottom w:val="single" w:sz="4" w:space="0" w:color="auto"/>
              <w:right w:val="single" w:sz="4" w:space="0" w:color="auto"/>
            </w:tcBorders>
            <w:vAlign w:val="center"/>
            <w:hideMark/>
          </w:tcPr>
          <w:p w:rsidR="005724D0" w:rsidRDefault="001C2864" w:rsidP="002D4777">
            <w:pPr>
              <w:jc w:val="both"/>
              <w:rPr>
                <w:sz w:val="22"/>
                <w:szCs w:val="22"/>
              </w:rPr>
            </w:pPr>
            <w:r>
              <w:rPr>
                <w:sz w:val="22"/>
                <w:szCs w:val="22"/>
              </w:rPr>
              <w:t xml:space="preserve">Đường giao thông </w:t>
            </w:r>
            <w:r w:rsidR="00833132">
              <w:rPr>
                <w:sz w:val="22"/>
                <w:szCs w:val="22"/>
              </w:rPr>
              <w:t>t</w:t>
            </w:r>
            <w:r w:rsidR="005724D0">
              <w:rPr>
                <w:sz w:val="22"/>
                <w:szCs w:val="22"/>
              </w:rPr>
              <w:t xml:space="preserve">hôn Lệ Cẩm 2, xã Thành Mỹ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Lệ Cẩm 2, xã Thành Mỹ</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240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r>
      <w:tr w:rsidR="005724D0" w:rsidTr="00917832">
        <w:trPr>
          <w:trHeight w:val="39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17</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Xây dựng N</w:t>
            </w:r>
            <w:r w:rsidR="00833132">
              <w:rPr>
                <w:sz w:val="22"/>
                <w:szCs w:val="22"/>
              </w:rPr>
              <w:t>hà sinh hoạt cộng đồng t</w:t>
            </w:r>
            <w:r w:rsidR="005724D0">
              <w:rPr>
                <w:sz w:val="22"/>
                <w:szCs w:val="22"/>
              </w:rPr>
              <w:t>hôn Đồng Thóc, xã Thạch Quảng.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Đồng Thóc, xã Thạch Quảng</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1.035</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800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r>
      <w:tr w:rsidR="005724D0" w:rsidTr="00917832">
        <w:trPr>
          <w:trHeight w:val="39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18</w:t>
            </w:r>
          </w:p>
        </w:tc>
        <w:tc>
          <w:tcPr>
            <w:tcW w:w="7023" w:type="dxa"/>
            <w:tcBorders>
              <w:top w:val="nil"/>
              <w:left w:val="nil"/>
              <w:bottom w:val="single" w:sz="4" w:space="0" w:color="auto"/>
              <w:right w:val="single" w:sz="4" w:space="0" w:color="auto"/>
            </w:tcBorders>
            <w:vAlign w:val="center"/>
            <w:hideMark/>
          </w:tcPr>
          <w:p w:rsidR="005724D0" w:rsidRDefault="001C2864" w:rsidP="002D4777">
            <w:pPr>
              <w:jc w:val="both"/>
              <w:rPr>
                <w:sz w:val="22"/>
                <w:szCs w:val="22"/>
              </w:rPr>
            </w:pPr>
            <w:r>
              <w:rPr>
                <w:sz w:val="22"/>
                <w:szCs w:val="22"/>
              </w:rPr>
              <w:t xml:space="preserve">Đường giao thông </w:t>
            </w:r>
            <w:r w:rsidR="00833132">
              <w:rPr>
                <w:sz w:val="22"/>
                <w:szCs w:val="22"/>
              </w:rPr>
              <w:t>t</w:t>
            </w:r>
            <w:r w:rsidR="005724D0">
              <w:rPr>
                <w:sz w:val="22"/>
                <w:szCs w:val="22"/>
              </w:rPr>
              <w:t xml:space="preserve">hôn Bông Bụt, xã Thành Công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Bông Bụt, xã Thành Công</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250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r>
      <w:tr w:rsidR="005724D0" w:rsidTr="00917832">
        <w:trPr>
          <w:trHeight w:val="39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19</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Xây dựng N</w:t>
            </w:r>
            <w:r w:rsidR="00833132">
              <w:rPr>
                <w:sz w:val="22"/>
                <w:szCs w:val="22"/>
              </w:rPr>
              <w:t>hà sinh hoạt cộng đồng t</w:t>
            </w:r>
            <w:r w:rsidR="005724D0">
              <w:rPr>
                <w:sz w:val="22"/>
                <w:szCs w:val="22"/>
              </w:rPr>
              <w:t>hôn Đồng Phú, xã Thành Tân.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Đồng Phú, xã Thành Tân</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1.108</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800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r>
      <w:tr w:rsidR="005724D0" w:rsidTr="00917832">
        <w:trPr>
          <w:trHeight w:val="397"/>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20</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Xây dựng N</w:t>
            </w:r>
            <w:r w:rsidR="00833132">
              <w:rPr>
                <w:sz w:val="22"/>
                <w:szCs w:val="22"/>
              </w:rPr>
              <w:t>hà sinh hoạt cộng đồng  t</w:t>
            </w:r>
            <w:r w:rsidR="005724D0">
              <w:rPr>
                <w:sz w:val="22"/>
                <w:szCs w:val="22"/>
              </w:rPr>
              <w:t xml:space="preserve">hôn Mỹ Lợi, xã Thành Vinh </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 xml:space="preserve">Thôn Mỹ Lợi, xã Thành </w:t>
            </w:r>
            <w:r w:rsidR="00AE4C51">
              <w:rPr>
                <w:sz w:val="22"/>
                <w:szCs w:val="22"/>
              </w:rPr>
              <w:t>Vinh</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850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800</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232,15</w:t>
            </w:r>
          </w:p>
        </w:tc>
      </w:tr>
      <w:tr w:rsidR="005724D0" w:rsidTr="00917832">
        <w:trPr>
          <w:trHeight w:val="17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XI</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b/>
                <w:bCs/>
                <w:sz w:val="22"/>
                <w:szCs w:val="22"/>
              </w:rPr>
            </w:pPr>
            <w:r>
              <w:rPr>
                <w:b/>
                <w:bCs/>
                <w:sz w:val="22"/>
                <w:szCs w:val="22"/>
              </w:rPr>
              <w:t>Huyện Triệu Sơn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b/>
                <w:bCs/>
                <w:sz w:val="22"/>
                <w:szCs w:val="22"/>
              </w:rPr>
            </w:pPr>
            <w:r>
              <w:rPr>
                <w:b/>
                <w:bCs/>
                <w:sz w:val="22"/>
                <w:szCs w:val="22"/>
              </w:rPr>
              <w:t xml:space="preserve">               960 </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b/>
                <w:bCs/>
                <w:sz w:val="22"/>
                <w:szCs w:val="22"/>
              </w:rPr>
            </w:pPr>
            <w:r>
              <w:rPr>
                <w:b/>
                <w:bCs/>
                <w:sz w:val="22"/>
                <w:szCs w:val="22"/>
              </w:rPr>
              <w:t xml:space="preserve">                929 </w:t>
            </w:r>
          </w:p>
        </w:tc>
        <w:tc>
          <w:tcPr>
            <w:tcW w:w="1723" w:type="dxa"/>
            <w:tcBorders>
              <w:top w:val="nil"/>
              <w:left w:val="nil"/>
              <w:bottom w:val="single" w:sz="4" w:space="0" w:color="auto"/>
              <w:right w:val="single" w:sz="4" w:space="0" w:color="auto"/>
            </w:tcBorders>
            <w:noWrap/>
            <w:vAlign w:val="center"/>
            <w:hideMark/>
          </w:tcPr>
          <w:p w:rsidR="005724D0" w:rsidRDefault="005724D0">
            <w:pPr>
              <w:jc w:val="right"/>
              <w:rPr>
                <w:b/>
                <w:bCs/>
                <w:sz w:val="22"/>
                <w:szCs w:val="22"/>
              </w:rPr>
            </w:pPr>
            <w:r>
              <w:rPr>
                <w:b/>
                <w:bCs/>
                <w:sz w:val="22"/>
                <w:szCs w:val="22"/>
              </w:rPr>
              <w:t xml:space="preserve">                    929 </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Đường giao thông nội thôn 2</w:t>
            </w:r>
            <w:r w:rsidR="005724D0">
              <w:rPr>
                <w:sz w:val="22"/>
                <w:szCs w:val="22"/>
              </w:rPr>
              <w:t xml:space="preserve"> đoạn từ nhà ông Ngân Văn Thăng đến hộ ông Hà Văn Gấm</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2, xã Thọ Bình</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240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232,25</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232,25</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2</w:t>
            </w:r>
          </w:p>
        </w:tc>
        <w:tc>
          <w:tcPr>
            <w:tcW w:w="7023" w:type="dxa"/>
            <w:tcBorders>
              <w:top w:val="nil"/>
              <w:left w:val="nil"/>
              <w:bottom w:val="single" w:sz="4" w:space="0" w:color="auto"/>
              <w:right w:val="single" w:sz="4" w:space="0" w:color="auto"/>
            </w:tcBorders>
            <w:vAlign w:val="center"/>
            <w:hideMark/>
          </w:tcPr>
          <w:p w:rsidR="005724D0" w:rsidRPr="00F66864" w:rsidRDefault="005576C4" w:rsidP="00F66864">
            <w:pPr>
              <w:rPr>
                <w:spacing w:val="-4"/>
                <w:sz w:val="22"/>
                <w:szCs w:val="22"/>
              </w:rPr>
            </w:pPr>
            <w:r w:rsidRPr="00F66864">
              <w:rPr>
                <w:spacing w:val="-4"/>
                <w:sz w:val="22"/>
                <w:szCs w:val="22"/>
              </w:rPr>
              <w:t>Đường giao thông nội thôn 5</w:t>
            </w:r>
            <w:r w:rsidR="005724D0" w:rsidRPr="00F66864">
              <w:rPr>
                <w:spacing w:val="-4"/>
                <w:sz w:val="22"/>
                <w:szCs w:val="22"/>
              </w:rPr>
              <w:t xml:space="preserve"> đoạn từ nhà ông Hà Văn Thu đến ngã ba Đồng Mạ</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5, xã Thọ Bình</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240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232,25</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232,25</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3</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Đường giao thông nội thôn 6</w:t>
            </w:r>
            <w:r w:rsidR="005724D0">
              <w:rPr>
                <w:sz w:val="22"/>
                <w:szCs w:val="22"/>
              </w:rPr>
              <w:t xml:space="preserve"> đoạn từ nhà ông Lê Huy Tình đến hộ ông Phạm Văn Châu</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6, xã Thọ Bình</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240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232,25</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232,25</w:t>
            </w:r>
          </w:p>
        </w:tc>
      </w:tr>
      <w:tr w:rsidR="005724D0" w:rsidTr="00917832">
        <w:trPr>
          <w:trHeight w:val="408"/>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4</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Đường giao thông nội thôn 14</w:t>
            </w:r>
            <w:r w:rsidR="005724D0">
              <w:rPr>
                <w:sz w:val="22"/>
                <w:szCs w:val="22"/>
              </w:rPr>
              <w:t xml:space="preserve"> đoạn từ nhà bà Vi Thị Phong đến hộ ông Vi Văn Sinh</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14, xã Thọ Bình</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240</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232,25</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232,25</w:t>
            </w:r>
          </w:p>
        </w:tc>
      </w:tr>
      <w:tr w:rsidR="005724D0" w:rsidTr="00917832">
        <w:trPr>
          <w:trHeight w:val="34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XII</w:t>
            </w:r>
          </w:p>
        </w:tc>
        <w:tc>
          <w:tcPr>
            <w:tcW w:w="7023" w:type="dxa"/>
            <w:tcBorders>
              <w:top w:val="nil"/>
              <w:left w:val="nil"/>
              <w:bottom w:val="single" w:sz="4" w:space="0" w:color="auto"/>
              <w:right w:val="single" w:sz="4" w:space="0" w:color="auto"/>
            </w:tcBorders>
            <w:vAlign w:val="center"/>
            <w:hideMark/>
          </w:tcPr>
          <w:p w:rsidR="005724D0" w:rsidRDefault="005724D0" w:rsidP="002D4777">
            <w:pPr>
              <w:jc w:val="both"/>
              <w:rPr>
                <w:b/>
                <w:bCs/>
                <w:sz w:val="22"/>
                <w:szCs w:val="22"/>
              </w:rPr>
            </w:pPr>
            <w:r>
              <w:rPr>
                <w:b/>
                <w:bCs/>
                <w:sz w:val="22"/>
                <w:szCs w:val="22"/>
              </w:rPr>
              <w:t>Thị xã Nghi Sơn</w:t>
            </w:r>
          </w:p>
        </w:tc>
        <w:tc>
          <w:tcPr>
            <w:tcW w:w="3255" w:type="dxa"/>
            <w:tcBorders>
              <w:top w:val="nil"/>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w:t>
            </w:r>
          </w:p>
        </w:tc>
        <w:tc>
          <w:tcPr>
            <w:tcW w:w="1422" w:type="dxa"/>
            <w:tcBorders>
              <w:top w:val="nil"/>
              <w:left w:val="nil"/>
              <w:bottom w:val="single" w:sz="4" w:space="0" w:color="auto"/>
              <w:right w:val="single" w:sz="4" w:space="0" w:color="auto"/>
            </w:tcBorders>
            <w:noWrap/>
            <w:vAlign w:val="center"/>
            <w:hideMark/>
          </w:tcPr>
          <w:p w:rsidR="005724D0" w:rsidRDefault="005724D0">
            <w:pPr>
              <w:jc w:val="right"/>
              <w:rPr>
                <w:b/>
                <w:bCs/>
                <w:sz w:val="22"/>
                <w:szCs w:val="22"/>
              </w:rPr>
            </w:pPr>
            <w:r>
              <w:rPr>
                <w:b/>
                <w:bCs/>
                <w:sz w:val="22"/>
                <w:szCs w:val="22"/>
              </w:rPr>
              <w:t xml:space="preserve">               232 </w:t>
            </w:r>
          </w:p>
        </w:tc>
        <w:tc>
          <w:tcPr>
            <w:tcW w:w="1463" w:type="dxa"/>
            <w:tcBorders>
              <w:top w:val="nil"/>
              <w:left w:val="nil"/>
              <w:bottom w:val="single" w:sz="4" w:space="0" w:color="auto"/>
              <w:right w:val="single" w:sz="4" w:space="0" w:color="auto"/>
            </w:tcBorders>
            <w:noWrap/>
            <w:vAlign w:val="center"/>
            <w:hideMark/>
          </w:tcPr>
          <w:p w:rsidR="005724D0" w:rsidRDefault="005724D0">
            <w:pPr>
              <w:jc w:val="right"/>
              <w:rPr>
                <w:b/>
                <w:bCs/>
                <w:sz w:val="22"/>
                <w:szCs w:val="22"/>
              </w:rPr>
            </w:pPr>
            <w:r>
              <w:rPr>
                <w:b/>
                <w:bCs/>
                <w:sz w:val="22"/>
                <w:szCs w:val="22"/>
              </w:rPr>
              <w:t xml:space="preserve">                232 </w:t>
            </w:r>
          </w:p>
        </w:tc>
        <w:tc>
          <w:tcPr>
            <w:tcW w:w="1723" w:type="dxa"/>
            <w:tcBorders>
              <w:top w:val="nil"/>
              <w:left w:val="nil"/>
              <w:bottom w:val="single" w:sz="4" w:space="0" w:color="auto"/>
              <w:right w:val="single" w:sz="4" w:space="0" w:color="auto"/>
            </w:tcBorders>
            <w:noWrap/>
            <w:vAlign w:val="center"/>
            <w:hideMark/>
          </w:tcPr>
          <w:p w:rsidR="005724D0" w:rsidRDefault="005724D0">
            <w:pPr>
              <w:jc w:val="right"/>
              <w:rPr>
                <w:b/>
                <w:bCs/>
                <w:sz w:val="22"/>
                <w:szCs w:val="22"/>
              </w:rPr>
            </w:pPr>
            <w:r>
              <w:rPr>
                <w:b/>
                <w:bCs/>
                <w:sz w:val="22"/>
                <w:szCs w:val="22"/>
              </w:rPr>
              <w:t xml:space="preserve">                    232 </w:t>
            </w:r>
          </w:p>
        </w:tc>
      </w:tr>
      <w:tr w:rsidR="005724D0" w:rsidTr="00917832">
        <w:trPr>
          <w:trHeight w:val="340"/>
        </w:trPr>
        <w:tc>
          <w:tcPr>
            <w:tcW w:w="633" w:type="dxa"/>
            <w:tcBorders>
              <w:top w:val="nil"/>
              <w:left w:val="single" w:sz="4" w:space="0" w:color="auto"/>
              <w:bottom w:val="single" w:sz="4" w:space="0" w:color="auto"/>
              <w:right w:val="single" w:sz="4" w:space="0" w:color="auto"/>
            </w:tcBorders>
            <w:vAlign w:val="center"/>
            <w:hideMark/>
          </w:tcPr>
          <w:p w:rsidR="005724D0" w:rsidRDefault="005724D0">
            <w:pPr>
              <w:jc w:val="center"/>
              <w:rPr>
                <w:sz w:val="22"/>
                <w:szCs w:val="22"/>
              </w:rPr>
            </w:pPr>
            <w:r>
              <w:rPr>
                <w:sz w:val="22"/>
                <w:szCs w:val="22"/>
              </w:rPr>
              <w:t>1</w:t>
            </w:r>
          </w:p>
        </w:tc>
        <w:tc>
          <w:tcPr>
            <w:tcW w:w="7023" w:type="dxa"/>
            <w:tcBorders>
              <w:top w:val="nil"/>
              <w:left w:val="nil"/>
              <w:bottom w:val="single" w:sz="4" w:space="0" w:color="auto"/>
              <w:right w:val="single" w:sz="4" w:space="0" w:color="auto"/>
            </w:tcBorders>
            <w:vAlign w:val="center"/>
            <w:hideMark/>
          </w:tcPr>
          <w:p w:rsidR="005724D0" w:rsidRDefault="005576C4" w:rsidP="002D4777">
            <w:pPr>
              <w:jc w:val="both"/>
              <w:rPr>
                <w:sz w:val="22"/>
                <w:szCs w:val="22"/>
              </w:rPr>
            </w:pPr>
            <w:r>
              <w:rPr>
                <w:sz w:val="22"/>
                <w:szCs w:val="22"/>
              </w:rPr>
              <w:t>Tuyến mương tưới Đồng N</w:t>
            </w:r>
            <w:r w:rsidR="005724D0">
              <w:rPr>
                <w:sz w:val="22"/>
                <w:szCs w:val="22"/>
              </w:rPr>
              <w:t>goài thôn Đồng Lách, xã Tân Trường</w:t>
            </w:r>
          </w:p>
        </w:tc>
        <w:tc>
          <w:tcPr>
            <w:tcW w:w="3255" w:type="dxa"/>
            <w:tcBorders>
              <w:top w:val="nil"/>
              <w:left w:val="nil"/>
              <w:bottom w:val="single" w:sz="4" w:space="0" w:color="auto"/>
              <w:right w:val="single" w:sz="4" w:space="0" w:color="auto"/>
            </w:tcBorders>
            <w:vAlign w:val="center"/>
            <w:hideMark/>
          </w:tcPr>
          <w:p w:rsidR="005724D0" w:rsidRDefault="005724D0">
            <w:pPr>
              <w:jc w:val="center"/>
              <w:rPr>
                <w:sz w:val="22"/>
                <w:szCs w:val="22"/>
              </w:rPr>
            </w:pPr>
            <w:r>
              <w:rPr>
                <w:sz w:val="22"/>
                <w:szCs w:val="22"/>
              </w:rPr>
              <w:t>Thôn Đồng Lách, xã Tân Trường</w:t>
            </w:r>
          </w:p>
        </w:tc>
        <w:tc>
          <w:tcPr>
            <w:tcW w:w="1422"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c>
          <w:tcPr>
            <w:tcW w:w="146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c>
          <w:tcPr>
            <w:tcW w:w="1723" w:type="dxa"/>
            <w:tcBorders>
              <w:top w:val="nil"/>
              <w:left w:val="nil"/>
              <w:bottom w:val="single" w:sz="4" w:space="0" w:color="auto"/>
              <w:right w:val="single" w:sz="4" w:space="0" w:color="auto"/>
            </w:tcBorders>
            <w:vAlign w:val="center"/>
            <w:hideMark/>
          </w:tcPr>
          <w:p w:rsidR="005724D0" w:rsidRDefault="005724D0">
            <w:pPr>
              <w:jc w:val="right"/>
              <w:rPr>
                <w:sz w:val="22"/>
                <w:szCs w:val="22"/>
              </w:rPr>
            </w:pPr>
            <w:r>
              <w:rPr>
                <w:sz w:val="22"/>
                <w:szCs w:val="22"/>
              </w:rPr>
              <w:t>232</w:t>
            </w:r>
          </w:p>
        </w:tc>
      </w:tr>
    </w:tbl>
    <w:p w:rsidR="005724D0" w:rsidRDefault="005724D0" w:rsidP="005724D0">
      <w:pPr>
        <w:rPr>
          <w:sz w:val="28"/>
          <w:szCs w:val="28"/>
        </w:rPr>
        <w:sectPr w:rsidR="005724D0" w:rsidSect="00917832">
          <w:pgSz w:w="16840" w:h="11907" w:orient="landscape"/>
          <w:pgMar w:top="1247" w:right="1474" w:bottom="1247" w:left="1247" w:header="567" w:footer="567" w:gutter="0"/>
          <w:pgNumType w:start="1"/>
          <w:cols w:space="720"/>
          <w:titlePg/>
          <w:docGrid w:linePitch="326"/>
        </w:sectPr>
      </w:pPr>
    </w:p>
    <w:tbl>
      <w:tblPr>
        <w:tblW w:w="13642" w:type="dxa"/>
        <w:tblLook w:val="04A0" w:firstRow="1" w:lastRow="0" w:firstColumn="1" w:lastColumn="0" w:noHBand="0" w:noVBand="1"/>
      </w:tblPr>
      <w:tblGrid>
        <w:gridCol w:w="580"/>
        <w:gridCol w:w="6366"/>
        <w:gridCol w:w="1406"/>
        <w:gridCol w:w="1453"/>
        <w:gridCol w:w="1684"/>
        <w:gridCol w:w="2153"/>
      </w:tblGrid>
      <w:tr w:rsidR="005724D0" w:rsidTr="00917832">
        <w:trPr>
          <w:trHeight w:val="300"/>
        </w:trPr>
        <w:tc>
          <w:tcPr>
            <w:tcW w:w="13642" w:type="dxa"/>
            <w:gridSpan w:val="6"/>
            <w:noWrap/>
            <w:vAlign w:val="center"/>
            <w:hideMark/>
          </w:tcPr>
          <w:p w:rsidR="005724D0" w:rsidRDefault="005724D0">
            <w:pPr>
              <w:jc w:val="center"/>
              <w:rPr>
                <w:b/>
                <w:bCs/>
                <w:sz w:val="22"/>
                <w:szCs w:val="22"/>
              </w:rPr>
            </w:pPr>
            <w:bookmarkStart w:id="0" w:name="_GoBack"/>
            <w:bookmarkEnd w:id="0"/>
            <w:r>
              <w:rPr>
                <w:b/>
                <w:bCs/>
                <w:sz w:val="22"/>
                <w:szCs w:val="22"/>
              </w:rPr>
              <w:lastRenderedPageBreak/>
              <w:t>Phụ lục VI</w:t>
            </w:r>
          </w:p>
        </w:tc>
      </w:tr>
      <w:tr w:rsidR="005724D0" w:rsidTr="00917832">
        <w:trPr>
          <w:trHeight w:val="132"/>
        </w:trPr>
        <w:tc>
          <w:tcPr>
            <w:tcW w:w="13642" w:type="dxa"/>
            <w:gridSpan w:val="6"/>
            <w:vAlign w:val="center"/>
            <w:hideMark/>
          </w:tcPr>
          <w:p w:rsidR="005724D0" w:rsidRDefault="00E57A1F">
            <w:pPr>
              <w:jc w:val="center"/>
              <w:rPr>
                <w:b/>
                <w:bCs/>
                <w:sz w:val="22"/>
                <w:szCs w:val="22"/>
              </w:rPr>
            </w:pPr>
            <w:r>
              <w:rPr>
                <w:b/>
                <w:bCs/>
                <w:sz w:val="22"/>
                <w:szCs w:val="22"/>
              </w:rPr>
              <w:t xml:space="preserve">BỔ SUNG </w:t>
            </w:r>
            <w:r w:rsidR="005724D0">
              <w:rPr>
                <w:b/>
                <w:bCs/>
                <w:sz w:val="22"/>
                <w:szCs w:val="22"/>
              </w:rPr>
              <w:t xml:space="preserve">DANH MỤC </w:t>
            </w:r>
            <w:r>
              <w:rPr>
                <w:b/>
                <w:bCs/>
                <w:sz w:val="22"/>
                <w:szCs w:val="22"/>
              </w:rPr>
              <w:t xml:space="preserve">TIỂU DỰ ÁN 2, </w:t>
            </w:r>
            <w:r w:rsidR="005724D0">
              <w:rPr>
                <w:b/>
                <w:bCs/>
                <w:sz w:val="22"/>
                <w:szCs w:val="22"/>
              </w:rPr>
              <w:t xml:space="preserve">DỰ ÁN 10: ỨNG DỤNG CÔNG NGHỆ THÔNG TIN HỖ TRỢ PHÁT TRIỂN </w:t>
            </w:r>
          </w:p>
          <w:p w:rsidR="005724D0" w:rsidRDefault="00E57A1F">
            <w:pPr>
              <w:jc w:val="center"/>
              <w:rPr>
                <w:b/>
                <w:bCs/>
                <w:sz w:val="22"/>
                <w:szCs w:val="22"/>
              </w:rPr>
            </w:pPr>
            <w:r>
              <w:rPr>
                <w:b/>
                <w:bCs/>
                <w:sz w:val="22"/>
                <w:szCs w:val="22"/>
              </w:rPr>
              <w:t xml:space="preserve">KINH TẾ - XÃ HỘI </w:t>
            </w:r>
            <w:r w:rsidR="005724D0">
              <w:rPr>
                <w:b/>
                <w:bCs/>
                <w:sz w:val="22"/>
                <w:szCs w:val="22"/>
              </w:rPr>
              <w:t>VÀ ĐẢM BẢO AN NINH, TRẬT TỰ VÙNG ĐỒNG BÀO DÂN TỘC THIỂU SỐ VÀ MIỀN NÚI NĂM 2022</w:t>
            </w:r>
          </w:p>
          <w:p w:rsidR="005724D0" w:rsidRPr="00627F5B" w:rsidRDefault="00D60450" w:rsidP="00627F5B">
            <w:pPr>
              <w:spacing w:before="40"/>
              <w:jc w:val="center"/>
              <w:rPr>
                <w:i/>
                <w:iCs/>
                <w:sz w:val="26"/>
                <w:szCs w:val="26"/>
              </w:rPr>
            </w:pPr>
            <w:r w:rsidRPr="00627F5B">
              <w:rPr>
                <w:i/>
                <w:iCs/>
                <w:sz w:val="26"/>
                <w:szCs w:val="26"/>
              </w:rPr>
              <w:t>(Kèm theo Nghị quyết số 349 /NQ-HĐND ng</w:t>
            </w:r>
            <w:r w:rsidR="000E5316">
              <w:rPr>
                <w:i/>
                <w:iCs/>
                <w:sz w:val="26"/>
                <w:szCs w:val="26"/>
              </w:rPr>
              <w:t>ày 11 tháng 12 năm 2022 của Hội đồng nhân dân</w:t>
            </w:r>
            <w:r w:rsidRPr="00627F5B">
              <w:rPr>
                <w:i/>
                <w:iCs/>
                <w:sz w:val="26"/>
                <w:szCs w:val="26"/>
              </w:rPr>
              <w:t xml:space="preserve"> tỉnh Thanh Hóa)</w:t>
            </w:r>
          </w:p>
        </w:tc>
      </w:tr>
      <w:tr w:rsidR="005724D0" w:rsidTr="00917832">
        <w:trPr>
          <w:trHeight w:val="300"/>
        </w:trPr>
        <w:tc>
          <w:tcPr>
            <w:tcW w:w="580" w:type="dxa"/>
            <w:noWrap/>
            <w:vAlign w:val="center"/>
            <w:hideMark/>
          </w:tcPr>
          <w:p w:rsidR="005724D0" w:rsidRDefault="005724D0">
            <w:pPr>
              <w:rPr>
                <w:rFonts w:ascii="Calibri" w:eastAsia="Calibri" w:hAnsi="Calibri"/>
                <w:sz w:val="20"/>
                <w:szCs w:val="20"/>
              </w:rPr>
            </w:pPr>
          </w:p>
        </w:tc>
        <w:tc>
          <w:tcPr>
            <w:tcW w:w="6366" w:type="dxa"/>
            <w:noWrap/>
            <w:vAlign w:val="bottom"/>
            <w:hideMark/>
          </w:tcPr>
          <w:p w:rsidR="005724D0" w:rsidRDefault="005724D0">
            <w:pPr>
              <w:rPr>
                <w:rFonts w:ascii="Calibri" w:eastAsia="Calibri" w:hAnsi="Calibri"/>
                <w:sz w:val="20"/>
                <w:szCs w:val="20"/>
              </w:rPr>
            </w:pPr>
          </w:p>
        </w:tc>
        <w:tc>
          <w:tcPr>
            <w:tcW w:w="1406" w:type="dxa"/>
            <w:noWrap/>
            <w:vAlign w:val="bottom"/>
            <w:hideMark/>
          </w:tcPr>
          <w:p w:rsidR="005724D0" w:rsidRDefault="005724D0">
            <w:pPr>
              <w:rPr>
                <w:rFonts w:ascii="Calibri" w:eastAsia="Calibri" w:hAnsi="Calibri"/>
                <w:sz w:val="20"/>
                <w:szCs w:val="20"/>
              </w:rPr>
            </w:pPr>
          </w:p>
        </w:tc>
        <w:tc>
          <w:tcPr>
            <w:tcW w:w="1453" w:type="dxa"/>
            <w:tcBorders>
              <w:top w:val="nil"/>
              <w:left w:val="nil"/>
              <w:bottom w:val="single" w:sz="4" w:space="0" w:color="auto"/>
              <w:right w:val="nil"/>
            </w:tcBorders>
            <w:noWrap/>
            <w:vAlign w:val="bottom"/>
            <w:hideMark/>
          </w:tcPr>
          <w:p w:rsidR="005724D0" w:rsidRDefault="005724D0">
            <w:pPr>
              <w:rPr>
                <w:i/>
                <w:iCs/>
                <w:sz w:val="22"/>
                <w:szCs w:val="22"/>
              </w:rPr>
            </w:pPr>
            <w:r>
              <w:rPr>
                <w:i/>
                <w:iCs/>
                <w:sz w:val="22"/>
                <w:szCs w:val="22"/>
              </w:rPr>
              <w:t> </w:t>
            </w:r>
          </w:p>
        </w:tc>
        <w:tc>
          <w:tcPr>
            <w:tcW w:w="3837" w:type="dxa"/>
            <w:gridSpan w:val="2"/>
            <w:tcBorders>
              <w:top w:val="nil"/>
              <w:left w:val="nil"/>
              <w:bottom w:val="single" w:sz="4" w:space="0" w:color="auto"/>
              <w:right w:val="nil"/>
            </w:tcBorders>
            <w:noWrap/>
            <w:vAlign w:val="bottom"/>
            <w:hideMark/>
          </w:tcPr>
          <w:p w:rsidR="005724D0" w:rsidRDefault="005724D0" w:rsidP="00E62C71">
            <w:pPr>
              <w:spacing w:before="240" w:after="120"/>
              <w:jc w:val="right"/>
              <w:rPr>
                <w:i/>
                <w:iCs/>
                <w:sz w:val="22"/>
                <w:szCs w:val="22"/>
              </w:rPr>
            </w:pPr>
            <w:r>
              <w:rPr>
                <w:i/>
                <w:iCs/>
                <w:sz w:val="22"/>
                <w:szCs w:val="22"/>
              </w:rPr>
              <w:t xml:space="preserve"> Đơn vị tính: Triệu đồng </w:t>
            </w:r>
          </w:p>
        </w:tc>
      </w:tr>
      <w:tr w:rsidR="005724D0" w:rsidTr="00917832">
        <w:trPr>
          <w:trHeight w:val="435"/>
        </w:trPr>
        <w:tc>
          <w:tcPr>
            <w:tcW w:w="580" w:type="dxa"/>
            <w:vMerge w:val="restart"/>
            <w:tcBorders>
              <w:top w:val="single" w:sz="4" w:space="0" w:color="auto"/>
              <w:left w:val="single" w:sz="4" w:space="0" w:color="auto"/>
              <w:bottom w:val="single" w:sz="4" w:space="0" w:color="000000"/>
              <w:right w:val="single" w:sz="4" w:space="0" w:color="auto"/>
            </w:tcBorders>
            <w:vAlign w:val="center"/>
            <w:hideMark/>
          </w:tcPr>
          <w:p w:rsidR="005724D0" w:rsidRDefault="005724D0">
            <w:pPr>
              <w:jc w:val="center"/>
              <w:rPr>
                <w:b/>
                <w:bCs/>
                <w:sz w:val="22"/>
                <w:szCs w:val="22"/>
              </w:rPr>
            </w:pPr>
            <w:r>
              <w:rPr>
                <w:b/>
                <w:bCs/>
                <w:sz w:val="22"/>
                <w:szCs w:val="22"/>
              </w:rPr>
              <w:t>TT</w:t>
            </w:r>
          </w:p>
        </w:tc>
        <w:tc>
          <w:tcPr>
            <w:tcW w:w="6366" w:type="dxa"/>
            <w:vMerge w:val="restart"/>
            <w:tcBorders>
              <w:top w:val="single" w:sz="4" w:space="0" w:color="auto"/>
              <w:left w:val="single" w:sz="4" w:space="0" w:color="auto"/>
              <w:bottom w:val="single" w:sz="4" w:space="0" w:color="000000"/>
              <w:right w:val="single" w:sz="4" w:space="0" w:color="auto"/>
            </w:tcBorders>
            <w:vAlign w:val="center"/>
            <w:hideMark/>
          </w:tcPr>
          <w:p w:rsidR="005724D0" w:rsidRDefault="005724D0">
            <w:pPr>
              <w:jc w:val="center"/>
              <w:rPr>
                <w:b/>
                <w:bCs/>
                <w:sz w:val="22"/>
                <w:szCs w:val="22"/>
              </w:rPr>
            </w:pPr>
            <w:r>
              <w:rPr>
                <w:b/>
                <w:bCs/>
                <w:sz w:val="22"/>
                <w:szCs w:val="22"/>
              </w:rPr>
              <w:t>Danh mục dự án</w:t>
            </w:r>
          </w:p>
        </w:tc>
        <w:tc>
          <w:tcPr>
            <w:tcW w:w="2859" w:type="dxa"/>
            <w:gridSpan w:val="2"/>
            <w:tcBorders>
              <w:top w:val="single" w:sz="4" w:space="0" w:color="auto"/>
              <w:left w:val="nil"/>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Tổng mức đầu tư (dự kiến)</w:t>
            </w:r>
          </w:p>
        </w:tc>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Kế hoạch vốn năm 2022</w:t>
            </w:r>
          </w:p>
        </w:tc>
        <w:tc>
          <w:tcPr>
            <w:tcW w:w="2153" w:type="dxa"/>
            <w:vMerge w:val="restart"/>
            <w:tcBorders>
              <w:top w:val="single" w:sz="4" w:space="0" w:color="auto"/>
              <w:left w:val="single" w:sz="4" w:space="0" w:color="auto"/>
              <w:bottom w:val="single" w:sz="4" w:space="0" w:color="auto"/>
              <w:right w:val="single" w:sz="4" w:space="0" w:color="auto"/>
            </w:tcBorders>
            <w:vAlign w:val="center"/>
            <w:hideMark/>
          </w:tcPr>
          <w:p w:rsidR="005724D0" w:rsidRDefault="005724D0">
            <w:pPr>
              <w:jc w:val="center"/>
              <w:rPr>
                <w:b/>
                <w:bCs/>
                <w:sz w:val="22"/>
                <w:szCs w:val="22"/>
              </w:rPr>
            </w:pPr>
            <w:r>
              <w:rPr>
                <w:b/>
                <w:bCs/>
                <w:sz w:val="22"/>
                <w:szCs w:val="22"/>
              </w:rPr>
              <w:t xml:space="preserve">Chủ đầu tư </w:t>
            </w:r>
          </w:p>
        </w:tc>
      </w:tr>
      <w:tr w:rsidR="005724D0" w:rsidTr="00917832">
        <w:trPr>
          <w:trHeight w:val="70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724D0" w:rsidRDefault="005724D0">
            <w:pPr>
              <w:rPr>
                <w:b/>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4D0" w:rsidRDefault="005724D0">
            <w:pPr>
              <w:rPr>
                <w:b/>
                <w:bCs/>
                <w:sz w:val="22"/>
                <w:szCs w:val="22"/>
              </w:rPr>
            </w:pPr>
          </w:p>
        </w:tc>
        <w:tc>
          <w:tcPr>
            <w:tcW w:w="1406" w:type="dxa"/>
            <w:tcBorders>
              <w:top w:val="nil"/>
              <w:left w:val="nil"/>
              <w:bottom w:val="nil"/>
              <w:right w:val="single" w:sz="4" w:space="0" w:color="auto"/>
            </w:tcBorders>
            <w:vAlign w:val="center"/>
            <w:hideMark/>
          </w:tcPr>
          <w:p w:rsidR="005724D0" w:rsidRDefault="005724D0">
            <w:pPr>
              <w:jc w:val="center"/>
              <w:rPr>
                <w:b/>
                <w:bCs/>
                <w:sz w:val="22"/>
                <w:szCs w:val="22"/>
              </w:rPr>
            </w:pPr>
            <w:r>
              <w:rPr>
                <w:b/>
                <w:bCs/>
                <w:sz w:val="22"/>
                <w:szCs w:val="22"/>
              </w:rPr>
              <w:t>Tổng số</w:t>
            </w:r>
          </w:p>
        </w:tc>
        <w:tc>
          <w:tcPr>
            <w:tcW w:w="1453" w:type="dxa"/>
            <w:tcBorders>
              <w:top w:val="nil"/>
              <w:left w:val="nil"/>
              <w:bottom w:val="nil"/>
              <w:right w:val="single" w:sz="4" w:space="0" w:color="auto"/>
            </w:tcBorders>
            <w:vAlign w:val="center"/>
            <w:hideMark/>
          </w:tcPr>
          <w:p w:rsidR="005724D0" w:rsidRDefault="005724D0">
            <w:pPr>
              <w:jc w:val="center"/>
              <w:rPr>
                <w:b/>
                <w:bCs/>
                <w:sz w:val="22"/>
                <w:szCs w:val="22"/>
              </w:rPr>
            </w:pPr>
            <w:r>
              <w:rPr>
                <w:b/>
                <w:bCs/>
                <w:sz w:val="22"/>
                <w:szCs w:val="22"/>
              </w:rPr>
              <w:t>Trong đó: Vốn NSTW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24D0" w:rsidRDefault="005724D0">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24D0" w:rsidRDefault="005724D0">
            <w:pPr>
              <w:rPr>
                <w:b/>
                <w:bCs/>
                <w:sz w:val="22"/>
                <w:szCs w:val="22"/>
              </w:rPr>
            </w:pPr>
          </w:p>
        </w:tc>
      </w:tr>
      <w:tr w:rsidR="005724D0" w:rsidTr="00917832">
        <w:trPr>
          <w:trHeight w:val="300"/>
        </w:trPr>
        <w:tc>
          <w:tcPr>
            <w:tcW w:w="580" w:type="dxa"/>
            <w:tcBorders>
              <w:top w:val="nil"/>
              <w:left w:val="single" w:sz="4" w:space="0" w:color="auto"/>
              <w:bottom w:val="single" w:sz="4" w:space="0" w:color="auto"/>
              <w:right w:val="single" w:sz="4" w:space="0" w:color="auto"/>
            </w:tcBorders>
            <w:vAlign w:val="center"/>
            <w:hideMark/>
          </w:tcPr>
          <w:p w:rsidR="005724D0" w:rsidRDefault="005724D0">
            <w:pPr>
              <w:jc w:val="center"/>
              <w:rPr>
                <w:i/>
                <w:iCs/>
                <w:sz w:val="20"/>
                <w:szCs w:val="20"/>
              </w:rPr>
            </w:pPr>
            <w:r>
              <w:rPr>
                <w:i/>
                <w:iCs/>
                <w:sz w:val="20"/>
                <w:szCs w:val="20"/>
              </w:rPr>
              <w:t>1</w:t>
            </w:r>
          </w:p>
        </w:tc>
        <w:tc>
          <w:tcPr>
            <w:tcW w:w="6366" w:type="dxa"/>
            <w:tcBorders>
              <w:top w:val="nil"/>
              <w:left w:val="nil"/>
              <w:bottom w:val="single" w:sz="4" w:space="0" w:color="auto"/>
              <w:right w:val="single" w:sz="4" w:space="0" w:color="auto"/>
            </w:tcBorders>
            <w:vAlign w:val="center"/>
            <w:hideMark/>
          </w:tcPr>
          <w:p w:rsidR="005724D0" w:rsidRDefault="005724D0">
            <w:pPr>
              <w:jc w:val="center"/>
              <w:rPr>
                <w:i/>
                <w:iCs/>
                <w:sz w:val="20"/>
                <w:szCs w:val="20"/>
              </w:rPr>
            </w:pPr>
            <w:r>
              <w:rPr>
                <w:i/>
                <w:iCs/>
                <w:sz w:val="20"/>
                <w:szCs w:val="20"/>
              </w:rPr>
              <w:t>2</w:t>
            </w:r>
          </w:p>
        </w:tc>
        <w:tc>
          <w:tcPr>
            <w:tcW w:w="1406" w:type="dxa"/>
            <w:tcBorders>
              <w:top w:val="single" w:sz="4" w:space="0" w:color="auto"/>
              <w:left w:val="nil"/>
              <w:bottom w:val="single" w:sz="4" w:space="0" w:color="auto"/>
              <w:right w:val="single" w:sz="4" w:space="0" w:color="auto"/>
            </w:tcBorders>
            <w:vAlign w:val="center"/>
            <w:hideMark/>
          </w:tcPr>
          <w:p w:rsidR="005724D0" w:rsidRDefault="005724D0">
            <w:pPr>
              <w:jc w:val="center"/>
              <w:rPr>
                <w:i/>
                <w:iCs/>
                <w:sz w:val="20"/>
                <w:szCs w:val="20"/>
              </w:rPr>
            </w:pPr>
            <w:r>
              <w:rPr>
                <w:i/>
                <w:iCs/>
                <w:sz w:val="20"/>
                <w:szCs w:val="20"/>
              </w:rPr>
              <w:t>3</w:t>
            </w:r>
          </w:p>
        </w:tc>
        <w:tc>
          <w:tcPr>
            <w:tcW w:w="1453" w:type="dxa"/>
            <w:tcBorders>
              <w:top w:val="single" w:sz="4" w:space="0" w:color="auto"/>
              <w:left w:val="nil"/>
              <w:bottom w:val="single" w:sz="4" w:space="0" w:color="auto"/>
              <w:right w:val="single" w:sz="4" w:space="0" w:color="auto"/>
            </w:tcBorders>
            <w:vAlign w:val="center"/>
            <w:hideMark/>
          </w:tcPr>
          <w:p w:rsidR="005724D0" w:rsidRDefault="005724D0">
            <w:pPr>
              <w:jc w:val="center"/>
              <w:rPr>
                <w:i/>
                <w:iCs/>
                <w:sz w:val="20"/>
                <w:szCs w:val="20"/>
              </w:rPr>
            </w:pPr>
            <w:r>
              <w:rPr>
                <w:i/>
                <w:iCs/>
                <w:sz w:val="20"/>
                <w:szCs w:val="20"/>
              </w:rPr>
              <w:t>4</w:t>
            </w:r>
          </w:p>
        </w:tc>
        <w:tc>
          <w:tcPr>
            <w:tcW w:w="1684" w:type="dxa"/>
            <w:tcBorders>
              <w:top w:val="single" w:sz="4" w:space="0" w:color="auto"/>
              <w:left w:val="nil"/>
              <w:bottom w:val="single" w:sz="4" w:space="0" w:color="auto"/>
              <w:right w:val="single" w:sz="4" w:space="0" w:color="auto"/>
            </w:tcBorders>
            <w:vAlign w:val="center"/>
            <w:hideMark/>
          </w:tcPr>
          <w:p w:rsidR="005724D0" w:rsidRDefault="005724D0">
            <w:pPr>
              <w:jc w:val="center"/>
              <w:rPr>
                <w:i/>
                <w:iCs/>
                <w:sz w:val="20"/>
                <w:szCs w:val="20"/>
              </w:rPr>
            </w:pPr>
            <w:r>
              <w:rPr>
                <w:i/>
                <w:iCs/>
                <w:sz w:val="20"/>
                <w:szCs w:val="20"/>
              </w:rPr>
              <w:t>5</w:t>
            </w:r>
          </w:p>
        </w:tc>
        <w:tc>
          <w:tcPr>
            <w:tcW w:w="2153" w:type="dxa"/>
            <w:tcBorders>
              <w:top w:val="single" w:sz="4" w:space="0" w:color="auto"/>
              <w:left w:val="nil"/>
              <w:bottom w:val="single" w:sz="4" w:space="0" w:color="auto"/>
              <w:right w:val="single" w:sz="4" w:space="0" w:color="auto"/>
            </w:tcBorders>
            <w:vAlign w:val="center"/>
            <w:hideMark/>
          </w:tcPr>
          <w:p w:rsidR="005724D0" w:rsidRDefault="005724D0">
            <w:pPr>
              <w:jc w:val="center"/>
              <w:rPr>
                <w:i/>
                <w:iCs/>
                <w:sz w:val="20"/>
                <w:szCs w:val="20"/>
              </w:rPr>
            </w:pPr>
            <w:r>
              <w:rPr>
                <w:i/>
                <w:iCs/>
                <w:sz w:val="20"/>
                <w:szCs w:val="20"/>
              </w:rPr>
              <w:t>6</w:t>
            </w:r>
          </w:p>
        </w:tc>
      </w:tr>
      <w:tr w:rsidR="005724D0" w:rsidTr="00917832">
        <w:trPr>
          <w:trHeight w:val="1412"/>
        </w:trPr>
        <w:tc>
          <w:tcPr>
            <w:tcW w:w="580" w:type="dxa"/>
            <w:tcBorders>
              <w:top w:val="nil"/>
              <w:left w:val="single" w:sz="4" w:space="0" w:color="auto"/>
              <w:bottom w:val="single" w:sz="4" w:space="0" w:color="auto"/>
              <w:right w:val="single" w:sz="4" w:space="0" w:color="auto"/>
            </w:tcBorders>
            <w:vAlign w:val="center"/>
            <w:hideMark/>
          </w:tcPr>
          <w:p w:rsidR="005724D0" w:rsidRDefault="005724D0">
            <w:pPr>
              <w:jc w:val="center"/>
              <w:rPr>
                <w:rFonts w:ascii="TimesNewRomanPSMT" w:hAnsi="TimesNewRomanPSMT" w:cs="Calibri"/>
                <w:color w:val="000000"/>
              </w:rPr>
            </w:pPr>
            <w:r>
              <w:rPr>
                <w:rFonts w:ascii="TimesNewRomanPSMT" w:hAnsi="TimesNewRomanPSMT" w:cs="Calibri"/>
                <w:color w:val="000000"/>
              </w:rPr>
              <w:t>1</w:t>
            </w:r>
          </w:p>
        </w:tc>
        <w:tc>
          <w:tcPr>
            <w:tcW w:w="6366" w:type="dxa"/>
            <w:tcBorders>
              <w:top w:val="nil"/>
              <w:left w:val="nil"/>
              <w:bottom w:val="single" w:sz="4" w:space="0" w:color="auto"/>
              <w:right w:val="single" w:sz="4" w:space="0" w:color="auto"/>
            </w:tcBorders>
            <w:vAlign w:val="center"/>
            <w:hideMark/>
          </w:tcPr>
          <w:p w:rsidR="005724D0" w:rsidRDefault="005724D0" w:rsidP="002D4777">
            <w:pPr>
              <w:jc w:val="both"/>
              <w:rPr>
                <w:rFonts w:ascii="TimesNewRomanPSMT" w:hAnsi="TimesNewRomanPSMT" w:cs="Calibri"/>
                <w:color w:val="000000"/>
              </w:rPr>
            </w:pPr>
            <w:r>
              <w:rPr>
                <w:rFonts w:ascii="TimesNewRomanPSMT" w:hAnsi="TimesNewRomanPSMT" w:cs="Calibri"/>
                <w:color w:val="000000"/>
              </w:rPr>
              <w:t>Xây dựng tổng đài giải đáp về chính sách dân tộc và pháp luật cho đồng bào dân tộc thiểu số; diễn đàn đối thoại trực tuyến về công tác dân tộc nhằm phản bác lại các luận điệu sai trái, xuyên tạc của các thế lực thù địch</w:t>
            </w:r>
          </w:p>
        </w:tc>
        <w:tc>
          <w:tcPr>
            <w:tcW w:w="1406"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2.003</w:t>
            </w:r>
          </w:p>
        </w:tc>
        <w:tc>
          <w:tcPr>
            <w:tcW w:w="1453"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2.003</w:t>
            </w:r>
          </w:p>
        </w:tc>
        <w:tc>
          <w:tcPr>
            <w:tcW w:w="1684" w:type="dxa"/>
            <w:tcBorders>
              <w:top w:val="nil"/>
              <w:left w:val="nil"/>
              <w:bottom w:val="single" w:sz="4" w:space="0" w:color="auto"/>
              <w:right w:val="single" w:sz="4" w:space="0" w:color="auto"/>
            </w:tcBorders>
            <w:noWrap/>
            <w:vAlign w:val="center"/>
            <w:hideMark/>
          </w:tcPr>
          <w:p w:rsidR="005724D0" w:rsidRDefault="005724D0">
            <w:pPr>
              <w:jc w:val="right"/>
              <w:rPr>
                <w:sz w:val="22"/>
                <w:szCs w:val="22"/>
              </w:rPr>
            </w:pPr>
            <w:r>
              <w:rPr>
                <w:sz w:val="22"/>
                <w:szCs w:val="22"/>
              </w:rPr>
              <w:t>2.003</w:t>
            </w:r>
          </w:p>
        </w:tc>
        <w:tc>
          <w:tcPr>
            <w:tcW w:w="2153" w:type="dxa"/>
            <w:tcBorders>
              <w:top w:val="nil"/>
              <w:left w:val="nil"/>
              <w:bottom w:val="single" w:sz="4" w:space="0" w:color="auto"/>
              <w:right w:val="single" w:sz="4" w:space="0" w:color="auto"/>
            </w:tcBorders>
            <w:noWrap/>
            <w:vAlign w:val="center"/>
            <w:hideMark/>
          </w:tcPr>
          <w:p w:rsidR="005724D0" w:rsidRDefault="005724D0">
            <w:pPr>
              <w:jc w:val="center"/>
              <w:rPr>
                <w:sz w:val="22"/>
                <w:szCs w:val="22"/>
              </w:rPr>
            </w:pPr>
            <w:r>
              <w:rPr>
                <w:sz w:val="22"/>
                <w:szCs w:val="22"/>
              </w:rPr>
              <w:t>Ban Dân tộc</w:t>
            </w:r>
            <w:r w:rsidR="000E5316">
              <w:rPr>
                <w:sz w:val="22"/>
                <w:szCs w:val="22"/>
              </w:rPr>
              <w:t xml:space="preserve"> tỉnh Thanh Hóa</w:t>
            </w:r>
          </w:p>
        </w:tc>
      </w:tr>
    </w:tbl>
    <w:p w:rsidR="005724D0" w:rsidRDefault="005724D0" w:rsidP="005724D0">
      <w:pPr>
        <w:jc w:val="center"/>
        <w:rPr>
          <w:sz w:val="28"/>
          <w:szCs w:val="28"/>
        </w:rPr>
      </w:pPr>
    </w:p>
    <w:p w:rsidR="005724D0" w:rsidRDefault="005724D0" w:rsidP="005724D0">
      <w:pPr>
        <w:spacing w:before="120"/>
        <w:ind w:firstLine="709"/>
        <w:jc w:val="both"/>
        <w:rPr>
          <w:sz w:val="28"/>
          <w:szCs w:val="28"/>
        </w:rPr>
      </w:pPr>
    </w:p>
    <w:p w:rsidR="00902A98" w:rsidRPr="009D6ABD" w:rsidRDefault="00902A98" w:rsidP="007C004E">
      <w:pPr>
        <w:spacing w:before="120"/>
        <w:jc w:val="both"/>
        <w:rPr>
          <w:sz w:val="28"/>
          <w:szCs w:val="28"/>
        </w:rPr>
      </w:pPr>
    </w:p>
    <w:sectPr w:rsidR="00902A98" w:rsidRPr="009D6ABD" w:rsidSect="00917832">
      <w:pgSz w:w="16840" w:h="11907" w:orient="landscape" w:code="9"/>
      <w:pgMar w:top="1247" w:right="1474" w:bottom="1247" w:left="124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626" w:rsidRDefault="00871626" w:rsidP="00C13164">
      <w:r>
        <w:separator/>
      </w:r>
    </w:p>
  </w:endnote>
  <w:endnote w:type="continuationSeparator" w:id="0">
    <w:p w:rsidR="00871626" w:rsidRDefault="00871626" w:rsidP="00C1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626" w:rsidRDefault="00871626" w:rsidP="00C13164">
      <w:r>
        <w:separator/>
      </w:r>
    </w:p>
  </w:footnote>
  <w:footnote w:type="continuationSeparator" w:id="0">
    <w:p w:rsidR="00871626" w:rsidRDefault="00871626" w:rsidP="00C13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4475B"/>
    <w:multiLevelType w:val="hybridMultilevel"/>
    <w:tmpl w:val="BA2CB258"/>
    <w:lvl w:ilvl="0" w:tplc="DACC81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69F5492"/>
    <w:multiLevelType w:val="hybridMultilevel"/>
    <w:tmpl w:val="EBC6B648"/>
    <w:lvl w:ilvl="0" w:tplc="E09EB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871790"/>
    <w:multiLevelType w:val="hybridMultilevel"/>
    <w:tmpl w:val="73E6B656"/>
    <w:lvl w:ilvl="0" w:tplc="AF106C76">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3D1E6881"/>
    <w:multiLevelType w:val="hybridMultilevel"/>
    <w:tmpl w:val="D8921A62"/>
    <w:lvl w:ilvl="0" w:tplc="675A4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492BD2"/>
    <w:multiLevelType w:val="hybridMultilevel"/>
    <w:tmpl w:val="729C5C76"/>
    <w:lvl w:ilvl="0" w:tplc="5708450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85221C"/>
    <w:multiLevelType w:val="hybridMultilevel"/>
    <w:tmpl w:val="4D8C604E"/>
    <w:lvl w:ilvl="0" w:tplc="04EC0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6666A3"/>
    <w:multiLevelType w:val="hybridMultilevel"/>
    <w:tmpl w:val="9E3255B2"/>
    <w:lvl w:ilvl="0" w:tplc="BDB453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35B5387"/>
    <w:multiLevelType w:val="hybridMultilevel"/>
    <w:tmpl w:val="D5EC614E"/>
    <w:lvl w:ilvl="0" w:tplc="4458572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67B2678D"/>
    <w:multiLevelType w:val="hybridMultilevel"/>
    <w:tmpl w:val="684CBDFE"/>
    <w:lvl w:ilvl="0" w:tplc="23F839A2">
      <w:start w:val="1"/>
      <w:numFmt w:val="decimal"/>
      <w:lvlText w:val="%1."/>
      <w:lvlJc w:val="left"/>
      <w:pPr>
        <w:ind w:left="1084" w:hanging="360"/>
      </w:pPr>
      <w:rPr>
        <w:rFonts w:hint="default"/>
        <w:i w:val="0"/>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9">
    <w:nsid w:val="78C62700"/>
    <w:multiLevelType w:val="hybridMultilevel"/>
    <w:tmpl w:val="A41A2824"/>
    <w:lvl w:ilvl="0" w:tplc="200CED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8"/>
  </w:num>
  <w:num w:numId="3">
    <w:abstractNumId w:val="6"/>
  </w:num>
  <w:num w:numId="4">
    <w:abstractNumId w:val="4"/>
  </w:num>
  <w:num w:numId="5">
    <w:abstractNumId w:val="5"/>
  </w:num>
  <w:num w:numId="6">
    <w:abstractNumId w:val="3"/>
  </w:num>
  <w:num w:numId="7">
    <w:abstractNumId w:val="0"/>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89"/>
    <w:rsid w:val="0000005A"/>
    <w:rsid w:val="00001E08"/>
    <w:rsid w:val="00003785"/>
    <w:rsid w:val="00004A92"/>
    <w:rsid w:val="00004D89"/>
    <w:rsid w:val="000073D8"/>
    <w:rsid w:val="00007C0B"/>
    <w:rsid w:val="00011ABB"/>
    <w:rsid w:val="0001262C"/>
    <w:rsid w:val="00013EE4"/>
    <w:rsid w:val="0001611F"/>
    <w:rsid w:val="00016BCD"/>
    <w:rsid w:val="0001759A"/>
    <w:rsid w:val="000244D6"/>
    <w:rsid w:val="00024773"/>
    <w:rsid w:val="00024C22"/>
    <w:rsid w:val="00027974"/>
    <w:rsid w:val="00027FDF"/>
    <w:rsid w:val="00032135"/>
    <w:rsid w:val="00032F1E"/>
    <w:rsid w:val="00035AC0"/>
    <w:rsid w:val="0004007F"/>
    <w:rsid w:val="00040BE2"/>
    <w:rsid w:val="00042710"/>
    <w:rsid w:val="00044134"/>
    <w:rsid w:val="000501AC"/>
    <w:rsid w:val="0005042D"/>
    <w:rsid w:val="00052C07"/>
    <w:rsid w:val="000571C7"/>
    <w:rsid w:val="00057847"/>
    <w:rsid w:val="00061045"/>
    <w:rsid w:val="00062200"/>
    <w:rsid w:val="00065762"/>
    <w:rsid w:val="0006784E"/>
    <w:rsid w:val="00067B27"/>
    <w:rsid w:val="00074ACC"/>
    <w:rsid w:val="0007670F"/>
    <w:rsid w:val="00086553"/>
    <w:rsid w:val="00087464"/>
    <w:rsid w:val="00087527"/>
    <w:rsid w:val="000910EA"/>
    <w:rsid w:val="000938CE"/>
    <w:rsid w:val="00094AF6"/>
    <w:rsid w:val="00096E14"/>
    <w:rsid w:val="000A10F9"/>
    <w:rsid w:val="000A14E0"/>
    <w:rsid w:val="000A6954"/>
    <w:rsid w:val="000A7171"/>
    <w:rsid w:val="000B169E"/>
    <w:rsid w:val="000B17E4"/>
    <w:rsid w:val="000B1D73"/>
    <w:rsid w:val="000B2643"/>
    <w:rsid w:val="000B2675"/>
    <w:rsid w:val="000B31C6"/>
    <w:rsid w:val="000B3C78"/>
    <w:rsid w:val="000B467C"/>
    <w:rsid w:val="000B5215"/>
    <w:rsid w:val="000B5935"/>
    <w:rsid w:val="000C359D"/>
    <w:rsid w:val="000D105C"/>
    <w:rsid w:val="000D1537"/>
    <w:rsid w:val="000D1ED8"/>
    <w:rsid w:val="000D2B46"/>
    <w:rsid w:val="000D2BD9"/>
    <w:rsid w:val="000D4CB1"/>
    <w:rsid w:val="000D6CFF"/>
    <w:rsid w:val="000E129D"/>
    <w:rsid w:val="000E2ADA"/>
    <w:rsid w:val="000E5316"/>
    <w:rsid w:val="000E5AA6"/>
    <w:rsid w:val="000F39EB"/>
    <w:rsid w:val="000F3A64"/>
    <w:rsid w:val="000F4317"/>
    <w:rsid w:val="000F48AB"/>
    <w:rsid w:val="000F4B44"/>
    <w:rsid w:val="000F61F7"/>
    <w:rsid w:val="001013C6"/>
    <w:rsid w:val="0010493E"/>
    <w:rsid w:val="001051EC"/>
    <w:rsid w:val="00105C88"/>
    <w:rsid w:val="0010653B"/>
    <w:rsid w:val="00107345"/>
    <w:rsid w:val="001106E1"/>
    <w:rsid w:val="00110B6C"/>
    <w:rsid w:val="0011184B"/>
    <w:rsid w:val="00113238"/>
    <w:rsid w:val="0011330F"/>
    <w:rsid w:val="00114D33"/>
    <w:rsid w:val="0011657C"/>
    <w:rsid w:val="001166B1"/>
    <w:rsid w:val="001168A3"/>
    <w:rsid w:val="00121CE3"/>
    <w:rsid w:val="00122C46"/>
    <w:rsid w:val="00123A0D"/>
    <w:rsid w:val="00124E90"/>
    <w:rsid w:val="00127535"/>
    <w:rsid w:val="00127DE5"/>
    <w:rsid w:val="00134AAA"/>
    <w:rsid w:val="001443D3"/>
    <w:rsid w:val="00146348"/>
    <w:rsid w:val="00150115"/>
    <w:rsid w:val="001540D8"/>
    <w:rsid w:val="00154525"/>
    <w:rsid w:val="0015610F"/>
    <w:rsid w:val="00156C74"/>
    <w:rsid w:val="00156E49"/>
    <w:rsid w:val="00160D51"/>
    <w:rsid w:val="00161308"/>
    <w:rsid w:val="001628F2"/>
    <w:rsid w:val="00164436"/>
    <w:rsid w:val="001675C2"/>
    <w:rsid w:val="00170532"/>
    <w:rsid w:val="00171865"/>
    <w:rsid w:val="001771BA"/>
    <w:rsid w:val="0018056F"/>
    <w:rsid w:val="00180910"/>
    <w:rsid w:val="00181A11"/>
    <w:rsid w:val="0018498C"/>
    <w:rsid w:val="00184D5B"/>
    <w:rsid w:val="00185C86"/>
    <w:rsid w:val="00186370"/>
    <w:rsid w:val="00190BE7"/>
    <w:rsid w:val="00190C02"/>
    <w:rsid w:val="0019683C"/>
    <w:rsid w:val="001970B4"/>
    <w:rsid w:val="001A02F9"/>
    <w:rsid w:val="001A35E6"/>
    <w:rsid w:val="001A3BBF"/>
    <w:rsid w:val="001A4833"/>
    <w:rsid w:val="001A7608"/>
    <w:rsid w:val="001A7CDC"/>
    <w:rsid w:val="001B0A4F"/>
    <w:rsid w:val="001B1076"/>
    <w:rsid w:val="001B1789"/>
    <w:rsid w:val="001B39CD"/>
    <w:rsid w:val="001B44DC"/>
    <w:rsid w:val="001B451A"/>
    <w:rsid w:val="001B49D3"/>
    <w:rsid w:val="001B79F1"/>
    <w:rsid w:val="001C1D17"/>
    <w:rsid w:val="001C1DA7"/>
    <w:rsid w:val="001C2864"/>
    <w:rsid w:val="001C516A"/>
    <w:rsid w:val="001C555C"/>
    <w:rsid w:val="001D0565"/>
    <w:rsid w:val="001D1289"/>
    <w:rsid w:val="001D6C3B"/>
    <w:rsid w:val="001E1D7E"/>
    <w:rsid w:val="001E3A08"/>
    <w:rsid w:val="001E4A90"/>
    <w:rsid w:val="001E7831"/>
    <w:rsid w:val="001F024E"/>
    <w:rsid w:val="001F373D"/>
    <w:rsid w:val="0020356A"/>
    <w:rsid w:val="002060E7"/>
    <w:rsid w:val="002069C0"/>
    <w:rsid w:val="00207A48"/>
    <w:rsid w:val="0021147B"/>
    <w:rsid w:val="00211855"/>
    <w:rsid w:val="00213213"/>
    <w:rsid w:val="00213561"/>
    <w:rsid w:val="00214FEA"/>
    <w:rsid w:val="002160B8"/>
    <w:rsid w:val="00224534"/>
    <w:rsid w:val="002257B6"/>
    <w:rsid w:val="002325B1"/>
    <w:rsid w:val="0023418F"/>
    <w:rsid w:val="00235F22"/>
    <w:rsid w:val="0023741C"/>
    <w:rsid w:val="00237B10"/>
    <w:rsid w:val="00240215"/>
    <w:rsid w:val="00250690"/>
    <w:rsid w:val="0025339F"/>
    <w:rsid w:val="00256E91"/>
    <w:rsid w:val="002615D9"/>
    <w:rsid w:val="00271004"/>
    <w:rsid w:val="0027212A"/>
    <w:rsid w:val="0028643C"/>
    <w:rsid w:val="0028653C"/>
    <w:rsid w:val="002867CF"/>
    <w:rsid w:val="002914C1"/>
    <w:rsid w:val="0029217A"/>
    <w:rsid w:val="00292F0C"/>
    <w:rsid w:val="00295067"/>
    <w:rsid w:val="002A1BD8"/>
    <w:rsid w:val="002A530B"/>
    <w:rsid w:val="002B2C31"/>
    <w:rsid w:val="002B3640"/>
    <w:rsid w:val="002B40D5"/>
    <w:rsid w:val="002B4A6D"/>
    <w:rsid w:val="002B72D7"/>
    <w:rsid w:val="002C1301"/>
    <w:rsid w:val="002C401E"/>
    <w:rsid w:val="002C5F2D"/>
    <w:rsid w:val="002D0FE3"/>
    <w:rsid w:val="002D1085"/>
    <w:rsid w:val="002D2BC0"/>
    <w:rsid w:val="002D334D"/>
    <w:rsid w:val="002D3A4E"/>
    <w:rsid w:val="002D4777"/>
    <w:rsid w:val="002E1D04"/>
    <w:rsid w:val="002E2648"/>
    <w:rsid w:val="002E2818"/>
    <w:rsid w:val="002E2EA0"/>
    <w:rsid w:val="002E735F"/>
    <w:rsid w:val="002F412E"/>
    <w:rsid w:val="002F6BCC"/>
    <w:rsid w:val="00301E1F"/>
    <w:rsid w:val="0030539B"/>
    <w:rsid w:val="00306866"/>
    <w:rsid w:val="00307F21"/>
    <w:rsid w:val="00312B13"/>
    <w:rsid w:val="0031462A"/>
    <w:rsid w:val="003147F0"/>
    <w:rsid w:val="00315F31"/>
    <w:rsid w:val="003166C3"/>
    <w:rsid w:val="00316B72"/>
    <w:rsid w:val="00317CEA"/>
    <w:rsid w:val="00323053"/>
    <w:rsid w:val="0032309D"/>
    <w:rsid w:val="00324630"/>
    <w:rsid w:val="0032516F"/>
    <w:rsid w:val="003262D6"/>
    <w:rsid w:val="00331695"/>
    <w:rsid w:val="00332F8A"/>
    <w:rsid w:val="00333E08"/>
    <w:rsid w:val="0033506F"/>
    <w:rsid w:val="0033663D"/>
    <w:rsid w:val="0033673C"/>
    <w:rsid w:val="00337028"/>
    <w:rsid w:val="00342E9E"/>
    <w:rsid w:val="003443A4"/>
    <w:rsid w:val="00345673"/>
    <w:rsid w:val="003474DD"/>
    <w:rsid w:val="003524C7"/>
    <w:rsid w:val="0035307B"/>
    <w:rsid w:val="00360A57"/>
    <w:rsid w:val="00361198"/>
    <w:rsid w:val="00371C69"/>
    <w:rsid w:val="0037413A"/>
    <w:rsid w:val="00375CEB"/>
    <w:rsid w:val="00377D80"/>
    <w:rsid w:val="00381724"/>
    <w:rsid w:val="00382D62"/>
    <w:rsid w:val="0038592C"/>
    <w:rsid w:val="00385984"/>
    <w:rsid w:val="00392CF2"/>
    <w:rsid w:val="003944D5"/>
    <w:rsid w:val="00395CBF"/>
    <w:rsid w:val="00397BC4"/>
    <w:rsid w:val="003A00E0"/>
    <w:rsid w:val="003A139D"/>
    <w:rsid w:val="003A1739"/>
    <w:rsid w:val="003A30F2"/>
    <w:rsid w:val="003A4A08"/>
    <w:rsid w:val="003A61DF"/>
    <w:rsid w:val="003A6D1D"/>
    <w:rsid w:val="003B025E"/>
    <w:rsid w:val="003B245E"/>
    <w:rsid w:val="003B260F"/>
    <w:rsid w:val="003B35F5"/>
    <w:rsid w:val="003B6340"/>
    <w:rsid w:val="003B6B58"/>
    <w:rsid w:val="003B7607"/>
    <w:rsid w:val="003C1F13"/>
    <w:rsid w:val="003C4667"/>
    <w:rsid w:val="003C551C"/>
    <w:rsid w:val="003C697A"/>
    <w:rsid w:val="003D04AC"/>
    <w:rsid w:val="003D1791"/>
    <w:rsid w:val="003D5970"/>
    <w:rsid w:val="003D789E"/>
    <w:rsid w:val="003D7EF7"/>
    <w:rsid w:val="003E0129"/>
    <w:rsid w:val="003E05F1"/>
    <w:rsid w:val="003E42F2"/>
    <w:rsid w:val="003E5DD2"/>
    <w:rsid w:val="003E78D0"/>
    <w:rsid w:val="003E7FAC"/>
    <w:rsid w:val="003F0103"/>
    <w:rsid w:val="003F0A2E"/>
    <w:rsid w:val="003F0AF9"/>
    <w:rsid w:val="003F1947"/>
    <w:rsid w:val="003F250A"/>
    <w:rsid w:val="003F3816"/>
    <w:rsid w:val="003F4486"/>
    <w:rsid w:val="003F46B6"/>
    <w:rsid w:val="003F544B"/>
    <w:rsid w:val="003F5D07"/>
    <w:rsid w:val="003F714F"/>
    <w:rsid w:val="003F757C"/>
    <w:rsid w:val="003F788C"/>
    <w:rsid w:val="00401495"/>
    <w:rsid w:val="00401843"/>
    <w:rsid w:val="004018C8"/>
    <w:rsid w:val="00401969"/>
    <w:rsid w:val="00402950"/>
    <w:rsid w:val="00407987"/>
    <w:rsid w:val="00410901"/>
    <w:rsid w:val="00415971"/>
    <w:rsid w:val="00423345"/>
    <w:rsid w:val="004237DB"/>
    <w:rsid w:val="004255D8"/>
    <w:rsid w:val="0043052A"/>
    <w:rsid w:val="0043311D"/>
    <w:rsid w:val="00436CE1"/>
    <w:rsid w:val="004410C8"/>
    <w:rsid w:val="00445B42"/>
    <w:rsid w:val="00447C10"/>
    <w:rsid w:val="00451ADB"/>
    <w:rsid w:val="0045695E"/>
    <w:rsid w:val="00457D8A"/>
    <w:rsid w:val="0046118E"/>
    <w:rsid w:val="004614BC"/>
    <w:rsid w:val="0046163D"/>
    <w:rsid w:val="004624E9"/>
    <w:rsid w:val="00463B82"/>
    <w:rsid w:val="0046426A"/>
    <w:rsid w:val="004709BE"/>
    <w:rsid w:val="00470C78"/>
    <w:rsid w:val="004730CE"/>
    <w:rsid w:val="00473942"/>
    <w:rsid w:val="00475158"/>
    <w:rsid w:val="0047629D"/>
    <w:rsid w:val="004765A9"/>
    <w:rsid w:val="00476830"/>
    <w:rsid w:val="00477DB2"/>
    <w:rsid w:val="00497ED4"/>
    <w:rsid w:val="004A0B57"/>
    <w:rsid w:val="004A1912"/>
    <w:rsid w:val="004A2396"/>
    <w:rsid w:val="004A33A1"/>
    <w:rsid w:val="004A497E"/>
    <w:rsid w:val="004A5AC0"/>
    <w:rsid w:val="004A5EE1"/>
    <w:rsid w:val="004A6AFD"/>
    <w:rsid w:val="004B32C4"/>
    <w:rsid w:val="004B4F57"/>
    <w:rsid w:val="004B791C"/>
    <w:rsid w:val="004B7AF7"/>
    <w:rsid w:val="004C4391"/>
    <w:rsid w:val="004C5380"/>
    <w:rsid w:val="004C596C"/>
    <w:rsid w:val="004C5D02"/>
    <w:rsid w:val="004D12F9"/>
    <w:rsid w:val="004D36DE"/>
    <w:rsid w:val="004D4B73"/>
    <w:rsid w:val="004E0EB8"/>
    <w:rsid w:val="004E2DDB"/>
    <w:rsid w:val="004E5847"/>
    <w:rsid w:val="004F0261"/>
    <w:rsid w:val="004F2BD5"/>
    <w:rsid w:val="004F7FC6"/>
    <w:rsid w:val="0050192F"/>
    <w:rsid w:val="00501BB4"/>
    <w:rsid w:val="00502451"/>
    <w:rsid w:val="00507A87"/>
    <w:rsid w:val="0051144D"/>
    <w:rsid w:val="005115CA"/>
    <w:rsid w:val="00513DFD"/>
    <w:rsid w:val="0052049B"/>
    <w:rsid w:val="00526517"/>
    <w:rsid w:val="00532985"/>
    <w:rsid w:val="00532B3A"/>
    <w:rsid w:val="00533790"/>
    <w:rsid w:val="00537C96"/>
    <w:rsid w:val="00537FC5"/>
    <w:rsid w:val="00540F01"/>
    <w:rsid w:val="00541011"/>
    <w:rsid w:val="00542748"/>
    <w:rsid w:val="00543A15"/>
    <w:rsid w:val="005441F4"/>
    <w:rsid w:val="005478B7"/>
    <w:rsid w:val="00547B90"/>
    <w:rsid w:val="00554327"/>
    <w:rsid w:val="00554D32"/>
    <w:rsid w:val="0055541C"/>
    <w:rsid w:val="005576C4"/>
    <w:rsid w:val="00561406"/>
    <w:rsid w:val="00561B8E"/>
    <w:rsid w:val="00561C06"/>
    <w:rsid w:val="005646EF"/>
    <w:rsid w:val="005724D0"/>
    <w:rsid w:val="00572E8D"/>
    <w:rsid w:val="00573282"/>
    <w:rsid w:val="00574633"/>
    <w:rsid w:val="005749C7"/>
    <w:rsid w:val="00574CC8"/>
    <w:rsid w:val="00575547"/>
    <w:rsid w:val="00580E45"/>
    <w:rsid w:val="0058274B"/>
    <w:rsid w:val="00584AE8"/>
    <w:rsid w:val="005864C3"/>
    <w:rsid w:val="00587B12"/>
    <w:rsid w:val="005908A6"/>
    <w:rsid w:val="00591657"/>
    <w:rsid w:val="0059221D"/>
    <w:rsid w:val="00595F66"/>
    <w:rsid w:val="00596100"/>
    <w:rsid w:val="0059623B"/>
    <w:rsid w:val="005A1520"/>
    <w:rsid w:val="005A28A5"/>
    <w:rsid w:val="005A6194"/>
    <w:rsid w:val="005B0C81"/>
    <w:rsid w:val="005B1875"/>
    <w:rsid w:val="005B2C40"/>
    <w:rsid w:val="005B3589"/>
    <w:rsid w:val="005B5BE7"/>
    <w:rsid w:val="005B638D"/>
    <w:rsid w:val="005B79B8"/>
    <w:rsid w:val="005C47B9"/>
    <w:rsid w:val="005C48A7"/>
    <w:rsid w:val="005C5011"/>
    <w:rsid w:val="005C68D7"/>
    <w:rsid w:val="005C7B7A"/>
    <w:rsid w:val="005D0D63"/>
    <w:rsid w:val="005D1C6C"/>
    <w:rsid w:val="005D2ACB"/>
    <w:rsid w:val="005D3B0C"/>
    <w:rsid w:val="005D7CA9"/>
    <w:rsid w:val="005E0607"/>
    <w:rsid w:val="005E0869"/>
    <w:rsid w:val="005E33D9"/>
    <w:rsid w:val="005E5A04"/>
    <w:rsid w:val="005F0D89"/>
    <w:rsid w:val="005F30E3"/>
    <w:rsid w:val="005F5ABB"/>
    <w:rsid w:val="005F7558"/>
    <w:rsid w:val="005F7EE3"/>
    <w:rsid w:val="00600894"/>
    <w:rsid w:val="00601439"/>
    <w:rsid w:val="00602408"/>
    <w:rsid w:val="00604AD1"/>
    <w:rsid w:val="0060665C"/>
    <w:rsid w:val="00610526"/>
    <w:rsid w:val="00610A56"/>
    <w:rsid w:val="00612B59"/>
    <w:rsid w:val="006158A1"/>
    <w:rsid w:val="00615989"/>
    <w:rsid w:val="00616017"/>
    <w:rsid w:val="00627506"/>
    <w:rsid w:val="00627F5B"/>
    <w:rsid w:val="006314C5"/>
    <w:rsid w:val="00633B76"/>
    <w:rsid w:val="00634201"/>
    <w:rsid w:val="00634F70"/>
    <w:rsid w:val="00635294"/>
    <w:rsid w:val="00635943"/>
    <w:rsid w:val="00635D2F"/>
    <w:rsid w:val="00636D52"/>
    <w:rsid w:val="006377ED"/>
    <w:rsid w:val="006406F5"/>
    <w:rsid w:val="0064091F"/>
    <w:rsid w:val="00641007"/>
    <w:rsid w:val="006528B5"/>
    <w:rsid w:val="00656280"/>
    <w:rsid w:val="00661BA2"/>
    <w:rsid w:val="00665357"/>
    <w:rsid w:val="00665819"/>
    <w:rsid w:val="00666DA8"/>
    <w:rsid w:val="00667430"/>
    <w:rsid w:val="00667D16"/>
    <w:rsid w:val="006718D8"/>
    <w:rsid w:val="006725F5"/>
    <w:rsid w:val="00672A3A"/>
    <w:rsid w:val="0067334D"/>
    <w:rsid w:val="00680441"/>
    <w:rsid w:val="00682762"/>
    <w:rsid w:val="00683E28"/>
    <w:rsid w:val="006841D8"/>
    <w:rsid w:val="006850B4"/>
    <w:rsid w:val="00685B53"/>
    <w:rsid w:val="0068697E"/>
    <w:rsid w:val="00686F23"/>
    <w:rsid w:val="006944C7"/>
    <w:rsid w:val="006950EE"/>
    <w:rsid w:val="006954F9"/>
    <w:rsid w:val="00696E2B"/>
    <w:rsid w:val="006976F0"/>
    <w:rsid w:val="00697DC2"/>
    <w:rsid w:val="006A313C"/>
    <w:rsid w:val="006A34AA"/>
    <w:rsid w:val="006A35BE"/>
    <w:rsid w:val="006A4176"/>
    <w:rsid w:val="006A4816"/>
    <w:rsid w:val="006A526F"/>
    <w:rsid w:val="006A5A28"/>
    <w:rsid w:val="006A65C6"/>
    <w:rsid w:val="006A7987"/>
    <w:rsid w:val="006B471B"/>
    <w:rsid w:val="006B771D"/>
    <w:rsid w:val="006C1449"/>
    <w:rsid w:val="006C380F"/>
    <w:rsid w:val="006D2D37"/>
    <w:rsid w:val="006D4E2F"/>
    <w:rsid w:val="006D7CEC"/>
    <w:rsid w:val="006E140C"/>
    <w:rsid w:val="006E1D28"/>
    <w:rsid w:val="006E41A2"/>
    <w:rsid w:val="006E60EC"/>
    <w:rsid w:val="006E6F0A"/>
    <w:rsid w:val="006F03E5"/>
    <w:rsid w:val="006F04B1"/>
    <w:rsid w:val="006F1F22"/>
    <w:rsid w:val="006F4690"/>
    <w:rsid w:val="006F4E11"/>
    <w:rsid w:val="006F4FC1"/>
    <w:rsid w:val="006F56EE"/>
    <w:rsid w:val="006F75F8"/>
    <w:rsid w:val="00704BC0"/>
    <w:rsid w:val="0071769A"/>
    <w:rsid w:val="00717F54"/>
    <w:rsid w:val="0072121B"/>
    <w:rsid w:val="00721E65"/>
    <w:rsid w:val="00723D9A"/>
    <w:rsid w:val="007240A2"/>
    <w:rsid w:val="00724E23"/>
    <w:rsid w:val="00725F03"/>
    <w:rsid w:val="00726631"/>
    <w:rsid w:val="007317A7"/>
    <w:rsid w:val="007328C2"/>
    <w:rsid w:val="00732A1D"/>
    <w:rsid w:val="0073578F"/>
    <w:rsid w:val="007402BE"/>
    <w:rsid w:val="007422E8"/>
    <w:rsid w:val="007449A6"/>
    <w:rsid w:val="00747B13"/>
    <w:rsid w:val="00750E3A"/>
    <w:rsid w:val="007513FF"/>
    <w:rsid w:val="007528D7"/>
    <w:rsid w:val="00753562"/>
    <w:rsid w:val="00754A7E"/>
    <w:rsid w:val="00755CC2"/>
    <w:rsid w:val="00755F26"/>
    <w:rsid w:val="007602B2"/>
    <w:rsid w:val="00766F74"/>
    <w:rsid w:val="00767CEF"/>
    <w:rsid w:val="007743F4"/>
    <w:rsid w:val="00780368"/>
    <w:rsid w:val="00781694"/>
    <w:rsid w:val="00781D13"/>
    <w:rsid w:val="007827F7"/>
    <w:rsid w:val="00782FF3"/>
    <w:rsid w:val="007842DD"/>
    <w:rsid w:val="00786D07"/>
    <w:rsid w:val="0079101E"/>
    <w:rsid w:val="00792F38"/>
    <w:rsid w:val="0079437B"/>
    <w:rsid w:val="00796316"/>
    <w:rsid w:val="007A0596"/>
    <w:rsid w:val="007A0D2A"/>
    <w:rsid w:val="007A1DB1"/>
    <w:rsid w:val="007A3280"/>
    <w:rsid w:val="007B11F8"/>
    <w:rsid w:val="007B2CEA"/>
    <w:rsid w:val="007B620D"/>
    <w:rsid w:val="007C004E"/>
    <w:rsid w:val="007C3239"/>
    <w:rsid w:val="007C42D8"/>
    <w:rsid w:val="007C59E5"/>
    <w:rsid w:val="007D0737"/>
    <w:rsid w:val="007D0EC3"/>
    <w:rsid w:val="007D1440"/>
    <w:rsid w:val="007D3686"/>
    <w:rsid w:val="007D56EB"/>
    <w:rsid w:val="007E1FC6"/>
    <w:rsid w:val="007E2295"/>
    <w:rsid w:val="007E5202"/>
    <w:rsid w:val="007F0E5D"/>
    <w:rsid w:val="007F699A"/>
    <w:rsid w:val="008007E6"/>
    <w:rsid w:val="00801CE2"/>
    <w:rsid w:val="00805F05"/>
    <w:rsid w:val="00807CF5"/>
    <w:rsid w:val="00810739"/>
    <w:rsid w:val="008119E9"/>
    <w:rsid w:val="00811B41"/>
    <w:rsid w:val="00811F31"/>
    <w:rsid w:val="0081219F"/>
    <w:rsid w:val="00813FCD"/>
    <w:rsid w:val="00816B40"/>
    <w:rsid w:val="0081747D"/>
    <w:rsid w:val="00820116"/>
    <w:rsid w:val="00821916"/>
    <w:rsid w:val="00830C98"/>
    <w:rsid w:val="00833132"/>
    <w:rsid w:val="00835DA5"/>
    <w:rsid w:val="008366D3"/>
    <w:rsid w:val="00837180"/>
    <w:rsid w:val="00841A64"/>
    <w:rsid w:val="00843A6E"/>
    <w:rsid w:val="00844980"/>
    <w:rsid w:val="00846253"/>
    <w:rsid w:val="00850490"/>
    <w:rsid w:val="00850D4F"/>
    <w:rsid w:val="008529BE"/>
    <w:rsid w:val="00853568"/>
    <w:rsid w:val="00854E90"/>
    <w:rsid w:val="0086211C"/>
    <w:rsid w:val="008658E9"/>
    <w:rsid w:val="00866F83"/>
    <w:rsid w:val="00871626"/>
    <w:rsid w:val="008718DC"/>
    <w:rsid w:val="008720A7"/>
    <w:rsid w:val="008730F1"/>
    <w:rsid w:val="0087448F"/>
    <w:rsid w:val="008750AA"/>
    <w:rsid w:val="008803E9"/>
    <w:rsid w:val="00880B99"/>
    <w:rsid w:val="008833C9"/>
    <w:rsid w:val="00884557"/>
    <w:rsid w:val="00884D83"/>
    <w:rsid w:val="00884FB6"/>
    <w:rsid w:val="00885B3F"/>
    <w:rsid w:val="00886812"/>
    <w:rsid w:val="00887629"/>
    <w:rsid w:val="00890293"/>
    <w:rsid w:val="008941B8"/>
    <w:rsid w:val="00894950"/>
    <w:rsid w:val="00895BEC"/>
    <w:rsid w:val="008963BC"/>
    <w:rsid w:val="00896865"/>
    <w:rsid w:val="0089747F"/>
    <w:rsid w:val="008A5CEA"/>
    <w:rsid w:val="008B1593"/>
    <w:rsid w:val="008B15BF"/>
    <w:rsid w:val="008C2A50"/>
    <w:rsid w:val="008C5CF3"/>
    <w:rsid w:val="008C6002"/>
    <w:rsid w:val="008D6B47"/>
    <w:rsid w:val="008E0127"/>
    <w:rsid w:val="008E1FFC"/>
    <w:rsid w:val="008E6E02"/>
    <w:rsid w:val="008F06F0"/>
    <w:rsid w:val="008F0D29"/>
    <w:rsid w:val="008F0FDE"/>
    <w:rsid w:val="008F34E7"/>
    <w:rsid w:val="008F3652"/>
    <w:rsid w:val="008F4D2F"/>
    <w:rsid w:val="00900AF0"/>
    <w:rsid w:val="00902A98"/>
    <w:rsid w:val="00904F11"/>
    <w:rsid w:val="00905B53"/>
    <w:rsid w:val="00907BC3"/>
    <w:rsid w:val="00912033"/>
    <w:rsid w:val="00912FCC"/>
    <w:rsid w:val="00913BE1"/>
    <w:rsid w:val="00914951"/>
    <w:rsid w:val="00916095"/>
    <w:rsid w:val="00916EA9"/>
    <w:rsid w:val="00917832"/>
    <w:rsid w:val="00923E8B"/>
    <w:rsid w:val="00924D57"/>
    <w:rsid w:val="00925AED"/>
    <w:rsid w:val="00933038"/>
    <w:rsid w:val="00937D58"/>
    <w:rsid w:val="00940EC4"/>
    <w:rsid w:val="0094418A"/>
    <w:rsid w:val="009445F0"/>
    <w:rsid w:val="00946BF9"/>
    <w:rsid w:val="00946C3C"/>
    <w:rsid w:val="00947099"/>
    <w:rsid w:val="00947F98"/>
    <w:rsid w:val="0095038F"/>
    <w:rsid w:val="009561A2"/>
    <w:rsid w:val="009571A4"/>
    <w:rsid w:val="009653C7"/>
    <w:rsid w:val="00966328"/>
    <w:rsid w:val="009707E2"/>
    <w:rsid w:val="009806E9"/>
    <w:rsid w:val="00981EDF"/>
    <w:rsid w:val="00984072"/>
    <w:rsid w:val="0098564A"/>
    <w:rsid w:val="00986A42"/>
    <w:rsid w:val="009879FA"/>
    <w:rsid w:val="009903DB"/>
    <w:rsid w:val="00991DDA"/>
    <w:rsid w:val="00993E58"/>
    <w:rsid w:val="00996B4F"/>
    <w:rsid w:val="009A05A9"/>
    <w:rsid w:val="009A3743"/>
    <w:rsid w:val="009A5BAC"/>
    <w:rsid w:val="009A7C45"/>
    <w:rsid w:val="009B00E0"/>
    <w:rsid w:val="009B08FB"/>
    <w:rsid w:val="009B0F6A"/>
    <w:rsid w:val="009C5266"/>
    <w:rsid w:val="009C613F"/>
    <w:rsid w:val="009C75C9"/>
    <w:rsid w:val="009D0DC5"/>
    <w:rsid w:val="009D15E6"/>
    <w:rsid w:val="009D30D3"/>
    <w:rsid w:val="009D6ABD"/>
    <w:rsid w:val="009E0334"/>
    <w:rsid w:val="009E0A8A"/>
    <w:rsid w:val="009E2846"/>
    <w:rsid w:val="009E39FF"/>
    <w:rsid w:val="009E3FF0"/>
    <w:rsid w:val="009E5CBA"/>
    <w:rsid w:val="009E624E"/>
    <w:rsid w:val="009E7C61"/>
    <w:rsid w:val="009E7D86"/>
    <w:rsid w:val="009E7DD6"/>
    <w:rsid w:val="009F625E"/>
    <w:rsid w:val="00A01255"/>
    <w:rsid w:val="00A026F2"/>
    <w:rsid w:val="00A15B88"/>
    <w:rsid w:val="00A179F4"/>
    <w:rsid w:val="00A17D5D"/>
    <w:rsid w:val="00A20090"/>
    <w:rsid w:val="00A20F6A"/>
    <w:rsid w:val="00A21583"/>
    <w:rsid w:val="00A21BE1"/>
    <w:rsid w:val="00A23501"/>
    <w:rsid w:val="00A27229"/>
    <w:rsid w:val="00A3158F"/>
    <w:rsid w:val="00A3228A"/>
    <w:rsid w:val="00A32511"/>
    <w:rsid w:val="00A32B05"/>
    <w:rsid w:val="00A37937"/>
    <w:rsid w:val="00A4211D"/>
    <w:rsid w:val="00A4228C"/>
    <w:rsid w:val="00A42D8A"/>
    <w:rsid w:val="00A43B3D"/>
    <w:rsid w:val="00A43C8D"/>
    <w:rsid w:val="00A43E01"/>
    <w:rsid w:val="00A44B07"/>
    <w:rsid w:val="00A46DB6"/>
    <w:rsid w:val="00A52D07"/>
    <w:rsid w:val="00A539F0"/>
    <w:rsid w:val="00A54E4D"/>
    <w:rsid w:val="00A575E1"/>
    <w:rsid w:val="00A640AB"/>
    <w:rsid w:val="00A6458E"/>
    <w:rsid w:val="00A652D7"/>
    <w:rsid w:val="00A71AF9"/>
    <w:rsid w:val="00A74E9B"/>
    <w:rsid w:val="00A75D43"/>
    <w:rsid w:val="00A75E95"/>
    <w:rsid w:val="00A75F47"/>
    <w:rsid w:val="00A76E4C"/>
    <w:rsid w:val="00A7752E"/>
    <w:rsid w:val="00A80D56"/>
    <w:rsid w:val="00A83FC3"/>
    <w:rsid w:val="00A86C23"/>
    <w:rsid w:val="00A903AD"/>
    <w:rsid w:val="00A975A9"/>
    <w:rsid w:val="00AB01E1"/>
    <w:rsid w:val="00AB2598"/>
    <w:rsid w:val="00AB417D"/>
    <w:rsid w:val="00AB496B"/>
    <w:rsid w:val="00AB5B87"/>
    <w:rsid w:val="00AC029A"/>
    <w:rsid w:val="00AC2C00"/>
    <w:rsid w:val="00AC3ED9"/>
    <w:rsid w:val="00AC499F"/>
    <w:rsid w:val="00AC7459"/>
    <w:rsid w:val="00AC7B59"/>
    <w:rsid w:val="00AD0812"/>
    <w:rsid w:val="00AD43AA"/>
    <w:rsid w:val="00AD4461"/>
    <w:rsid w:val="00AD56A0"/>
    <w:rsid w:val="00AD628C"/>
    <w:rsid w:val="00AE02C8"/>
    <w:rsid w:val="00AE40BF"/>
    <w:rsid w:val="00AE48D8"/>
    <w:rsid w:val="00AE4C51"/>
    <w:rsid w:val="00AE5410"/>
    <w:rsid w:val="00AE579D"/>
    <w:rsid w:val="00AE63C6"/>
    <w:rsid w:val="00AF34E8"/>
    <w:rsid w:val="00AF4491"/>
    <w:rsid w:val="00AF536E"/>
    <w:rsid w:val="00B018CC"/>
    <w:rsid w:val="00B02AA4"/>
    <w:rsid w:val="00B047A7"/>
    <w:rsid w:val="00B058AC"/>
    <w:rsid w:val="00B07670"/>
    <w:rsid w:val="00B07A3D"/>
    <w:rsid w:val="00B11A7D"/>
    <w:rsid w:val="00B11E67"/>
    <w:rsid w:val="00B12411"/>
    <w:rsid w:val="00B1297C"/>
    <w:rsid w:val="00B12D68"/>
    <w:rsid w:val="00B13308"/>
    <w:rsid w:val="00B16C27"/>
    <w:rsid w:val="00B20349"/>
    <w:rsid w:val="00B20EEB"/>
    <w:rsid w:val="00B26512"/>
    <w:rsid w:val="00B270AB"/>
    <w:rsid w:val="00B30F15"/>
    <w:rsid w:val="00B314F4"/>
    <w:rsid w:val="00B329E2"/>
    <w:rsid w:val="00B34876"/>
    <w:rsid w:val="00B3631E"/>
    <w:rsid w:val="00B37A27"/>
    <w:rsid w:val="00B37E17"/>
    <w:rsid w:val="00B4105C"/>
    <w:rsid w:val="00B41A26"/>
    <w:rsid w:val="00B426AC"/>
    <w:rsid w:val="00B4515A"/>
    <w:rsid w:val="00B46758"/>
    <w:rsid w:val="00B51D64"/>
    <w:rsid w:val="00B52578"/>
    <w:rsid w:val="00B56780"/>
    <w:rsid w:val="00B62E48"/>
    <w:rsid w:val="00B6345D"/>
    <w:rsid w:val="00B63C84"/>
    <w:rsid w:val="00B74727"/>
    <w:rsid w:val="00B758F2"/>
    <w:rsid w:val="00B771DA"/>
    <w:rsid w:val="00B77CC1"/>
    <w:rsid w:val="00B8337D"/>
    <w:rsid w:val="00B843EB"/>
    <w:rsid w:val="00B859FC"/>
    <w:rsid w:val="00B8649B"/>
    <w:rsid w:val="00B9050D"/>
    <w:rsid w:val="00B91BC2"/>
    <w:rsid w:val="00B92B10"/>
    <w:rsid w:val="00B93ED0"/>
    <w:rsid w:val="00B94C92"/>
    <w:rsid w:val="00B97A1B"/>
    <w:rsid w:val="00BA1E69"/>
    <w:rsid w:val="00BA34E8"/>
    <w:rsid w:val="00BA4017"/>
    <w:rsid w:val="00BA4202"/>
    <w:rsid w:val="00BA52F1"/>
    <w:rsid w:val="00BA5323"/>
    <w:rsid w:val="00BA7AF3"/>
    <w:rsid w:val="00BA7D26"/>
    <w:rsid w:val="00BB3396"/>
    <w:rsid w:val="00BB6E8D"/>
    <w:rsid w:val="00BC1524"/>
    <w:rsid w:val="00BC61B5"/>
    <w:rsid w:val="00BD116C"/>
    <w:rsid w:val="00BD208F"/>
    <w:rsid w:val="00BD243B"/>
    <w:rsid w:val="00BD32B7"/>
    <w:rsid w:val="00BD6304"/>
    <w:rsid w:val="00BD64D9"/>
    <w:rsid w:val="00BE6C9E"/>
    <w:rsid w:val="00BF044F"/>
    <w:rsid w:val="00BF100A"/>
    <w:rsid w:val="00BF2A39"/>
    <w:rsid w:val="00BF2DB6"/>
    <w:rsid w:val="00BF33A7"/>
    <w:rsid w:val="00BF3AD5"/>
    <w:rsid w:val="00BF3B4D"/>
    <w:rsid w:val="00BF5774"/>
    <w:rsid w:val="00BF6FCA"/>
    <w:rsid w:val="00BF6FEE"/>
    <w:rsid w:val="00BF7A28"/>
    <w:rsid w:val="00C025DE"/>
    <w:rsid w:val="00C02C86"/>
    <w:rsid w:val="00C04134"/>
    <w:rsid w:val="00C113C3"/>
    <w:rsid w:val="00C12360"/>
    <w:rsid w:val="00C13164"/>
    <w:rsid w:val="00C21443"/>
    <w:rsid w:val="00C21DF4"/>
    <w:rsid w:val="00C237E2"/>
    <w:rsid w:val="00C2450E"/>
    <w:rsid w:val="00C24C7A"/>
    <w:rsid w:val="00C27C88"/>
    <w:rsid w:val="00C33319"/>
    <w:rsid w:val="00C35437"/>
    <w:rsid w:val="00C354C8"/>
    <w:rsid w:val="00C57F70"/>
    <w:rsid w:val="00C60A07"/>
    <w:rsid w:val="00C61BB0"/>
    <w:rsid w:val="00C62162"/>
    <w:rsid w:val="00C64AEE"/>
    <w:rsid w:val="00C66393"/>
    <w:rsid w:val="00C6642F"/>
    <w:rsid w:val="00C70E68"/>
    <w:rsid w:val="00C71BB8"/>
    <w:rsid w:val="00C729D8"/>
    <w:rsid w:val="00C74793"/>
    <w:rsid w:val="00C80712"/>
    <w:rsid w:val="00C83774"/>
    <w:rsid w:val="00C83BC2"/>
    <w:rsid w:val="00C856CD"/>
    <w:rsid w:val="00C86C94"/>
    <w:rsid w:val="00C91DCB"/>
    <w:rsid w:val="00C954C3"/>
    <w:rsid w:val="00C95FF9"/>
    <w:rsid w:val="00C961F8"/>
    <w:rsid w:val="00C96221"/>
    <w:rsid w:val="00C97819"/>
    <w:rsid w:val="00CA04A5"/>
    <w:rsid w:val="00CA7735"/>
    <w:rsid w:val="00CB051F"/>
    <w:rsid w:val="00CB0B45"/>
    <w:rsid w:val="00CB35FB"/>
    <w:rsid w:val="00CB44AE"/>
    <w:rsid w:val="00CB44F0"/>
    <w:rsid w:val="00CC0004"/>
    <w:rsid w:val="00CC4F3D"/>
    <w:rsid w:val="00CC52DD"/>
    <w:rsid w:val="00CC5781"/>
    <w:rsid w:val="00CC59C4"/>
    <w:rsid w:val="00CD1109"/>
    <w:rsid w:val="00CD12A2"/>
    <w:rsid w:val="00CE10F0"/>
    <w:rsid w:val="00CE5069"/>
    <w:rsid w:val="00CE75F9"/>
    <w:rsid w:val="00CF0C01"/>
    <w:rsid w:val="00CF17F9"/>
    <w:rsid w:val="00CF1A39"/>
    <w:rsid w:val="00CF459B"/>
    <w:rsid w:val="00D006DB"/>
    <w:rsid w:val="00D01C87"/>
    <w:rsid w:val="00D04470"/>
    <w:rsid w:val="00D05283"/>
    <w:rsid w:val="00D05D88"/>
    <w:rsid w:val="00D13B0B"/>
    <w:rsid w:val="00D15ADC"/>
    <w:rsid w:val="00D1761B"/>
    <w:rsid w:val="00D21929"/>
    <w:rsid w:val="00D21DA6"/>
    <w:rsid w:val="00D23E1C"/>
    <w:rsid w:val="00D258DB"/>
    <w:rsid w:val="00D2642A"/>
    <w:rsid w:val="00D31097"/>
    <w:rsid w:val="00D33385"/>
    <w:rsid w:val="00D34298"/>
    <w:rsid w:val="00D34335"/>
    <w:rsid w:val="00D349EF"/>
    <w:rsid w:val="00D377CB"/>
    <w:rsid w:val="00D37808"/>
    <w:rsid w:val="00D37E5A"/>
    <w:rsid w:val="00D40649"/>
    <w:rsid w:val="00D4132D"/>
    <w:rsid w:val="00D42750"/>
    <w:rsid w:val="00D4505C"/>
    <w:rsid w:val="00D453E1"/>
    <w:rsid w:val="00D45D25"/>
    <w:rsid w:val="00D46C5B"/>
    <w:rsid w:val="00D46EAF"/>
    <w:rsid w:val="00D471B0"/>
    <w:rsid w:val="00D475C8"/>
    <w:rsid w:val="00D504E0"/>
    <w:rsid w:val="00D51A43"/>
    <w:rsid w:val="00D51CF1"/>
    <w:rsid w:val="00D53BD6"/>
    <w:rsid w:val="00D567E8"/>
    <w:rsid w:val="00D5797F"/>
    <w:rsid w:val="00D60450"/>
    <w:rsid w:val="00D612E8"/>
    <w:rsid w:val="00D63D6B"/>
    <w:rsid w:val="00D6432E"/>
    <w:rsid w:val="00D657FE"/>
    <w:rsid w:val="00D6758D"/>
    <w:rsid w:val="00D67E62"/>
    <w:rsid w:val="00D752EB"/>
    <w:rsid w:val="00D7594E"/>
    <w:rsid w:val="00D762AF"/>
    <w:rsid w:val="00D77C73"/>
    <w:rsid w:val="00D80B4C"/>
    <w:rsid w:val="00D813AA"/>
    <w:rsid w:val="00D81602"/>
    <w:rsid w:val="00D847C4"/>
    <w:rsid w:val="00D848F0"/>
    <w:rsid w:val="00D84938"/>
    <w:rsid w:val="00D86BBB"/>
    <w:rsid w:val="00D91238"/>
    <w:rsid w:val="00D92C7D"/>
    <w:rsid w:val="00D9486B"/>
    <w:rsid w:val="00D95648"/>
    <w:rsid w:val="00DA3221"/>
    <w:rsid w:val="00DA3471"/>
    <w:rsid w:val="00DA54C9"/>
    <w:rsid w:val="00DA66AE"/>
    <w:rsid w:val="00DA681A"/>
    <w:rsid w:val="00DA6A6E"/>
    <w:rsid w:val="00DC0822"/>
    <w:rsid w:val="00DC2CE3"/>
    <w:rsid w:val="00DC4D38"/>
    <w:rsid w:val="00DD1362"/>
    <w:rsid w:val="00DD1E82"/>
    <w:rsid w:val="00DD57D8"/>
    <w:rsid w:val="00DD7ACE"/>
    <w:rsid w:val="00DE0382"/>
    <w:rsid w:val="00DE14B4"/>
    <w:rsid w:val="00DE18AE"/>
    <w:rsid w:val="00DE2C94"/>
    <w:rsid w:val="00DE7F65"/>
    <w:rsid w:val="00DF087F"/>
    <w:rsid w:val="00DF7132"/>
    <w:rsid w:val="00DF7559"/>
    <w:rsid w:val="00E027B7"/>
    <w:rsid w:val="00E05F0D"/>
    <w:rsid w:val="00E07481"/>
    <w:rsid w:val="00E112CE"/>
    <w:rsid w:val="00E11FF5"/>
    <w:rsid w:val="00E132DE"/>
    <w:rsid w:val="00E13F38"/>
    <w:rsid w:val="00E173A5"/>
    <w:rsid w:val="00E1760E"/>
    <w:rsid w:val="00E20F52"/>
    <w:rsid w:val="00E22275"/>
    <w:rsid w:val="00E22741"/>
    <w:rsid w:val="00E232D2"/>
    <w:rsid w:val="00E24834"/>
    <w:rsid w:val="00E25CCC"/>
    <w:rsid w:val="00E27536"/>
    <w:rsid w:val="00E31404"/>
    <w:rsid w:val="00E338AC"/>
    <w:rsid w:val="00E33B84"/>
    <w:rsid w:val="00E4329C"/>
    <w:rsid w:val="00E434D8"/>
    <w:rsid w:val="00E50BA3"/>
    <w:rsid w:val="00E50F7C"/>
    <w:rsid w:val="00E559AF"/>
    <w:rsid w:val="00E55CC4"/>
    <w:rsid w:val="00E57A1F"/>
    <w:rsid w:val="00E62C71"/>
    <w:rsid w:val="00E64A50"/>
    <w:rsid w:val="00E650FF"/>
    <w:rsid w:val="00E7004C"/>
    <w:rsid w:val="00E70710"/>
    <w:rsid w:val="00E711ED"/>
    <w:rsid w:val="00E7155C"/>
    <w:rsid w:val="00E724D8"/>
    <w:rsid w:val="00E72589"/>
    <w:rsid w:val="00E739E8"/>
    <w:rsid w:val="00E75528"/>
    <w:rsid w:val="00E76D77"/>
    <w:rsid w:val="00E8020E"/>
    <w:rsid w:val="00E87534"/>
    <w:rsid w:val="00E9056C"/>
    <w:rsid w:val="00E93A66"/>
    <w:rsid w:val="00E9486A"/>
    <w:rsid w:val="00EA2AD0"/>
    <w:rsid w:val="00EA324C"/>
    <w:rsid w:val="00EA3454"/>
    <w:rsid w:val="00EA4A74"/>
    <w:rsid w:val="00EA50E7"/>
    <w:rsid w:val="00EA6E87"/>
    <w:rsid w:val="00EB11E6"/>
    <w:rsid w:val="00EB16C6"/>
    <w:rsid w:val="00EB23C2"/>
    <w:rsid w:val="00EB2F89"/>
    <w:rsid w:val="00EC01D1"/>
    <w:rsid w:val="00EC4168"/>
    <w:rsid w:val="00EC54B4"/>
    <w:rsid w:val="00ED17E4"/>
    <w:rsid w:val="00ED4B20"/>
    <w:rsid w:val="00ED4CCF"/>
    <w:rsid w:val="00ED66CA"/>
    <w:rsid w:val="00ED6EAD"/>
    <w:rsid w:val="00EE0A4C"/>
    <w:rsid w:val="00EE1DFD"/>
    <w:rsid w:val="00EE4037"/>
    <w:rsid w:val="00EE59A3"/>
    <w:rsid w:val="00EE7F49"/>
    <w:rsid w:val="00EF53A6"/>
    <w:rsid w:val="00EF54C4"/>
    <w:rsid w:val="00F00A02"/>
    <w:rsid w:val="00F00C7B"/>
    <w:rsid w:val="00F01A5F"/>
    <w:rsid w:val="00F041B3"/>
    <w:rsid w:val="00F057CB"/>
    <w:rsid w:val="00F05869"/>
    <w:rsid w:val="00F06C30"/>
    <w:rsid w:val="00F074EF"/>
    <w:rsid w:val="00F078AC"/>
    <w:rsid w:val="00F10EDE"/>
    <w:rsid w:val="00F162D5"/>
    <w:rsid w:val="00F17AF7"/>
    <w:rsid w:val="00F21115"/>
    <w:rsid w:val="00F21C62"/>
    <w:rsid w:val="00F245EF"/>
    <w:rsid w:val="00F24C22"/>
    <w:rsid w:val="00F3055F"/>
    <w:rsid w:val="00F3212F"/>
    <w:rsid w:val="00F34CD4"/>
    <w:rsid w:val="00F3538B"/>
    <w:rsid w:val="00F42275"/>
    <w:rsid w:val="00F427DA"/>
    <w:rsid w:val="00F4796B"/>
    <w:rsid w:val="00F658AE"/>
    <w:rsid w:val="00F66864"/>
    <w:rsid w:val="00F70B38"/>
    <w:rsid w:val="00F70FF9"/>
    <w:rsid w:val="00F71161"/>
    <w:rsid w:val="00F719B0"/>
    <w:rsid w:val="00F73BE5"/>
    <w:rsid w:val="00F740A9"/>
    <w:rsid w:val="00F755A1"/>
    <w:rsid w:val="00F75E67"/>
    <w:rsid w:val="00F81758"/>
    <w:rsid w:val="00F81B82"/>
    <w:rsid w:val="00F81DC8"/>
    <w:rsid w:val="00F85DFC"/>
    <w:rsid w:val="00F85E9B"/>
    <w:rsid w:val="00F92EFA"/>
    <w:rsid w:val="00F939CA"/>
    <w:rsid w:val="00F97165"/>
    <w:rsid w:val="00F974FB"/>
    <w:rsid w:val="00FA1A72"/>
    <w:rsid w:val="00FA2F03"/>
    <w:rsid w:val="00FA3BCA"/>
    <w:rsid w:val="00FA400D"/>
    <w:rsid w:val="00FA45B3"/>
    <w:rsid w:val="00FB6B14"/>
    <w:rsid w:val="00FB6F94"/>
    <w:rsid w:val="00FC0E78"/>
    <w:rsid w:val="00FC4101"/>
    <w:rsid w:val="00FC483C"/>
    <w:rsid w:val="00FC54CC"/>
    <w:rsid w:val="00FD08EF"/>
    <w:rsid w:val="00FD385C"/>
    <w:rsid w:val="00FE16F6"/>
    <w:rsid w:val="00FE43C3"/>
    <w:rsid w:val="00FE4BDC"/>
    <w:rsid w:val="00FF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24D0"/>
    <w:pPr>
      <w:keepNext/>
      <w:outlineLvl w:val="0"/>
    </w:pPr>
    <w:rPr>
      <w:rFonts w:ascii=".VnTimeH" w:hAnsi=".VnTimeH"/>
      <w:b/>
      <w:bCs/>
      <w:color w:val="333333"/>
      <w:sz w:val="26"/>
    </w:rPr>
  </w:style>
  <w:style w:type="paragraph" w:styleId="Heading3">
    <w:name w:val="heading 3"/>
    <w:basedOn w:val="Normal"/>
    <w:next w:val="Normal"/>
    <w:link w:val="Heading3Char"/>
    <w:semiHidden/>
    <w:unhideWhenUsed/>
    <w:qFormat/>
    <w:rsid w:val="005724D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w:basedOn w:val="Normal"/>
    <w:link w:val="NormalWebChar"/>
    <w:uiPriority w:val="99"/>
    <w:unhideWhenUsed/>
    <w:qFormat/>
    <w:rsid w:val="00235F22"/>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w:link w:val="NormalWeb"/>
    <w:uiPriority w:val="99"/>
    <w:locked/>
    <w:rsid w:val="00235F22"/>
    <w:rPr>
      <w:rFonts w:ascii="Times New Roman" w:eastAsia="Times New Roman" w:hAnsi="Times New Roman" w:cs="Times New Roman"/>
      <w:sz w:val="24"/>
      <w:szCs w:val="24"/>
    </w:rPr>
  </w:style>
  <w:style w:type="paragraph" w:styleId="ListParagraph">
    <w:name w:val="List Paragraph"/>
    <w:basedOn w:val="Normal"/>
    <w:uiPriority w:val="34"/>
    <w:qFormat/>
    <w:rsid w:val="00E93A66"/>
    <w:pPr>
      <w:ind w:left="720"/>
      <w:contextualSpacing/>
    </w:p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ootnote text,C"/>
    <w:basedOn w:val="Normal"/>
    <w:link w:val="FootnoteTextChar"/>
    <w:uiPriority w:val="99"/>
    <w:semiHidden/>
    <w:unhideWhenUsed/>
    <w:qFormat/>
    <w:rsid w:val="00C13164"/>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semiHidden/>
    <w:qFormat/>
    <w:rsid w:val="00C13164"/>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uiPriority w:val="99"/>
    <w:semiHidden/>
    <w:unhideWhenUsed/>
    <w:qFormat/>
    <w:rsid w:val="00C13164"/>
    <w:rPr>
      <w:vertAlign w:val="superscript"/>
    </w:rPr>
  </w:style>
  <w:style w:type="paragraph" w:styleId="BalloonText">
    <w:name w:val="Balloon Text"/>
    <w:basedOn w:val="Normal"/>
    <w:link w:val="BalloonTextChar"/>
    <w:semiHidden/>
    <w:unhideWhenUsed/>
    <w:rsid w:val="00473942"/>
    <w:rPr>
      <w:rFonts w:ascii="Segoe UI" w:hAnsi="Segoe UI" w:cs="Segoe UI"/>
      <w:sz w:val="18"/>
      <w:szCs w:val="18"/>
    </w:rPr>
  </w:style>
  <w:style w:type="character" w:customStyle="1" w:styleId="BalloonTextChar">
    <w:name w:val="Balloon Text Char"/>
    <w:basedOn w:val="DefaultParagraphFont"/>
    <w:link w:val="BalloonText"/>
    <w:semiHidden/>
    <w:rsid w:val="00473942"/>
    <w:rPr>
      <w:rFonts w:ascii="Segoe UI" w:eastAsia="Times New Roman" w:hAnsi="Segoe UI" w:cs="Segoe UI"/>
      <w:sz w:val="18"/>
      <w:szCs w:val="18"/>
    </w:rPr>
  </w:style>
  <w:style w:type="paragraph" w:styleId="Header">
    <w:name w:val="header"/>
    <w:basedOn w:val="Normal"/>
    <w:link w:val="HeaderChar"/>
    <w:uiPriority w:val="99"/>
    <w:unhideWhenUsed/>
    <w:rsid w:val="00CF17F9"/>
    <w:pPr>
      <w:tabs>
        <w:tab w:val="center" w:pos="4680"/>
        <w:tab w:val="right" w:pos="9360"/>
      </w:tabs>
    </w:pPr>
  </w:style>
  <w:style w:type="character" w:customStyle="1" w:styleId="HeaderChar">
    <w:name w:val="Header Char"/>
    <w:basedOn w:val="DefaultParagraphFont"/>
    <w:link w:val="Header"/>
    <w:uiPriority w:val="99"/>
    <w:rsid w:val="00CF17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17F9"/>
    <w:pPr>
      <w:tabs>
        <w:tab w:val="center" w:pos="4680"/>
        <w:tab w:val="right" w:pos="9360"/>
      </w:tabs>
    </w:pPr>
  </w:style>
  <w:style w:type="character" w:customStyle="1" w:styleId="FooterChar">
    <w:name w:val="Footer Char"/>
    <w:basedOn w:val="DefaultParagraphFont"/>
    <w:link w:val="Footer"/>
    <w:uiPriority w:val="99"/>
    <w:rsid w:val="00CF17F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24D0"/>
    <w:rPr>
      <w:rFonts w:ascii=".VnTimeH" w:eastAsia="Times New Roman" w:hAnsi=".VnTimeH" w:cs="Times New Roman"/>
      <w:b/>
      <w:bCs/>
      <w:color w:val="333333"/>
      <w:sz w:val="26"/>
      <w:szCs w:val="24"/>
    </w:rPr>
  </w:style>
  <w:style w:type="character" w:customStyle="1" w:styleId="Heading3Char">
    <w:name w:val="Heading 3 Char"/>
    <w:basedOn w:val="DefaultParagraphFont"/>
    <w:link w:val="Heading3"/>
    <w:semiHidden/>
    <w:rsid w:val="005724D0"/>
    <w:rPr>
      <w:rFonts w:ascii="Cambria" w:eastAsia="Times New Roman" w:hAnsi="Cambria" w:cs="Times New Roman"/>
      <w:b/>
      <w:bCs/>
      <w:sz w:val="26"/>
      <w:szCs w:val="26"/>
    </w:rPr>
  </w:style>
  <w:style w:type="character" w:styleId="Hyperlink">
    <w:name w:val="Hyperlink"/>
    <w:uiPriority w:val="99"/>
    <w:semiHidden/>
    <w:unhideWhenUsed/>
    <w:rsid w:val="005724D0"/>
    <w:rPr>
      <w:color w:val="0000FF"/>
      <w:u w:val="single"/>
    </w:rPr>
  </w:style>
  <w:style w:type="character" w:styleId="FollowedHyperlink">
    <w:name w:val="FollowedHyperlink"/>
    <w:uiPriority w:val="99"/>
    <w:semiHidden/>
    <w:unhideWhenUsed/>
    <w:rsid w:val="005724D0"/>
    <w:rPr>
      <w:color w:val="800080"/>
      <w:u w:val="single"/>
    </w:rPr>
  </w:style>
  <w:style w:type="character" w:customStyle="1" w:styleId="FootnoteTextChar1">
    <w:name w:val="Footnote Text Char1"/>
    <w:aliases w:val="Footnote Text Char Char Char Char Char Char1,Footnote Text Char Char Char Char Char Char Ch Char1,single space Char1,fn Char1,FOOTNOTES Char Char1,ft Char1,(NECG) Footnote Text Char1,FOOTNOTES Char2,Footnote Text Char1 Char Char1"/>
    <w:basedOn w:val="DefaultParagraphFont"/>
    <w:uiPriority w:val="99"/>
    <w:semiHidden/>
    <w:rsid w:val="005724D0"/>
    <w:rPr>
      <w:rFonts w:ascii="Times New Roman" w:eastAsia="Times New Roman" w:hAnsi="Times New Roman" w:cs="Times New Roman"/>
      <w:sz w:val="20"/>
      <w:szCs w:val="20"/>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basedOn w:val="DefaultParagraphFont"/>
    <w:link w:val="BodyText"/>
    <w:semiHidden/>
    <w:locked/>
    <w:rsid w:val="005724D0"/>
    <w:rPr>
      <w:rFonts w:ascii="Times New Roman" w:eastAsia="Times New Roman" w:hAnsi="Times New Roman" w:cs="Times New Roman"/>
      <w:sz w:val="28"/>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Body Text1 Char"/>
    <w:basedOn w:val="Normal"/>
    <w:link w:val="BodyTextChar"/>
    <w:semiHidden/>
    <w:unhideWhenUsed/>
    <w:qFormat/>
    <w:rsid w:val="005724D0"/>
    <w:pPr>
      <w:jc w:val="both"/>
    </w:pPr>
    <w:rPr>
      <w:sz w:val="28"/>
    </w:rPr>
  </w:style>
  <w:style w:type="character" w:customStyle="1" w:styleId="BodyTextChar1">
    <w:name w:val="Body Text Char1"/>
    <w:aliases w:val="Body Text Char2 Char1,Body Text Char Char2 Char1,Body Text Char1 Char Char1 Char1,Body Text Char Char Char Char Char1,Body Text Char1 Char Char Char Char Char1,Body Text Char Char Char Char Char Char Char1,Body Text Char1 Char1 Char"/>
    <w:basedOn w:val="DefaultParagraphFont"/>
    <w:semiHidden/>
    <w:rsid w:val="005724D0"/>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locked/>
    <w:rsid w:val="005724D0"/>
    <w:rPr>
      <w:rFonts w:ascii="Times New Roman" w:eastAsia="Times New Roman" w:hAnsi="Times New Roman" w:cs="Times New Roman"/>
      <w:sz w:val="28"/>
      <w:szCs w:val="28"/>
    </w:rPr>
  </w:style>
  <w:style w:type="paragraph" w:customStyle="1" w:styleId="Char">
    <w:name w:val="Char"/>
    <w:basedOn w:val="Normal"/>
    <w:uiPriority w:val="99"/>
    <w:qFormat/>
    <w:rsid w:val="005724D0"/>
    <w:pPr>
      <w:pageBreakBefore/>
      <w:spacing w:before="100" w:beforeAutospacing="1" w:after="100" w:afterAutospacing="1"/>
    </w:pPr>
    <w:rPr>
      <w:rFonts w:ascii="Tahoma" w:hAnsi="Tahoma" w:cs="Tahoma"/>
      <w:sz w:val="20"/>
      <w:szCs w:val="20"/>
    </w:rPr>
  </w:style>
  <w:style w:type="paragraph" w:customStyle="1" w:styleId="font5">
    <w:name w:val="font5"/>
    <w:basedOn w:val="Normal"/>
    <w:uiPriority w:val="99"/>
    <w:qFormat/>
    <w:rsid w:val="005724D0"/>
    <w:pPr>
      <w:spacing w:before="100" w:beforeAutospacing="1" w:after="100" w:afterAutospacing="1"/>
    </w:pPr>
    <w:rPr>
      <w:sz w:val="22"/>
      <w:szCs w:val="22"/>
    </w:rPr>
  </w:style>
  <w:style w:type="paragraph" w:customStyle="1" w:styleId="font6">
    <w:name w:val="font6"/>
    <w:basedOn w:val="Normal"/>
    <w:uiPriority w:val="99"/>
    <w:qFormat/>
    <w:rsid w:val="005724D0"/>
    <w:pPr>
      <w:spacing w:before="100" w:beforeAutospacing="1" w:after="100" w:afterAutospacing="1"/>
    </w:pPr>
    <w:rPr>
      <w:color w:val="FF0000"/>
      <w:sz w:val="22"/>
      <w:szCs w:val="22"/>
    </w:rPr>
  </w:style>
  <w:style w:type="paragraph" w:customStyle="1" w:styleId="font7">
    <w:name w:val="font7"/>
    <w:basedOn w:val="Normal"/>
    <w:uiPriority w:val="99"/>
    <w:qFormat/>
    <w:rsid w:val="005724D0"/>
    <w:pPr>
      <w:spacing w:before="100" w:beforeAutospacing="1" w:after="100" w:afterAutospacing="1"/>
    </w:pPr>
    <w:rPr>
      <w:sz w:val="22"/>
      <w:szCs w:val="22"/>
    </w:rPr>
  </w:style>
  <w:style w:type="paragraph" w:customStyle="1" w:styleId="xl70">
    <w:name w:val="xl70"/>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uiPriority w:val="99"/>
    <w:qFormat/>
    <w:rsid w:val="005724D0"/>
    <w:pPr>
      <w:spacing w:before="100" w:beforeAutospacing="1" w:after="100" w:afterAutospacing="1"/>
    </w:pPr>
  </w:style>
  <w:style w:type="paragraph" w:customStyle="1" w:styleId="xl73">
    <w:name w:val="xl73"/>
    <w:basedOn w:val="Normal"/>
    <w:uiPriority w:val="99"/>
    <w:qFormat/>
    <w:rsid w:val="005724D0"/>
    <w:pPr>
      <w:spacing w:before="100" w:beforeAutospacing="1" w:after="100" w:afterAutospacing="1"/>
    </w:pPr>
    <w:rPr>
      <w:b/>
      <w:bCs/>
    </w:rPr>
  </w:style>
  <w:style w:type="paragraph" w:customStyle="1" w:styleId="xl74">
    <w:name w:val="xl74"/>
    <w:basedOn w:val="Normal"/>
    <w:uiPriority w:val="99"/>
    <w:qFormat/>
    <w:rsid w:val="005724D0"/>
    <w:pPr>
      <w:spacing w:before="100" w:beforeAutospacing="1" w:after="100" w:afterAutospacing="1"/>
      <w:jc w:val="center"/>
    </w:pPr>
  </w:style>
  <w:style w:type="paragraph" w:customStyle="1" w:styleId="xl75">
    <w:name w:val="xl75"/>
    <w:basedOn w:val="Normal"/>
    <w:uiPriority w:val="99"/>
    <w:qFormat/>
    <w:rsid w:val="005724D0"/>
    <w:pPr>
      <w:spacing w:before="100" w:beforeAutospacing="1" w:after="100" w:afterAutospacing="1"/>
    </w:pPr>
  </w:style>
  <w:style w:type="paragraph" w:customStyle="1" w:styleId="xl76">
    <w:name w:val="xl76"/>
    <w:basedOn w:val="Normal"/>
    <w:uiPriority w:val="99"/>
    <w:qFormat/>
    <w:rsid w:val="005724D0"/>
    <w:pPr>
      <w:spacing w:before="100" w:beforeAutospacing="1" w:after="100" w:afterAutospacing="1"/>
      <w:jc w:val="center"/>
    </w:pPr>
  </w:style>
  <w:style w:type="paragraph" w:customStyle="1" w:styleId="xl77">
    <w:name w:val="xl77"/>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79">
    <w:name w:val="xl7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0">
    <w:name w:val="xl80"/>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5">
    <w:name w:val="xl85"/>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7">
    <w:name w:val="xl87"/>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8">
    <w:name w:val="xl88"/>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1">
    <w:name w:val="xl91"/>
    <w:basedOn w:val="Normal"/>
    <w:uiPriority w:val="99"/>
    <w:qFormat/>
    <w:rsid w:val="005724D0"/>
    <w:pPr>
      <w:shd w:val="clear" w:color="auto" w:fill="FFFF00"/>
      <w:spacing w:before="100" w:beforeAutospacing="1" w:after="100" w:afterAutospacing="1"/>
    </w:pPr>
  </w:style>
  <w:style w:type="paragraph" w:customStyle="1" w:styleId="xl92">
    <w:name w:val="xl92"/>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5">
    <w:name w:val="xl95"/>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6">
    <w:name w:val="xl96"/>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7">
    <w:name w:val="xl97"/>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rPr>
  </w:style>
  <w:style w:type="paragraph" w:customStyle="1" w:styleId="xl98">
    <w:name w:val="xl98"/>
    <w:basedOn w:val="Normal"/>
    <w:uiPriority w:val="99"/>
    <w:qFormat/>
    <w:rsid w:val="005724D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
    <w:name w:val="xl100"/>
    <w:basedOn w:val="Normal"/>
    <w:uiPriority w:val="99"/>
    <w:qFormat/>
    <w:rsid w:val="005724D0"/>
    <w:pPr>
      <w:spacing w:before="100" w:beforeAutospacing="1" w:after="100" w:afterAutospacing="1"/>
    </w:pPr>
    <w:rPr>
      <w:color w:val="FF0000"/>
    </w:rPr>
  </w:style>
  <w:style w:type="paragraph" w:customStyle="1" w:styleId="xl101">
    <w:name w:val="xl101"/>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3">
    <w:name w:val="xl103"/>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04">
    <w:name w:val="xl104"/>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06">
    <w:name w:val="xl106"/>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8">
    <w:name w:val="xl108"/>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0">
    <w:name w:val="xl110"/>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
    <w:name w:val="xl111"/>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2">
    <w:name w:val="xl112"/>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3">
    <w:name w:val="xl113"/>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Normal"/>
    <w:uiPriority w:val="99"/>
    <w:qFormat/>
    <w:rsid w:val="005724D0"/>
    <w:pPr>
      <w:spacing w:before="100" w:beforeAutospacing="1" w:after="100" w:afterAutospacing="1"/>
    </w:pPr>
  </w:style>
  <w:style w:type="paragraph" w:customStyle="1" w:styleId="xl115">
    <w:name w:val="xl115"/>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8">
    <w:name w:val="xl118"/>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1">
    <w:name w:val="xl121"/>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2">
    <w:name w:val="xl122"/>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3">
    <w:name w:val="xl123"/>
    <w:basedOn w:val="Normal"/>
    <w:uiPriority w:val="99"/>
    <w:qFormat/>
    <w:rsid w:val="005724D0"/>
    <w:pPr>
      <w:spacing w:before="100" w:beforeAutospacing="1" w:after="100" w:afterAutospacing="1"/>
    </w:pPr>
  </w:style>
  <w:style w:type="paragraph" w:customStyle="1" w:styleId="xl124">
    <w:name w:val="xl124"/>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25">
    <w:name w:val="xl125"/>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26">
    <w:name w:val="xl126"/>
    <w:basedOn w:val="Normal"/>
    <w:uiPriority w:val="99"/>
    <w:qFormat/>
    <w:rsid w:val="005724D0"/>
    <w:pPr>
      <w:spacing w:before="100" w:beforeAutospacing="1" w:after="100" w:afterAutospacing="1"/>
    </w:pPr>
    <w:rPr>
      <w:color w:val="FF0000"/>
    </w:rPr>
  </w:style>
  <w:style w:type="paragraph" w:customStyle="1" w:styleId="xl127">
    <w:name w:val="xl127"/>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9">
    <w:name w:val="xl12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1">
    <w:name w:val="xl131"/>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2">
    <w:name w:val="xl132"/>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3">
    <w:name w:val="xl133"/>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4">
    <w:name w:val="xl134"/>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5">
    <w:name w:val="xl135"/>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Normal"/>
    <w:uiPriority w:val="99"/>
    <w:qFormat/>
    <w:rsid w:val="005724D0"/>
    <w:pPr>
      <w:shd w:val="clear" w:color="auto" w:fill="FFFF00"/>
      <w:spacing w:before="100" w:beforeAutospacing="1" w:after="100" w:afterAutospacing="1"/>
    </w:pPr>
    <w:rPr>
      <w:b/>
      <w:bCs/>
    </w:rPr>
  </w:style>
  <w:style w:type="paragraph" w:customStyle="1" w:styleId="xl137">
    <w:name w:val="xl137"/>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8">
    <w:name w:val="xl138"/>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0">
    <w:name w:val="xl140"/>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1">
    <w:name w:val="xl141"/>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2">
    <w:name w:val="xl142"/>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3">
    <w:name w:val="xl143"/>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44">
    <w:name w:val="xl144"/>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5">
    <w:name w:val="xl145"/>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46">
    <w:name w:val="xl146"/>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47">
    <w:name w:val="xl147"/>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48">
    <w:name w:val="xl148"/>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0">
    <w:name w:val="xl150"/>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1">
    <w:name w:val="xl151"/>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2">
    <w:name w:val="xl152"/>
    <w:basedOn w:val="Normal"/>
    <w:uiPriority w:val="99"/>
    <w:qFormat/>
    <w:rsid w:val="005724D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53">
    <w:name w:val="xl153"/>
    <w:basedOn w:val="Normal"/>
    <w:uiPriority w:val="99"/>
    <w:qFormat/>
    <w:rsid w:val="005724D0"/>
    <w:pPr>
      <w:pBdr>
        <w:left w:val="single" w:sz="4" w:space="0" w:color="auto"/>
        <w:right w:val="single" w:sz="4" w:space="0" w:color="auto"/>
      </w:pBdr>
      <w:spacing w:before="100" w:beforeAutospacing="1" w:after="100" w:afterAutospacing="1"/>
      <w:jc w:val="center"/>
    </w:pPr>
    <w:rPr>
      <w:b/>
      <w:bCs/>
    </w:rPr>
  </w:style>
  <w:style w:type="paragraph" w:customStyle="1" w:styleId="xl154">
    <w:name w:val="xl154"/>
    <w:basedOn w:val="Normal"/>
    <w:uiPriority w:val="99"/>
    <w:qFormat/>
    <w:rsid w:val="005724D0"/>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uiPriority w:val="99"/>
    <w:qFormat/>
    <w:rsid w:val="005724D0"/>
    <w:pPr>
      <w:spacing w:before="100" w:beforeAutospacing="1" w:after="100" w:afterAutospacing="1"/>
      <w:jc w:val="center"/>
    </w:pPr>
    <w:rPr>
      <w:b/>
      <w:bCs/>
    </w:rPr>
  </w:style>
  <w:style w:type="paragraph" w:customStyle="1" w:styleId="xl156">
    <w:name w:val="xl156"/>
    <w:basedOn w:val="Normal"/>
    <w:uiPriority w:val="99"/>
    <w:qFormat/>
    <w:rsid w:val="005724D0"/>
    <w:pPr>
      <w:spacing w:before="100" w:beforeAutospacing="1" w:after="100" w:afterAutospacing="1"/>
      <w:jc w:val="center"/>
    </w:pPr>
    <w:rPr>
      <w:b/>
      <w:bCs/>
      <w:sz w:val="18"/>
      <w:szCs w:val="18"/>
    </w:rPr>
  </w:style>
  <w:style w:type="paragraph" w:customStyle="1" w:styleId="xl157">
    <w:name w:val="xl157"/>
    <w:basedOn w:val="Normal"/>
    <w:uiPriority w:val="99"/>
    <w:qFormat/>
    <w:rsid w:val="005724D0"/>
    <w:pPr>
      <w:spacing w:before="100" w:beforeAutospacing="1" w:after="100" w:afterAutospacing="1"/>
      <w:jc w:val="center"/>
    </w:pPr>
    <w:rPr>
      <w:i/>
      <w:iCs/>
    </w:rPr>
  </w:style>
  <w:style w:type="paragraph" w:customStyle="1" w:styleId="xl158">
    <w:name w:val="xl158"/>
    <w:basedOn w:val="Normal"/>
    <w:uiPriority w:val="99"/>
    <w:qFormat/>
    <w:rsid w:val="005724D0"/>
    <w:pPr>
      <w:pBdr>
        <w:bottom w:val="single" w:sz="4" w:space="0" w:color="auto"/>
      </w:pBdr>
      <w:spacing w:before="100" w:beforeAutospacing="1" w:after="100" w:afterAutospacing="1"/>
      <w:jc w:val="center"/>
    </w:pPr>
    <w:rPr>
      <w:i/>
      <w:iCs/>
    </w:rPr>
  </w:style>
  <w:style w:type="paragraph" w:customStyle="1" w:styleId="xl68">
    <w:name w:val="xl68"/>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HeaderChar1">
    <w:name w:val="Header Char1"/>
    <w:basedOn w:val="DefaultParagraphFont"/>
    <w:uiPriority w:val="99"/>
    <w:semiHidden/>
    <w:rsid w:val="005724D0"/>
    <w:rPr>
      <w:rFonts w:ascii="Times New Roman" w:eastAsia="Times New Roman" w:hAnsi="Times New Roman" w:cs="Times New Roman"/>
      <w:sz w:val="24"/>
      <w:szCs w:val="24"/>
    </w:rPr>
  </w:style>
  <w:style w:type="character" w:customStyle="1" w:styleId="BalloonTextChar1">
    <w:name w:val="Balloon Text Char1"/>
    <w:basedOn w:val="DefaultParagraphFont"/>
    <w:semiHidden/>
    <w:rsid w:val="005724D0"/>
    <w:rPr>
      <w:rFonts w:ascii="Tahoma" w:eastAsia="Times New Roman" w:hAnsi="Tahoma" w:cs="Tahoma"/>
      <w:sz w:val="16"/>
      <w:szCs w:val="16"/>
    </w:rPr>
  </w:style>
  <w:style w:type="character" w:customStyle="1" w:styleId="FooterChar1">
    <w:name w:val="Footer Char1"/>
    <w:basedOn w:val="DefaultParagraphFont"/>
    <w:uiPriority w:val="99"/>
    <w:semiHidden/>
    <w:rsid w:val="005724D0"/>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5724D0"/>
    <w:pPr>
      <w:spacing w:after="120"/>
      <w:ind w:left="360"/>
    </w:pPr>
    <w:rPr>
      <w:sz w:val="28"/>
      <w:szCs w:val="28"/>
    </w:rPr>
  </w:style>
  <w:style w:type="character" w:customStyle="1" w:styleId="BodyTextIndentChar1">
    <w:name w:val="Body Text Indent Char1"/>
    <w:basedOn w:val="DefaultParagraphFont"/>
    <w:semiHidden/>
    <w:rsid w:val="005724D0"/>
    <w:rPr>
      <w:rFonts w:ascii="Times New Roman" w:eastAsia="Times New Roman" w:hAnsi="Times New Roman" w:cs="Times New Roman"/>
      <w:sz w:val="24"/>
      <w:szCs w:val="24"/>
    </w:rPr>
  </w:style>
  <w:style w:type="character" w:customStyle="1" w:styleId="CharChar5">
    <w:name w:val="Char Char5"/>
    <w:rsid w:val="005724D0"/>
    <w:rPr>
      <w:rFonts w:ascii="Cambria" w:eastAsia="Times New Roman" w:hAnsi="Cambria" w:cs="Times New Roman" w:hint="default"/>
      <w:b/>
      <w:bCs/>
      <w:sz w:val="26"/>
      <w:szCs w:val="26"/>
    </w:rPr>
  </w:style>
  <w:style w:type="table" w:styleId="TableGrid">
    <w:name w:val="Table Grid"/>
    <w:basedOn w:val="TableNormal"/>
    <w:uiPriority w:val="39"/>
    <w:rsid w:val="005724D0"/>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5724D0"/>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24D0"/>
    <w:pPr>
      <w:keepNext/>
      <w:outlineLvl w:val="0"/>
    </w:pPr>
    <w:rPr>
      <w:rFonts w:ascii=".VnTimeH" w:hAnsi=".VnTimeH"/>
      <w:b/>
      <w:bCs/>
      <w:color w:val="333333"/>
      <w:sz w:val="26"/>
    </w:rPr>
  </w:style>
  <w:style w:type="paragraph" w:styleId="Heading3">
    <w:name w:val="heading 3"/>
    <w:basedOn w:val="Normal"/>
    <w:next w:val="Normal"/>
    <w:link w:val="Heading3Char"/>
    <w:semiHidden/>
    <w:unhideWhenUsed/>
    <w:qFormat/>
    <w:rsid w:val="005724D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w:basedOn w:val="Normal"/>
    <w:link w:val="NormalWebChar"/>
    <w:uiPriority w:val="99"/>
    <w:unhideWhenUsed/>
    <w:qFormat/>
    <w:rsid w:val="00235F22"/>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w:link w:val="NormalWeb"/>
    <w:uiPriority w:val="99"/>
    <w:locked/>
    <w:rsid w:val="00235F22"/>
    <w:rPr>
      <w:rFonts w:ascii="Times New Roman" w:eastAsia="Times New Roman" w:hAnsi="Times New Roman" w:cs="Times New Roman"/>
      <w:sz w:val="24"/>
      <w:szCs w:val="24"/>
    </w:rPr>
  </w:style>
  <w:style w:type="paragraph" w:styleId="ListParagraph">
    <w:name w:val="List Paragraph"/>
    <w:basedOn w:val="Normal"/>
    <w:uiPriority w:val="34"/>
    <w:qFormat/>
    <w:rsid w:val="00E93A66"/>
    <w:pPr>
      <w:ind w:left="720"/>
      <w:contextualSpacing/>
    </w:p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ootnote text,C"/>
    <w:basedOn w:val="Normal"/>
    <w:link w:val="FootnoteTextChar"/>
    <w:uiPriority w:val="99"/>
    <w:semiHidden/>
    <w:unhideWhenUsed/>
    <w:qFormat/>
    <w:rsid w:val="00C13164"/>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semiHidden/>
    <w:qFormat/>
    <w:rsid w:val="00C13164"/>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uiPriority w:val="99"/>
    <w:semiHidden/>
    <w:unhideWhenUsed/>
    <w:qFormat/>
    <w:rsid w:val="00C13164"/>
    <w:rPr>
      <w:vertAlign w:val="superscript"/>
    </w:rPr>
  </w:style>
  <w:style w:type="paragraph" w:styleId="BalloonText">
    <w:name w:val="Balloon Text"/>
    <w:basedOn w:val="Normal"/>
    <w:link w:val="BalloonTextChar"/>
    <w:semiHidden/>
    <w:unhideWhenUsed/>
    <w:rsid w:val="00473942"/>
    <w:rPr>
      <w:rFonts w:ascii="Segoe UI" w:hAnsi="Segoe UI" w:cs="Segoe UI"/>
      <w:sz w:val="18"/>
      <w:szCs w:val="18"/>
    </w:rPr>
  </w:style>
  <w:style w:type="character" w:customStyle="1" w:styleId="BalloonTextChar">
    <w:name w:val="Balloon Text Char"/>
    <w:basedOn w:val="DefaultParagraphFont"/>
    <w:link w:val="BalloonText"/>
    <w:semiHidden/>
    <w:rsid w:val="00473942"/>
    <w:rPr>
      <w:rFonts w:ascii="Segoe UI" w:eastAsia="Times New Roman" w:hAnsi="Segoe UI" w:cs="Segoe UI"/>
      <w:sz w:val="18"/>
      <w:szCs w:val="18"/>
    </w:rPr>
  </w:style>
  <w:style w:type="paragraph" w:styleId="Header">
    <w:name w:val="header"/>
    <w:basedOn w:val="Normal"/>
    <w:link w:val="HeaderChar"/>
    <w:uiPriority w:val="99"/>
    <w:unhideWhenUsed/>
    <w:rsid w:val="00CF17F9"/>
    <w:pPr>
      <w:tabs>
        <w:tab w:val="center" w:pos="4680"/>
        <w:tab w:val="right" w:pos="9360"/>
      </w:tabs>
    </w:pPr>
  </w:style>
  <w:style w:type="character" w:customStyle="1" w:styleId="HeaderChar">
    <w:name w:val="Header Char"/>
    <w:basedOn w:val="DefaultParagraphFont"/>
    <w:link w:val="Header"/>
    <w:uiPriority w:val="99"/>
    <w:rsid w:val="00CF17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17F9"/>
    <w:pPr>
      <w:tabs>
        <w:tab w:val="center" w:pos="4680"/>
        <w:tab w:val="right" w:pos="9360"/>
      </w:tabs>
    </w:pPr>
  </w:style>
  <w:style w:type="character" w:customStyle="1" w:styleId="FooterChar">
    <w:name w:val="Footer Char"/>
    <w:basedOn w:val="DefaultParagraphFont"/>
    <w:link w:val="Footer"/>
    <w:uiPriority w:val="99"/>
    <w:rsid w:val="00CF17F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24D0"/>
    <w:rPr>
      <w:rFonts w:ascii=".VnTimeH" w:eastAsia="Times New Roman" w:hAnsi=".VnTimeH" w:cs="Times New Roman"/>
      <w:b/>
      <w:bCs/>
      <w:color w:val="333333"/>
      <w:sz w:val="26"/>
      <w:szCs w:val="24"/>
    </w:rPr>
  </w:style>
  <w:style w:type="character" w:customStyle="1" w:styleId="Heading3Char">
    <w:name w:val="Heading 3 Char"/>
    <w:basedOn w:val="DefaultParagraphFont"/>
    <w:link w:val="Heading3"/>
    <w:semiHidden/>
    <w:rsid w:val="005724D0"/>
    <w:rPr>
      <w:rFonts w:ascii="Cambria" w:eastAsia="Times New Roman" w:hAnsi="Cambria" w:cs="Times New Roman"/>
      <w:b/>
      <w:bCs/>
      <w:sz w:val="26"/>
      <w:szCs w:val="26"/>
    </w:rPr>
  </w:style>
  <w:style w:type="character" w:styleId="Hyperlink">
    <w:name w:val="Hyperlink"/>
    <w:uiPriority w:val="99"/>
    <w:semiHidden/>
    <w:unhideWhenUsed/>
    <w:rsid w:val="005724D0"/>
    <w:rPr>
      <w:color w:val="0000FF"/>
      <w:u w:val="single"/>
    </w:rPr>
  </w:style>
  <w:style w:type="character" w:styleId="FollowedHyperlink">
    <w:name w:val="FollowedHyperlink"/>
    <w:uiPriority w:val="99"/>
    <w:semiHidden/>
    <w:unhideWhenUsed/>
    <w:rsid w:val="005724D0"/>
    <w:rPr>
      <w:color w:val="800080"/>
      <w:u w:val="single"/>
    </w:rPr>
  </w:style>
  <w:style w:type="character" w:customStyle="1" w:styleId="FootnoteTextChar1">
    <w:name w:val="Footnote Text Char1"/>
    <w:aliases w:val="Footnote Text Char Char Char Char Char Char1,Footnote Text Char Char Char Char Char Char Ch Char1,single space Char1,fn Char1,FOOTNOTES Char Char1,ft Char1,(NECG) Footnote Text Char1,FOOTNOTES Char2,Footnote Text Char1 Char Char1"/>
    <w:basedOn w:val="DefaultParagraphFont"/>
    <w:uiPriority w:val="99"/>
    <w:semiHidden/>
    <w:rsid w:val="005724D0"/>
    <w:rPr>
      <w:rFonts w:ascii="Times New Roman" w:eastAsia="Times New Roman" w:hAnsi="Times New Roman" w:cs="Times New Roman"/>
      <w:sz w:val="20"/>
      <w:szCs w:val="20"/>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basedOn w:val="DefaultParagraphFont"/>
    <w:link w:val="BodyText"/>
    <w:semiHidden/>
    <w:locked/>
    <w:rsid w:val="005724D0"/>
    <w:rPr>
      <w:rFonts w:ascii="Times New Roman" w:eastAsia="Times New Roman" w:hAnsi="Times New Roman" w:cs="Times New Roman"/>
      <w:sz w:val="28"/>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Body Text1 Char"/>
    <w:basedOn w:val="Normal"/>
    <w:link w:val="BodyTextChar"/>
    <w:semiHidden/>
    <w:unhideWhenUsed/>
    <w:qFormat/>
    <w:rsid w:val="005724D0"/>
    <w:pPr>
      <w:jc w:val="both"/>
    </w:pPr>
    <w:rPr>
      <w:sz w:val="28"/>
    </w:rPr>
  </w:style>
  <w:style w:type="character" w:customStyle="1" w:styleId="BodyTextChar1">
    <w:name w:val="Body Text Char1"/>
    <w:aliases w:val="Body Text Char2 Char1,Body Text Char Char2 Char1,Body Text Char1 Char Char1 Char1,Body Text Char Char Char Char Char1,Body Text Char1 Char Char Char Char Char1,Body Text Char Char Char Char Char Char Char1,Body Text Char1 Char1 Char"/>
    <w:basedOn w:val="DefaultParagraphFont"/>
    <w:semiHidden/>
    <w:rsid w:val="005724D0"/>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locked/>
    <w:rsid w:val="005724D0"/>
    <w:rPr>
      <w:rFonts w:ascii="Times New Roman" w:eastAsia="Times New Roman" w:hAnsi="Times New Roman" w:cs="Times New Roman"/>
      <w:sz w:val="28"/>
      <w:szCs w:val="28"/>
    </w:rPr>
  </w:style>
  <w:style w:type="paragraph" w:customStyle="1" w:styleId="Char">
    <w:name w:val="Char"/>
    <w:basedOn w:val="Normal"/>
    <w:uiPriority w:val="99"/>
    <w:qFormat/>
    <w:rsid w:val="005724D0"/>
    <w:pPr>
      <w:pageBreakBefore/>
      <w:spacing w:before="100" w:beforeAutospacing="1" w:after="100" w:afterAutospacing="1"/>
    </w:pPr>
    <w:rPr>
      <w:rFonts w:ascii="Tahoma" w:hAnsi="Tahoma" w:cs="Tahoma"/>
      <w:sz w:val="20"/>
      <w:szCs w:val="20"/>
    </w:rPr>
  </w:style>
  <w:style w:type="paragraph" w:customStyle="1" w:styleId="font5">
    <w:name w:val="font5"/>
    <w:basedOn w:val="Normal"/>
    <w:uiPriority w:val="99"/>
    <w:qFormat/>
    <w:rsid w:val="005724D0"/>
    <w:pPr>
      <w:spacing w:before="100" w:beforeAutospacing="1" w:after="100" w:afterAutospacing="1"/>
    </w:pPr>
    <w:rPr>
      <w:sz w:val="22"/>
      <w:szCs w:val="22"/>
    </w:rPr>
  </w:style>
  <w:style w:type="paragraph" w:customStyle="1" w:styleId="font6">
    <w:name w:val="font6"/>
    <w:basedOn w:val="Normal"/>
    <w:uiPriority w:val="99"/>
    <w:qFormat/>
    <w:rsid w:val="005724D0"/>
    <w:pPr>
      <w:spacing w:before="100" w:beforeAutospacing="1" w:after="100" w:afterAutospacing="1"/>
    </w:pPr>
    <w:rPr>
      <w:color w:val="FF0000"/>
      <w:sz w:val="22"/>
      <w:szCs w:val="22"/>
    </w:rPr>
  </w:style>
  <w:style w:type="paragraph" w:customStyle="1" w:styleId="font7">
    <w:name w:val="font7"/>
    <w:basedOn w:val="Normal"/>
    <w:uiPriority w:val="99"/>
    <w:qFormat/>
    <w:rsid w:val="005724D0"/>
    <w:pPr>
      <w:spacing w:before="100" w:beforeAutospacing="1" w:after="100" w:afterAutospacing="1"/>
    </w:pPr>
    <w:rPr>
      <w:sz w:val="22"/>
      <w:szCs w:val="22"/>
    </w:rPr>
  </w:style>
  <w:style w:type="paragraph" w:customStyle="1" w:styleId="xl70">
    <w:name w:val="xl70"/>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uiPriority w:val="99"/>
    <w:qFormat/>
    <w:rsid w:val="005724D0"/>
    <w:pPr>
      <w:spacing w:before="100" w:beforeAutospacing="1" w:after="100" w:afterAutospacing="1"/>
    </w:pPr>
  </w:style>
  <w:style w:type="paragraph" w:customStyle="1" w:styleId="xl73">
    <w:name w:val="xl73"/>
    <w:basedOn w:val="Normal"/>
    <w:uiPriority w:val="99"/>
    <w:qFormat/>
    <w:rsid w:val="005724D0"/>
    <w:pPr>
      <w:spacing w:before="100" w:beforeAutospacing="1" w:after="100" w:afterAutospacing="1"/>
    </w:pPr>
    <w:rPr>
      <w:b/>
      <w:bCs/>
    </w:rPr>
  </w:style>
  <w:style w:type="paragraph" w:customStyle="1" w:styleId="xl74">
    <w:name w:val="xl74"/>
    <w:basedOn w:val="Normal"/>
    <w:uiPriority w:val="99"/>
    <w:qFormat/>
    <w:rsid w:val="005724D0"/>
    <w:pPr>
      <w:spacing w:before="100" w:beforeAutospacing="1" w:after="100" w:afterAutospacing="1"/>
      <w:jc w:val="center"/>
    </w:pPr>
  </w:style>
  <w:style w:type="paragraph" w:customStyle="1" w:styleId="xl75">
    <w:name w:val="xl75"/>
    <w:basedOn w:val="Normal"/>
    <w:uiPriority w:val="99"/>
    <w:qFormat/>
    <w:rsid w:val="005724D0"/>
    <w:pPr>
      <w:spacing w:before="100" w:beforeAutospacing="1" w:after="100" w:afterAutospacing="1"/>
    </w:pPr>
  </w:style>
  <w:style w:type="paragraph" w:customStyle="1" w:styleId="xl76">
    <w:name w:val="xl76"/>
    <w:basedOn w:val="Normal"/>
    <w:uiPriority w:val="99"/>
    <w:qFormat/>
    <w:rsid w:val="005724D0"/>
    <w:pPr>
      <w:spacing w:before="100" w:beforeAutospacing="1" w:after="100" w:afterAutospacing="1"/>
      <w:jc w:val="center"/>
    </w:pPr>
  </w:style>
  <w:style w:type="paragraph" w:customStyle="1" w:styleId="xl77">
    <w:name w:val="xl77"/>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79">
    <w:name w:val="xl7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0">
    <w:name w:val="xl80"/>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5">
    <w:name w:val="xl85"/>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7">
    <w:name w:val="xl87"/>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8">
    <w:name w:val="xl88"/>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1">
    <w:name w:val="xl91"/>
    <w:basedOn w:val="Normal"/>
    <w:uiPriority w:val="99"/>
    <w:qFormat/>
    <w:rsid w:val="005724D0"/>
    <w:pPr>
      <w:shd w:val="clear" w:color="auto" w:fill="FFFF00"/>
      <w:spacing w:before="100" w:beforeAutospacing="1" w:after="100" w:afterAutospacing="1"/>
    </w:pPr>
  </w:style>
  <w:style w:type="paragraph" w:customStyle="1" w:styleId="xl92">
    <w:name w:val="xl92"/>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5">
    <w:name w:val="xl95"/>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6">
    <w:name w:val="xl96"/>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7">
    <w:name w:val="xl97"/>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rPr>
  </w:style>
  <w:style w:type="paragraph" w:customStyle="1" w:styleId="xl98">
    <w:name w:val="xl98"/>
    <w:basedOn w:val="Normal"/>
    <w:uiPriority w:val="99"/>
    <w:qFormat/>
    <w:rsid w:val="005724D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
    <w:name w:val="xl100"/>
    <w:basedOn w:val="Normal"/>
    <w:uiPriority w:val="99"/>
    <w:qFormat/>
    <w:rsid w:val="005724D0"/>
    <w:pPr>
      <w:spacing w:before="100" w:beforeAutospacing="1" w:after="100" w:afterAutospacing="1"/>
    </w:pPr>
    <w:rPr>
      <w:color w:val="FF0000"/>
    </w:rPr>
  </w:style>
  <w:style w:type="paragraph" w:customStyle="1" w:styleId="xl101">
    <w:name w:val="xl101"/>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3">
    <w:name w:val="xl103"/>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04">
    <w:name w:val="xl104"/>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06">
    <w:name w:val="xl106"/>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8">
    <w:name w:val="xl108"/>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0">
    <w:name w:val="xl110"/>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
    <w:name w:val="xl111"/>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2">
    <w:name w:val="xl112"/>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3">
    <w:name w:val="xl113"/>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Normal"/>
    <w:uiPriority w:val="99"/>
    <w:qFormat/>
    <w:rsid w:val="005724D0"/>
    <w:pPr>
      <w:spacing w:before="100" w:beforeAutospacing="1" w:after="100" w:afterAutospacing="1"/>
    </w:pPr>
  </w:style>
  <w:style w:type="paragraph" w:customStyle="1" w:styleId="xl115">
    <w:name w:val="xl115"/>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8">
    <w:name w:val="xl118"/>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1">
    <w:name w:val="xl121"/>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2">
    <w:name w:val="xl122"/>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3">
    <w:name w:val="xl123"/>
    <w:basedOn w:val="Normal"/>
    <w:uiPriority w:val="99"/>
    <w:qFormat/>
    <w:rsid w:val="005724D0"/>
    <w:pPr>
      <w:spacing w:before="100" w:beforeAutospacing="1" w:after="100" w:afterAutospacing="1"/>
    </w:pPr>
  </w:style>
  <w:style w:type="paragraph" w:customStyle="1" w:styleId="xl124">
    <w:name w:val="xl124"/>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25">
    <w:name w:val="xl125"/>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26">
    <w:name w:val="xl126"/>
    <w:basedOn w:val="Normal"/>
    <w:uiPriority w:val="99"/>
    <w:qFormat/>
    <w:rsid w:val="005724D0"/>
    <w:pPr>
      <w:spacing w:before="100" w:beforeAutospacing="1" w:after="100" w:afterAutospacing="1"/>
    </w:pPr>
    <w:rPr>
      <w:color w:val="FF0000"/>
    </w:rPr>
  </w:style>
  <w:style w:type="paragraph" w:customStyle="1" w:styleId="xl127">
    <w:name w:val="xl127"/>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9">
    <w:name w:val="xl12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1">
    <w:name w:val="xl131"/>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2">
    <w:name w:val="xl132"/>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3">
    <w:name w:val="xl133"/>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4">
    <w:name w:val="xl134"/>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5">
    <w:name w:val="xl135"/>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Normal"/>
    <w:uiPriority w:val="99"/>
    <w:qFormat/>
    <w:rsid w:val="005724D0"/>
    <w:pPr>
      <w:shd w:val="clear" w:color="auto" w:fill="FFFF00"/>
      <w:spacing w:before="100" w:beforeAutospacing="1" w:after="100" w:afterAutospacing="1"/>
    </w:pPr>
    <w:rPr>
      <w:b/>
      <w:bCs/>
    </w:rPr>
  </w:style>
  <w:style w:type="paragraph" w:customStyle="1" w:styleId="xl137">
    <w:name w:val="xl137"/>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8">
    <w:name w:val="xl138"/>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0">
    <w:name w:val="xl140"/>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1">
    <w:name w:val="xl141"/>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2">
    <w:name w:val="xl142"/>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3">
    <w:name w:val="xl143"/>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44">
    <w:name w:val="xl144"/>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5">
    <w:name w:val="xl145"/>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46">
    <w:name w:val="xl146"/>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47">
    <w:name w:val="xl147"/>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48">
    <w:name w:val="xl148"/>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0">
    <w:name w:val="xl150"/>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1">
    <w:name w:val="xl151"/>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2">
    <w:name w:val="xl152"/>
    <w:basedOn w:val="Normal"/>
    <w:uiPriority w:val="99"/>
    <w:qFormat/>
    <w:rsid w:val="005724D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53">
    <w:name w:val="xl153"/>
    <w:basedOn w:val="Normal"/>
    <w:uiPriority w:val="99"/>
    <w:qFormat/>
    <w:rsid w:val="005724D0"/>
    <w:pPr>
      <w:pBdr>
        <w:left w:val="single" w:sz="4" w:space="0" w:color="auto"/>
        <w:right w:val="single" w:sz="4" w:space="0" w:color="auto"/>
      </w:pBdr>
      <w:spacing w:before="100" w:beforeAutospacing="1" w:after="100" w:afterAutospacing="1"/>
      <w:jc w:val="center"/>
    </w:pPr>
    <w:rPr>
      <w:b/>
      <w:bCs/>
    </w:rPr>
  </w:style>
  <w:style w:type="paragraph" w:customStyle="1" w:styleId="xl154">
    <w:name w:val="xl154"/>
    <w:basedOn w:val="Normal"/>
    <w:uiPriority w:val="99"/>
    <w:qFormat/>
    <w:rsid w:val="005724D0"/>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uiPriority w:val="99"/>
    <w:qFormat/>
    <w:rsid w:val="005724D0"/>
    <w:pPr>
      <w:spacing w:before="100" w:beforeAutospacing="1" w:after="100" w:afterAutospacing="1"/>
      <w:jc w:val="center"/>
    </w:pPr>
    <w:rPr>
      <w:b/>
      <w:bCs/>
    </w:rPr>
  </w:style>
  <w:style w:type="paragraph" w:customStyle="1" w:styleId="xl156">
    <w:name w:val="xl156"/>
    <w:basedOn w:val="Normal"/>
    <w:uiPriority w:val="99"/>
    <w:qFormat/>
    <w:rsid w:val="005724D0"/>
    <w:pPr>
      <w:spacing w:before="100" w:beforeAutospacing="1" w:after="100" w:afterAutospacing="1"/>
      <w:jc w:val="center"/>
    </w:pPr>
    <w:rPr>
      <w:b/>
      <w:bCs/>
      <w:sz w:val="18"/>
      <w:szCs w:val="18"/>
    </w:rPr>
  </w:style>
  <w:style w:type="paragraph" w:customStyle="1" w:styleId="xl157">
    <w:name w:val="xl157"/>
    <w:basedOn w:val="Normal"/>
    <w:uiPriority w:val="99"/>
    <w:qFormat/>
    <w:rsid w:val="005724D0"/>
    <w:pPr>
      <w:spacing w:before="100" w:beforeAutospacing="1" w:after="100" w:afterAutospacing="1"/>
      <w:jc w:val="center"/>
    </w:pPr>
    <w:rPr>
      <w:i/>
      <w:iCs/>
    </w:rPr>
  </w:style>
  <w:style w:type="paragraph" w:customStyle="1" w:styleId="xl158">
    <w:name w:val="xl158"/>
    <w:basedOn w:val="Normal"/>
    <w:uiPriority w:val="99"/>
    <w:qFormat/>
    <w:rsid w:val="005724D0"/>
    <w:pPr>
      <w:pBdr>
        <w:bottom w:val="single" w:sz="4" w:space="0" w:color="auto"/>
      </w:pBdr>
      <w:spacing w:before="100" w:beforeAutospacing="1" w:after="100" w:afterAutospacing="1"/>
      <w:jc w:val="center"/>
    </w:pPr>
    <w:rPr>
      <w:i/>
      <w:iCs/>
    </w:rPr>
  </w:style>
  <w:style w:type="paragraph" w:customStyle="1" w:styleId="xl68">
    <w:name w:val="xl68"/>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Normal"/>
    <w:uiPriority w:val="99"/>
    <w:qFormat/>
    <w:rsid w:val="005724D0"/>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HeaderChar1">
    <w:name w:val="Header Char1"/>
    <w:basedOn w:val="DefaultParagraphFont"/>
    <w:uiPriority w:val="99"/>
    <w:semiHidden/>
    <w:rsid w:val="005724D0"/>
    <w:rPr>
      <w:rFonts w:ascii="Times New Roman" w:eastAsia="Times New Roman" w:hAnsi="Times New Roman" w:cs="Times New Roman"/>
      <w:sz w:val="24"/>
      <w:szCs w:val="24"/>
    </w:rPr>
  </w:style>
  <w:style w:type="character" w:customStyle="1" w:styleId="BalloonTextChar1">
    <w:name w:val="Balloon Text Char1"/>
    <w:basedOn w:val="DefaultParagraphFont"/>
    <w:semiHidden/>
    <w:rsid w:val="005724D0"/>
    <w:rPr>
      <w:rFonts w:ascii="Tahoma" w:eastAsia="Times New Roman" w:hAnsi="Tahoma" w:cs="Tahoma"/>
      <w:sz w:val="16"/>
      <w:szCs w:val="16"/>
    </w:rPr>
  </w:style>
  <w:style w:type="character" w:customStyle="1" w:styleId="FooterChar1">
    <w:name w:val="Footer Char1"/>
    <w:basedOn w:val="DefaultParagraphFont"/>
    <w:uiPriority w:val="99"/>
    <w:semiHidden/>
    <w:rsid w:val="005724D0"/>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5724D0"/>
    <w:pPr>
      <w:spacing w:after="120"/>
      <w:ind w:left="360"/>
    </w:pPr>
    <w:rPr>
      <w:sz w:val="28"/>
      <w:szCs w:val="28"/>
    </w:rPr>
  </w:style>
  <w:style w:type="character" w:customStyle="1" w:styleId="BodyTextIndentChar1">
    <w:name w:val="Body Text Indent Char1"/>
    <w:basedOn w:val="DefaultParagraphFont"/>
    <w:semiHidden/>
    <w:rsid w:val="005724D0"/>
    <w:rPr>
      <w:rFonts w:ascii="Times New Roman" w:eastAsia="Times New Roman" w:hAnsi="Times New Roman" w:cs="Times New Roman"/>
      <w:sz w:val="24"/>
      <w:szCs w:val="24"/>
    </w:rPr>
  </w:style>
  <w:style w:type="character" w:customStyle="1" w:styleId="CharChar5">
    <w:name w:val="Char Char5"/>
    <w:rsid w:val="005724D0"/>
    <w:rPr>
      <w:rFonts w:ascii="Cambria" w:eastAsia="Times New Roman" w:hAnsi="Cambria" w:cs="Times New Roman" w:hint="default"/>
      <w:b/>
      <w:bCs/>
      <w:sz w:val="26"/>
      <w:szCs w:val="26"/>
    </w:rPr>
  </w:style>
  <w:style w:type="table" w:styleId="TableGrid">
    <w:name w:val="Table Grid"/>
    <w:basedOn w:val="TableNormal"/>
    <w:uiPriority w:val="39"/>
    <w:rsid w:val="005724D0"/>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5724D0"/>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2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F7D3-72C5-412F-9F0C-E50BC269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23</Pages>
  <Words>6735</Words>
  <Characters>38393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Anh</dc:creator>
  <cp:lastModifiedBy>Admin</cp:lastModifiedBy>
  <cp:revision>863</cp:revision>
  <cp:lastPrinted>2022-12-16T07:29:00Z</cp:lastPrinted>
  <dcterms:created xsi:type="dcterms:W3CDTF">2022-08-18T03:06:00Z</dcterms:created>
  <dcterms:modified xsi:type="dcterms:W3CDTF">2023-02-07T03:40:00Z</dcterms:modified>
</cp:coreProperties>
</file>