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82" w:type="dxa"/>
        <w:tblInd w:w="-160" w:type="dxa"/>
        <w:tblLook w:val="0000" w:firstRow="0" w:lastRow="0" w:firstColumn="0" w:lastColumn="0" w:noHBand="0" w:noVBand="0"/>
      </w:tblPr>
      <w:tblGrid>
        <w:gridCol w:w="3245"/>
        <w:gridCol w:w="6237"/>
      </w:tblGrid>
      <w:tr w:rsidR="00BC2F9F" w:rsidRPr="00BC2F9F" w:rsidTr="00C82946">
        <w:tc>
          <w:tcPr>
            <w:tcW w:w="3245" w:type="dxa"/>
          </w:tcPr>
          <w:p w:rsidR="005E6470" w:rsidRPr="00BC2F9F" w:rsidRDefault="00935189" w:rsidP="005E6470">
            <w:pPr>
              <w:keepNext/>
              <w:jc w:val="center"/>
              <w:outlineLvl w:val="0"/>
              <w:rPr>
                <w:rFonts w:ascii="Times New Roman" w:hAnsi="Times New Roman"/>
                <w:b/>
                <w:bCs/>
                <w:spacing w:val="-16"/>
                <w:lang w:val="pt-BR"/>
              </w:rPr>
            </w:pPr>
            <w:r>
              <w:rPr>
                <w:rFonts w:ascii="Times New Roman" w:hAnsi="Times New Roman"/>
                <w:b/>
              </w:rPr>
              <w:t>U</w:t>
            </w:r>
            <w:r w:rsidR="005E6470" w:rsidRPr="00BC2F9F">
              <w:rPr>
                <w:rFonts w:ascii="Times New Roman" w:hAnsi="Times New Roman"/>
                <w:b/>
              </w:rPr>
              <w:t>Ỷ BAN NHÂN DÂN</w:t>
            </w:r>
          </w:p>
          <w:p w:rsidR="005E6470" w:rsidRPr="00BC2F9F" w:rsidRDefault="005E6470" w:rsidP="005E6470">
            <w:pPr>
              <w:keepNext/>
              <w:jc w:val="center"/>
              <w:outlineLvl w:val="0"/>
              <w:rPr>
                <w:rFonts w:ascii="Times New Roman" w:hAnsi="Times New Roman"/>
              </w:rPr>
            </w:pPr>
            <w:r w:rsidRPr="00BC2F9F">
              <w:rPr>
                <w:rFonts w:ascii="Times New Roman" w:hAnsi="Times New Roman"/>
                <w:b/>
              </w:rPr>
              <w:t>TỈNH THANH HOÁ</w:t>
            </w:r>
          </w:p>
        </w:tc>
        <w:tc>
          <w:tcPr>
            <w:tcW w:w="6237" w:type="dxa"/>
          </w:tcPr>
          <w:p w:rsidR="005E6470" w:rsidRPr="00BC2F9F" w:rsidRDefault="005E6470" w:rsidP="005E6470">
            <w:pPr>
              <w:keepNext/>
              <w:jc w:val="center"/>
              <w:outlineLvl w:val="2"/>
              <w:rPr>
                <w:rFonts w:ascii="Times New Roman" w:hAnsi="Times New Roman"/>
                <w:b/>
              </w:rPr>
            </w:pPr>
            <w:r w:rsidRPr="00BC2F9F">
              <w:rPr>
                <w:rFonts w:ascii="Times New Roman" w:hAnsi="Times New Roman"/>
                <w:b/>
              </w:rPr>
              <w:t>CỘNG HOÀ XÃ HỘI CHỦ NGHĨA VIỆT NAM</w:t>
            </w:r>
          </w:p>
          <w:p w:rsidR="005E6470" w:rsidRPr="00BC2F9F" w:rsidRDefault="005E6470" w:rsidP="005E6470">
            <w:pPr>
              <w:jc w:val="center"/>
              <w:rPr>
                <w:b/>
                <w:bCs/>
              </w:rPr>
            </w:pPr>
            <w:r w:rsidRPr="00BC2F9F">
              <w:rPr>
                <w:rFonts w:ascii="Times New Roman" w:hAnsi="Times New Roman"/>
                <w:b/>
                <w:bCs/>
                <w:lang w:val="pt-BR"/>
              </w:rPr>
              <w:t>Độc lập - Tự do - Hạnh phúc</w:t>
            </w:r>
          </w:p>
        </w:tc>
      </w:tr>
      <w:tr w:rsidR="00BC2F9F" w:rsidRPr="00BC2F9F" w:rsidTr="00C82946">
        <w:tc>
          <w:tcPr>
            <w:tcW w:w="3245" w:type="dxa"/>
          </w:tcPr>
          <w:p w:rsidR="005E6470" w:rsidRPr="00BC2F9F" w:rsidRDefault="009C49CC" w:rsidP="006C5AE7">
            <w:pPr>
              <w:keepNext/>
              <w:spacing w:before="120"/>
              <w:jc w:val="center"/>
              <w:outlineLvl w:val="0"/>
              <w:rPr>
                <w:rFonts w:ascii="Times New Roman" w:hAnsi="Times New Roman"/>
                <w:lang w:val="pt-BR"/>
              </w:rPr>
            </w:pPr>
            <w:r w:rsidRPr="00BC2F9F">
              <w:rPr>
                <w:rFonts w:ascii="Times New Roman" w:hAnsi="Times New Roman"/>
                <w:noProof/>
              </w:rPr>
              <mc:AlternateContent>
                <mc:Choice Requires="wps">
                  <w:drawing>
                    <wp:anchor distT="0" distB="0" distL="114300" distR="114300" simplePos="0" relativeHeight="251658240" behindDoc="0" locked="0" layoutInCell="1" allowOverlap="1" wp14:anchorId="68A57F6C" wp14:editId="301637FD">
                      <wp:simplePos x="0" y="0"/>
                      <wp:positionH relativeFrom="column">
                        <wp:posOffset>469265</wp:posOffset>
                      </wp:positionH>
                      <wp:positionV relativeFrom="paragraph">
                        <wp:posOffset>18415</wp:posOffset>
                      </wp:positionV>
                      <wp:extent cx="1025525" cy="0"/>
                      <wp:effectExtent l="12065" t="8890" r="10160" b="10160"/>
                      <wp:wrapNone/>
                      <wp:docPr id="4"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5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5pt,1.45pt" to="117.7pt,1.4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1mrSSEgIAACkEAAAOAAAAZHJzL2Uyb0RvYy54bWysU8GO2jAQvVfqP1i+QxIaKESEVZVAL7SL tNsPMLZDrDq2ZRsCqvrvHRtIS3upqubgjD0zz2/ejJdP506iE7dOaFXibJxixBXVTKhDib+8bkZz jJwnihGpFS/xhTv8tHr7Ztmbgk90qyXjFgGIckVvStx6b4okcbTlHXFjbbgCZ6NtRzxs7SFhlvSA 3slkkqazpNeWGaspdw5O66sTryJ+03Dqn5vGcY9kiYGbj6uN6z6syWpJioMlphX0RoP8A4uOCAWX DlA18QQdrfgDqhPUaqcbP6a6S3TTCMpjDVBNlv5WzUtLDI+1gDjODDK5/wdLP592FglW4hwjRTpo 0VYojqZZkKY3roCISu1sKI6e1YvZavrVIaWrlqgDjxRfLwbyYkbykBI2zsAF+/6TZhBDjl5Hnc6N 7QIkKIDOsR2XoR387BGFwyydTKeTKUb07ktIcU801vmPXHcoGCWWQDoCk9PWeaAOofeQcI/SGyFl 7LZUqC/xIiAHj9NSsOCMG3vYV9KiEwnzEr+gA4A9hFl9VCyCtZyw9c32RMirDfFSBTwoBejcrOtA fFuki/V8Pc9H+WS2HuVpXY8+bKp8NNtk76f1u7qq6ux7oJblRSsY4yqwuw9nlv9d82/P5DpWw3gO MiSP6LFEIHv/R9Kxl6F910HYa3bZ2aBGaCvMYwy+vZ0w8L/uY9TPF776AQAA//8DAFBLAwQUAAYA CAAAACEA/cs+TNoAAAAGAQAADwAAAGRycy9kb3ducmV2LnhtbEyOzU7DMBCE70i8g7VIXKrWIeE3 xKkQkBsXShHXbbwkEfE6jd028PQsXOA0Gs1o5iuWk+vVnsbQeTZwtkhAEdfedtwYWL9U82tQISJb 7D2TgU8KsCyPjwrMrT/wM+1XsVEywiFHA22MQ651qFtyGBZ+IJbs3Y8Oo9ix0XbEg4y7XqdJcqkd diwPLQ5031L9sdo5A6F6pW31NatnyVvWeEq3D0+PaMzpyXR3CyrSFP/K8IMv6FAK08bv2AbVG7jK bqRpIBWROM0uzkFtfr0uC/0fv/wGAAD//wMAUEsBAi0AFAAGAAgAAAAhALaDOJL+AAAA4QEAABMA AAAAAAAAAAAAAAAAAAAAAFtDb250ZW50X1R5cGVzXS54bWxQSwECLQAUAAYACAAAACEAOP0h/9YA AACUAQAACwAAAAAAAAAAAAAAAAAvAQAAX3JlbHMvLnJlbHNQSwECLQAUAAYACAAAACEA9Zq0khIC AAApBAAADgAAAAAAAAAAAAAAAAAuAgAAZHJzL2Uyb0RvYy54bWxQSwECLQAUAAYACAAAACEA/cs+ TNoAAAAGAQAADwAAAAAAAAAAAAAAAABsBAAAZHJzL2Rvd25yZXYueG1sUEsFBgAAAAAEAAQA8wAA AHMFAAAAAA== "/>
                  </w:pict>
                </mc:Fallback>
              </mc:AlternateContent>
            </w:r>
            <w:r w:rsidR="005E6470" w:rsidRPr="00BC2F9F">
              <w:rPr>
                <w:rFonts w:ascii="Times New Roman" w:hAnsi="Times New Roman"/>
                <w:lang w:val="pt-BR"/>
              </w:rPr>
              <w:t xml:space="preserve">Số:  </w:t>
            </w:r>
            <w:r w:rsidR="00A63505">
              <w:rPr>
                <w:rFonts w:ascii="Times New Roman" w:hAnsi="Times New Roman"/>
                <w:lang w:val="pt-BR"/>
              </w:rPr>
              <w:t>121</w:t>
            </w:r>
            <w:bookmarkStart w:id="0" w:name="_GoBack"/>
            <w:bookmarkEnd w:id="0"/>
            <w:r w:rsidR="005E6470" w:rsidRPr="00BC2F9F">
              <w:rPr>
                <w:rFonts w:ascii="Times New Roman" w:hAnsi="Times New Roman"/>
                <w:lang w:val="pt-BR"/>
              </w:rPr>
              <w:t>/KH-UBND</w:t>
            </w:r>
          </w:p>
        </w:tc>
        <w:tc>
          <w:tcPr>
            <w:tcW w:w="6237" w:type="dxa"/>
          </w:tcPr>
          <w:p w:rsidR="005E6470" w:rsidRPr="00BC2F9F" w:rsidRDefault="009C49CC" w:rsidP="00A63505">
            <w:pPr>
              <w:keepNext/>
              <w:spacing w:before="120"/>
              <w:outlineLvl w:val="1"/>
              <w:rPr>
                <w:rFonts w:ascii="Times New Roman" w:hAnsi="Times New Roman"/>
                <w:i/>
                <w:iCs/>
                <w:lang w:val="pt-BR"/>
              </w:rPr>
            </w:pPr>
            <w:r w:rsidRPr="00BC2F9F">
              <w:rPr>
                <w:rFonts w:ascii="Times New Roman" w:hAnsi="Times New Roman"/>
                <w:b/>
                <w:bCs/>
                <w:noProof/>
              </w:rPr>
              <mc:AlternateContent>
                <mc:Choice Requires="wps">
                  <w:drawing>
                    <wp:anchor distT="0" distB="0" distL="114300" distR="114300" simplePos="0" relativeHeight="251657216" behindDoc="0" locked="0" layoutInCell="1" allowOverlap="1" wp14:anchorId="5F6EB203" wp14:editId="34AFF369">
                      <wp:simplePos x="0" y="0"/>
                      <wp:positionH relativeFrom="column">
                        <wp:posOffset>828040</wp:posOffset>
                      </wp:positionH>
                      <wp:positionV relativeFrom="paragraph">
                        <wp:posOffset>13970</wp:posOffset>
                      </wp:positionV>
                      <wp:extent cx="2165350" cy="6350"/>
                      <wp:effectExtent l="0" t="0" r="25400" b="31750"/>
                      <wp:wrapNone/>
                      <wp:docPr id="3"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65350" cy="6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2pt,1.1pt" to="235.7pt,1.6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D5znGHAIAADYEAAAOAAAAZHJzL2Uyb0RvYy54bWysU02v2jAQvFfqf7B8hyR8FSLCU5VAL7QP 6b32bmyHWHVsyzYEVPW/d20CLe2lqsrBrOPZ8ezsevl0biU6ceuEVgXOhilGXFHNhDoU+PPrZjDH yHmiGJFa8QJfuMNPq7dvlp3J+Ug3WjJuEZAol3emwI33Jk8SRxveEjfUhis4rLVtiYetPSTMkg7Y W5mM0nSWdNoyYzXlzsHX6nqIV5G/rjn1z3XtuEeywKDNx9XGdR/WZLUk+cES0wjayyD/oKIlQsGl d6qKeIKOVvxB1QpqtdO1H1LdJrquBeWxBqgmS3+r5qUhhsdawBxn7ja5/0dLP512FglW4DFGirTQ oq1QHE2jNZ1xOSBKtbOhOHpWL2ar6VeHlC4bog48Sny9GMjLgpnJQ0rYOAMX7LuPmgGGHL2OPp1r 26JaCvMlJAZy8AKdY2Mu98bws0cUPo6y2XQMkhCFs1mIwlUkDywh11jnP3DdohAUWEIFkZOcts5f oTdIgCu9EVLG1kuFugIvpqNpTHBaChYOA8zZw76UFp1IGJ746+99gFl9VCySNZywdR97IuQ1Bp1S BT6oBuT00XU6vi3SxXq+nk8Gk9FsPZikVTV4vykng9kmezetxlVZVtn3IC2b5I1gjKug7jap2eTv JqF/M9cZu8/q3YbkkT1aC2Jv/1F0bGzoZXhaLt9rdtnZYG3YwXBGcP+QwvT/uo+on8999QMAAP// AwBQSwMEFAAGAAgAAAAhACKYXODaAAAABwEAAA8AAABkcnMvZG93bnJldi54bWxMjk1PwzAQRO9I /AdrkbhRu0nFR4hTVQi4ICG1BM5OvCQR9jqK3TT8e5YTHJ9mNPPK7eKdmHGKQyAN65UCgdQGO1Cn oX57uroFEZMha1wg1PCNEbbV+VlpChtOtMf5kDrBIxQLo6FPaSykjG2P3sRVGJE4+wyTN4lx6qSd zInHvZOZUtfSm4H4oTcjPvTYfh2OXsPu4+Uxf50bH5y96+p362v1nGl9ebHs7kEkXNJfGX71WR0q dmrCkWwUjjlXG65qyDIQnG9u1syNhjwDWZXyv3/1AwAA//8DAFBLAQItABQABgAIAAAAIQC2gziS /gAAAOEBAAATAAAAAAAAAAAAAAAAAAAAAABbQ29udGVudF9UeXBlc10ueG1sUEsBAi0AFAAGAAgA AAAhADj9If/WAAAAlAEAAAsAAAAAAAAAAAAAAAAALwEAAF9yZWxzLy5yZWxzUEsBAi0AFAAGAAgA AAAhAEPnOcYcAgAANgQAAA4AAAAAAAAAAAAAAAAALgIAAGRycy9lMm9Eb2MueG1sUEsBAi0AFAAG AAgAAAAhACKYXODaAAAABwEAAA8AAAAAAAAAAAAAAAAAdgQAAGRycy9kb3ducmV2LnhtbFBLBQYA AAAABAAEAPMAAAB9BQAAAAA= "/>
                  </w:pict>
                </mc:Fallback>
              </mc:AlternateContent>
            </w:r>
            <w:r w:rsidR="00806815" w:rsidRPr="00BC2F9F">
              <w:rPr>
                <w:rFonts w:ascii="Times New Roman" w:hAnsi="Times New Roman"/>
                <w:i/>
                <w:iCs/>
                <w:lang w:val="pt-BR"/>
              </w:rPr>
              <w:t xml:space="preserve">            </w:t>
            </w:r>
            <w:r w:rsidR="005E6470" w:rsidRPr="00BC2F9F">
              <w:rPr>
                <w:rFonts w:ascii="Times New Roman" w:hAnsi="Times New Roman"/>
                <w:i/>
                <w:iCs/>
                <w:lang w:val="pt-BR"/>
              </w:rPr>
              <w:t>Thanh Hoá</w:t>
            </w:r>
            <w:r w:rsidR="00A63505">
              <w:rPr>
                <w:rFonts w:ascii="Times New Roman" w:hAnsi="Times New Roman"/>
                <w:i/>
                <w:iCs/>
                <w:lang w:val="pt-BR"/>
              </w:rPr>
              <w:t>, ngày  29</w:t>
            </w:r>
            <w:r w:rsidR="00806815" w:rsidRPr="00BC2F9F">
              <w:rPr>
                <w:rFonts w:ascii="Times New Roman" w:hAnsi="Times New Roman"/>
                <w:i/>
                <w:iCs/>
                <w:lang w:val="pt-BR"/>
              </w:rPr>
              <w:t xml:space="preserve"> tháng  </w:t>
            </w:r>
            <w:r w:rsidR="00A63505">
              <w:rPr>
                <w:rFonts w:ascii="Times New Roman" w:hAnsi="Times New Roman"/>
                <w:i/>
                <w:iCs/>
                <w:lang w:val="pt-BR"/>
              </w:rPr>
              <w:t xml:space="preserve">4 </w:t>
            </w:r>
            <w:r w:rsidR="00806815" w:rsidRPr="00BC2F9F">
              <w:rPr>
                <w:rFonts w:ascii="Times New Roman" w:hAnsi="Times New Roman"/>
                <w:i/>
                <w:iCs/>
                <w:lang w:val="pt-BR"/>
              </w:rPr>
              <w:t>năm 2022</w:t>
            </w:r>
          </w:p>
        </w:tc>
      </w:tr>
    </w:tbl>
    <w:p w:rsidR="005E6470" w:rsidRPr="00BC2F9F" w:rsidRDefault="005E6470" w:rsidP="005E6470">
      <w:pPr>
        <w:tabs>
          <w:tab w:val="left" w:pos="3240"/>
        </w:tabs>
        <w:jc w:val="center"/>
        <w:rPr>
          <w:rFonts w:ascii="Times New Roman" w:hAnsi="Times New Roman"/>
          <w:b/>
          <w:sz w:val="30"/>
          <w:szCs w:val="32"/>
        </w:rPr>
      </w:pPr>
    </w:p>
    <w:p w:rsidR="00564EDE" w:rsidRPr="00BC2F9F" w:rsidRDefault="00564EDE" w:rsidP="005E6470">
      <w:pPr>
        <w:tabs>
          <w:tab w:val="left" w:pos="3240"/>
        </w:tabs>
        <w:jc w:val="center"/>
        <w:rPr>
          <w:rFonts w:ascii="Times New Roman" w:hAnsi="Times New Roman"/>
          <w:b/>
          <w:sz w:val="30"/>
          <w:szCs w:val="32"/>
        </w:rPr>
      </w:pPr>
    </w:p>
    <w:p w:rsidR="005E6470" w:rsidRPr="00BC2F9F" w:rsidRDefault="005E6470" w:rsidP="005E6470">
      <w:pPr>
        <w:tabs>
          <w:tab w:val="left" w:pos="3240"/>
        </w:tabs>
        <w:jc w:val="center"/>
        <w:rPr>
          <w:rFonts w:ascii="Times New Roman" w:hAnsi="Times New Roman"/>
          <w:b/>
          <w:sz w:val="30"/>
          <w:szCs w:val="32"/>
        </w:rPr>
      </w:pPr>
      <w:r w:rsidRPr="00BC2F9F">
        <w:rPr>
          <w:rFonts w:ascii="Times New Roman" w:hAnsi="Times New Roman"/>
          <w:b/>
          <w:sz w:val="30"/>
          <w:szCs w:val="32"/>
        </w:rPr>
        <w:t>KẾ HOẠCH</w:t>
      </w:r>
    </w:p>
    <w:p w:rsidR="005E6470" w:rsidRPr="00BC2F9F" w:rsidRDefault="00B01BE3" w:rsidP="00564EDE">
      <w:pPr>
        <w:tabs>
          <w:tab w:val="left" w:pos="0"/>
        </w:tabs>
        <w:jc w:val="center"/>
        <w:rPr>
          <w:rFonts w:ascii="Times New Roman Bold" w:hAnsi="Times New Roman Bold"/>
          <w:b/>
        </w:rPr>
      </w:pPr>
      <w:r w:rsidRPr="00BC2F9F">
        <w:rPr>
          <w:rFonts w:ascii="Times New Roman Bold" w:hAnsi="Times New Roman Bold"/>
          <w:b/>
        </w:rPr>
        <w:t>Triển khai thực hiện Kế hoạch thúc đẩy phát triển và sử dụng nền tảng số quốc gia về quản trị và kinh doanh du lịch</w:t>
      </w:r>
      <w:r w:rsidR="00EA4E19" w:rsidRPr="00BC2F9F">
        <w:rPr>
          <w:rFonts w:ascii="Times New Roman Bold" w:hAnsi="Times New Roman Bold"/>
          <w:b/>
        </w:rPr>
        <w:t xml:space="preserve"> trên địa bàn tỉnh </w:t>
      </w:r>
    </w:p>
    <w:p w:rsidR="009F1C85" w:rsidRPr="00BC2F9F" w:rsidRDefault="009C49CC" w:rsidP="009F1C85">
      <w:pPr>
        <w:tabs>
          <w:tab w:val="left" w:pos="0"/>
        </w:tabs>
        <w:jc w:val="center"/>
        <w:rPr>
          <w:rFonts w:ascii="Times New Roman" w:hAnsi="Times New Roman"/>
          <w:b/>
          <w:bCs/>
        </w:rPr>
      </w:pPr>
      <w:r w:rsidRPr="00BC2F9F">
        <w:rPr>
          <w:rFonts w:ascii="Times New Roman" w:hAnsi="Times New Roman"/>
          <w:b/>
          <w:bCs/>
          <w:noProof/>
        </w:rPr>
        <mc:AlternateContent>
          <mc:Choice Requires="wps">
            <w:drawing>
              <wp:anchor distT="0" distB="0" distL="114300" distR="114300" simplePos="0" relativeHeight="251656192" behindDoc="0" locked="0" layoutInCell="1" allowOverlap="1" wp14:anchorId="5D19C036" wp14:editId="3FEFB2E1">
                <wp:simplePos x="0" y="0"/>
                <wp:positionH relativeFrom="column">
                  <wp:posOffset>2056765</wp:posOffset>
                </wp:positionH>
                <wp:positionV relativeFrom="paragraph">
                  <wp:posOffset>64770</wp:posOffset>
                </wp:positionV>
                <wp:extent cx="1593850" cy="0"/>
                <wp:effectExtent l="0" t="0" r="25400" b="19050"/>
                <wp:wrapNone/>
                <wp:docPr id="1"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3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9" o:spid="_x0000_s1026" type="#_x0000_t32" style="position:absolute;margin-left:161.95pt;margin-top:5.1pt;width:125.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EeukvHwIAADwEAAAOAAAAZHJzL2Uyb0RvYy54bWysU9uO2jAQfa/Uf7D8DknYQCEirFYJ9GXb RdrtBxjbSaw6tmUbAqr67x2bi9j2parKgxlnZs5czvHy8dhLdODWCa1KnI1TjLiimgnVlvjb22Y0 x8h5ohiRWvESn7jDj6uPH5aDKfhEd1oybhGAKFcMpsSd96ZIEkc73hM31oYrcDba9sTD1bYJs2QA 9F4mkzSdJYO2zFhNuXPwtT478SriNw2n/qVpHPdIlhh68/G08dyFM1ktSdFaYjpBL22Qf+iiJ0JB 0RtUTTxBeyv+gOoFtdrpxo+p7hPdNILyOANMk6W/TfPaEcPjLLAcZ25rcv8Pln49bC0SDLjDSJEe KHraex0ro3wR9jMYV0BYpbY2TEiP6tU8a/rdIaWrjqiWx+i3k4HkLGQk71LCxRmoshu+aAYxBArE ZR0b2wdIWAM6Rk5ON0740SMKH7Pp4mE+Bero1ZeQ4pporPOfue5RMErsvCWi7XyllQLmtc1iGXJ4 dj60RYprQqiq9EZIGQUgFRpKvJhOpjHBaSlYcIYwZ9tdJS06kCCh+Iszguc+zOq9YhGs44StL7Yn Qp5tKC5VwIPBoJ2LddbIj0W6WM/X83yUT2brUZ7W9ehpU+Wj2Sb7NK0f6qqqs5+htSwvOsEYV6G7 q16z/O/0cHk5Z6XdFHtbQ/IePe4Lmr3+x6Yjs4HMsyx2mp229so4SDQGX55TeAP3d7DvH/3qFwAA AP//AwBQSwMEFAAGAAgAAAAhAAZngZDdAAAACQEAAA8AAABkcnMvZG93bnJldi54bWxMj8FOwzAQ RO9I/IO1SL0gajelQNM4VVWJA0faSlzdeElC43UUO03o17OIQznuzNPsTLYeXSPO2IXak4bZVIFA KrytqdRw2L8+vIAI0ZA1jSfU8I0B1vntTWZS6wd6x/MuloJDKKRGQxVjm0oZigqdCVPfIrH36Ttn Ip9dKW1nBg53jUyUepLO1MQfKtPitsLitOudBgz9YqY2S1ce3i7D/Udy+RravdaTu3GzAhFxjFcY futzdci509H3ZINoNMyT+ZJRNlQCgoHF8yMLxz9B5pn8vyD/AQAA//8DAFBLAQItABQABgAIAAAA IQC2gziS/gAAAOEBAAATAAAAAAAAAAAAAAAAAAAAAABbQ29udGVudF9UeXBlc10ueG1sUEsBAi0A FAAGAAgAAAAhADj9If/WAAAAlAEAAAsAAAAAAAAAAAAAAAAALwEAAF9yZWxzLy5yZWxzUEsBAi0A FAAGAAgAAAAhAER66S8fAgAAPAQAAA4AAAAAAAAAAAAAAAAALgIAAGRycy9lMm9Eb2MueG1sUEsB Ai0AFAAGAAgAAAAhAAZngZDdAAAACQEAAA8AAAAAAAAAAAAAAAAAeQQAAGRycy9kb3ducmV2Lnht bFBLBQYAAAAABAAEAPMAAACDBQAAAAA= "/>
            </w:pict>
          </mc:Fallback>
        </mc:AlternateContent>
      </w:r>
    </w:p>
    <w:p w:rsidR="00B01BE3" w:rsidRPr="00BC2F9F" w:rsidRDefault="00565E84" w:rsidP="00C52728">
      <w:pPr>
        <w:spacing w:before="100"/>
        <w:ind w:firstLine="709"/>
        <w:jc w:val="both"/>
        <w:rPr>
          <w:rFonts w:ascii="Times New Roman" w:hAnsi="Times New Roman"/>
          <w:bCs/>
        </w:rPr>
      </w:pPr>
      <w:r w:rsidRPr="00BC2F9F">
        <w:rPr>
          <w:rFonts w:ascii="Times New Roman" w:hAnsi="Times New Roman"/>
          <w:bCs/>
        </w:rPr>
        <w:t>Thực hiện</w:t>
      </w:r>
      <w:r w:rsidR="000874A4" w:rsidRPr="00BC2F9F">
        <w:rPr>
          <w:rFonts w:ascii="Times New Roman" w:hAnsi="Times New Roman"/>
          <w:bCs/>
        </w:rPr>
        <w:t xml:space="preserve"> Quyết định số 381/QĐ-BTTTT ngày 2</w:t>
      </w:r>
      <w:r w:rsidRPr="00BC2F9F">
        <w:rPr>
          <w:rFonts w:ascii="Times New Roman" w:hAnsi="Times New Roman"/>
          <w:bCs/>
        </w:rPr>
        <w:t>8</w:t>
      </w:r>
      <w:r w:rsidR="000874A4" w:rsidRPr="00BC2F9F">
        <w:rPr>
          <w:rFonts w:ascii="Times New Roman" w:hAnsi="Times New Roman"/>
          <w:bCs/>
        </w:rPr>
        <w:t xml:space="preserve">/02/2022 của Bộ trưởng Bộ Thông tin và Truyền thông </w:t>
      </w:r>
      <w:r w:rsidR="00EA4E19" w:rsidRPr="00BC2F9F">
        <w:rPr>
          <w:rFonts w:ascii="Times New Roman" w:hAnsi="Times New Roman"/>
        </w:rPr>
        <w:t>về việc phê duyệt Kế hoạch của Bộ Thông tin và Truyền thông thúc đẩy phát triển và sử dụng nền tảng số quốc gia về quản trị và kinh doanh du lịch</w:t>
      </w:r>
      <w:r w:rsidR="00EA4E19" w:rsidRPr="00BC2F9F">
        <w:rPr>
          <w:rFonts w:ascii="Times New Roman" w:hAnsi="Times New Roman"/>
          <w:bCs/>
        </w:rPr>
        <w:t>; UBND</w:t>
      </w:r>
      <w:r w:rsidR="000874A4" w:rsidRPr="00BC2F9F">
        <w:rPr>
          <w:rFonts w:ascii="Times New Roman" w:hAnsi="Times New Roman"/>
          <w:bCs/>
        </w:rPr>
        <w:t xml:space="preserve"> ban hành Kế hoạch </w:t>
      </w:r>
      <w:r w:rsidR="00EA4E19" w:rsidRPr="00BC2F9F">
        <w:rPr>
          <w:rFonts w:ascii="Times New Roman" w:hAnsi="Times New Roman"/>
        </w:rPr>
        <w:t xml:space="preserve">thúc đẩy phát triển và sử dụng nền tảng số quốc gia về quản trị và kinh doanh du lịch trên địa bàn tỉnh, </w:t>
      </w:r>
      <w:r w:rsidR="001738CD" w:rsidRPr="00BC2F9F">
        <w:rPr>
          <w:rFonts w:ascii="Times New Roman" w:hAnsi="Times New Roman"/>
          <w:bCs/>
        </w:rPr>
        <w:t>với những nội dung</w:t>
      </w:r>
      <w:r w:rsidR="000874A4" w:rsidRPr="00BC2F9F">
        <w:rPr>
          <w:rFonts w:ascii="Times New Roman" w:hAnsi="Times New Roman"/>
          <w:bCs/>
        </w:rPr>
        <w:t xml:space="preserve"> cụ thể như sau:</w:t>
      </w:r>
    </w:p>
    <w:p w:rsidR="005E6470" w:rsidRPr="00BC2F9F" w:rsidRDefault="005E6470" w:rsidP="00C52728">
      <w:pPr>
        <w:pStyle w:val="Heading1"/>
        <w:spacing w:before="100"/>
        <w:ind w:firstLine="709"/>
        <w:rPr>
          <w:rFonts w:ascii="Times New Roman" w:hAnsi="Times New Roman"/>
          <w:b/>
          <w:sz w:val="26"/>
          <w:szCs w:val="26"/>
        </w:rPr>
      </w:pPr>
      <w:r w:rsidRPr="00BC2F9F">
        <w:rPr>
          <w:rFonts w:ascii="Times New Roman" w:hAnsi="Times New Roman"/>
          <w:b/>
          <w:sz w:val="26"/>
          <w:szCs w:val="26"/>
        </w:rPr>
        <w:t>I. MỤC ĐÍCH, YÊU CẦU</w:t>
      </w:r>
    </w:p>
    <w:p w:rsidR="0068305F" w:rsidRPr="00BC2F9F" w:rsidRDefault="002C18A6" w:rsidP="00C52728">
      <w:pPr>
        <w:pStyle w:val="Heading2"/>
        <w:spacing w:before="100"/>
        <w:ind w:firstLine="709"/>
        <w:jc w:val="both"/>
        <w:rPr>
          <w:rFonts w:ascii="Times New Roman" w:hAnsi="Times New Roman" w:cs="Times New Roman"/>
          <w:b w:val="0"/>
        </w:rPr>
      </w:pPr>
      <w:r w:rsidRPr="00BC2F9F">
        <w:rPr>
          <w:rFonts w:ascii="Times New Roman" w:hAnsi="Times New Roman" w:cs="Times New Roman"/>
        </w:rPr>
        <w:t>1. Mục đích</w:t>
      </w:r>
      <w:r w:rsidR="00BD3487" w:rsidRPr="00BC2F9F">
        <w:rPr>
          <w:rFonts w:ascii="Times New Roman" w:hAnsi="Times New Roman" w:cs="Times New Roman"/>
        </w:rPr>
        <w:t xml:space="preserve">: </w:t>
      </w:r>
      <w:r w:rsidR="00CA7CB2" w:rsidRPr="00BC2F9F">
        <w:rPr>
          <w:rFonts w:ascii="Times New Roman" w:hAnsi="Times New Roman" w:cs="Times New Roman"/>
          <w:b w:val="0"/>
        </w:rPr>
        <w:t xml:space="preserve">Triển khai thực hiện có hiệu quả </w:t>
      </w:r>
      <w:r w:rsidR="00EA4E19" w:rsidRPr="00BC2F9F">
        <w:rPr>
          <w:rFonts w:ascii="Times New Roman" w:hAnsi="Times New Roman" w:cs="Times New Roman"/>
          <w:b w:val="0"/>
        </w:rPr>
        <w:t xml:space="preserve">các nội dung tại </w:t>
      </w:r>
      <w:r w:rsidR="00CA7CB2" w:rsidRPr="00BC2F9F">
        <w:rPr>
          <w:rFonts w:ascii="Times New Roman" w:hAnsi="Times New Roman" w:cs="Times New Roman"/>
          <w:b w:val="0"/>
        </w:rPr>
        <w:t>Quyết định số 318/QĐ-BTTTT ngày 28/02/2022 của</w:t>
      </w:r>
      <w:r w:rsidR="00BD3487" w:rsidRPr="00BC2F9F">
        <w:rPr>
          <w:rFonts w:ascii="Times New Roman" w:hAnsi="Times New Roman" w:cs="Times New Roman"/>
          <w:b w:val="0"/>
        </w:rPr>
        <w:t xml:space="preserve"> Bộ Thông tin và Truyền thông; gắn với x</w:t>
      </w:r>
      <w:r w:rsidR="00D97CDB" w:rsidRPr="00BC2F9F">
        <w:rPr>
          <w:rFonts w:ascii="Times New Roman" w:hAnsi="Times New Roman"/>
          <w:b w:val="0"/>
        </w:rPr>
        <w:t xml:space="preserve">ác định </w:t>
      </w:r>
      <w:r w:rsidR="00EA4E19" w:rsidRPr="00BC2F9F">
        <w:rPr>
          <w:rFonts w:ascii="Times New Roman" w:hAnsi="Times New Roman"/>
          <w:b w:val="0"/>
        </w:rPr>
        <w:t xml:space="preserve">cụ thể </w:t>
      </w:r>
      <w:r w:rsidR="00D97CDB" w:rsidRPr="00BC2F9F">
        <w:rPr>
          <w:rFonts w:ascii="Times New Roman" w:hAnsi="Times New Roman"/>
          <w:b w:val="0"/>
        </w:rPr>
        <w:t xml:space="preserve">các nội dung công việc, trách nhiệm của các cơ quan, tổ chức, đơn vị liên quan trong việc </w:t>
      </w:r>
      <w:r w:rsidR="00EA4E19" w:rsidRPr="00BC2F9F">
        <w:rPr>
          <w:rFonts w:ascii="Times New Roman" w:hAnsi="Times New Roman"/>
          <w:b w:val="0"/>
        </w:rPr>
        <w:t xml:space="preserve">tổ chức triển khai áp dụng </w:t>
      </w:r>
      <w:r w:rsidR="0068305F" w:rsidRPr="00BC2F9F">
        <w:rPr>
          <w:rFonts w:ascii="Times New Roman" w:hAnsi="Times New Roman"/>
          <w:b w:val="0"/>
        </w:rPr>
        <w:t xml:space="preserve">nền tảng số </w:t>
      </w:r>
      <w:r w:rsidR="00670456" w:rsidRPr="00BC2F9F">
        <w:rPr>
          <w:rFonts w:ascii="Times New Roman" w:hAnsi="Times New Roman"/>
          <w:b w:val="0"/>
        </w:rPr>
        <w:t>quốc gia về quản trị và kinh doanh du lịch</w:t>
      </w:r>
      <w:r w:rsidR="00EA4E19" w:rsidRPr="00BC2F9F">
        <w:rPr>
          <w:rFonts w:ascii="Times New Roman" w:hAnsi="Times New Roman"/>
          <w:b w:val="0"/>
        </w:rPr>
        <w:t xml:space="preserve"> trên địa bàn tỉnh.</w:t>
      </w:r>
    </w:p>
    <w:p w:rsidR="005E6470" w:rsidRPr="00BC2F9F" w:rsidRDefault="002C18A6" w:rsidP="00C52728">
      <w:pPr>
        <w:pStyle w:val="Heading2"/>
        <w:spacing w:before="100"/>
        <w:ind w:firstLine="709"/>
        <w:rPr>
          <w:rFonts w:ascii="Times New Roman" w:hAnsi="Times New Roman" w:cs="Times New Roman"/>
        </w:rPr>
      </w:pPr>
      <w:r w:rsidRPr="00BC2F9F">
        <w:rPr>
          <w:rFonts w:ascii="Times New Roman" w:hAnsi="Times New Roman" w:cs="Times New Roman"/>
        </w:rPr>
        <w:t>2. Yêu cầu</w:t>
      </w:r>
    </w:p>
    <w:p w:rsidR="007A2F5F" w:rsidRPr="00BC2F9F" w:rsidRDefault="007A2F5F" w:rsidP="00C52728">
      <w:pPr>
        <w:pStyle w:val="Heading2"/>
        <w:spacing w:before="100"/>
        <w:ind w:firstLine="709"/>
        <w:rPr>
          <w:rFonts w:ascii="Times New Roman" w:hAnsi="Times New Roman" w:cs="Times New Roman"/>
          <w:i/>
        </w:rPr>
      </w:pPr>
      <w:r w:rsidRPr="00BC2F9F">
        <w:rPr>
          <w:rFonts w:ascii="Times New Roman" w:hAnsi="Times New Roman" w:cs="Times New Roman"/>
          <w:i/>
        </w:rPr>
        <w:t>2.1. Yêu cầu chung</w:t>
      </w:r>
    </w:p>
    <w:p w:rsidR="00D044FC" w:rsidRPr="00BC2F9F" w:rsidRDefault="007A2F5F" w:rsidP="00C52728">
      <w:pPr>
        <w:spacing w:before="100"/>
        <w:ind w:firstLine="709"/>
        <w:jc w:val="both"/>
        <w:rPr>
          <w:rFonts w:ascii="Times New Roman" w:hAnsi="Times New Roman"/>
        </w:rPr>
      </w:pPr>
      <w:r w:rsidRPr="00BC2F9F">
        <w:rPr>
          <w:rFonts w:ascii="Times New Roman" w:hAnsi="Times New Roman"/>
        </w:rPr>
        <w:t xml:space="preserve">- </w:t>
      </w:r>
      <w:r w:rsidR="00B5015D" w:rsidRPr="00BC2F9F">
        <w:rPr>
          <w:rFonts w:ascii="Times New Roman" w:hAnsi="Times New Roman"/>
        </w:rPr>
        <w:t xml:space="preserve">Góp phần triển khai </w:t>
      </w:r>
      <w:r w:rsidR="00EA4E19" w:rsidRPr="00BC2F9F">
        <w:rPr>
          <w:rFonts w:ascii="Times New Roman" w:hAnsi="Times New Roman"/>
        </w:rPr>
        <w:t>thực hiện hiệu quả C</w:t>
      </w:r>
      <w:r w:rsidRPr="00BC2F9F">
        <w:rPr>
          <w:rFonts w:ascii="Times New Roman" w:hAnsi="Times New Roman"/>
        </w:rPr>
        <w:t xml:space="preserve">hương trình phát triển nền tảng số quốc gia và Kế hoạch phát triển nền tảng số quốc gia </w:t>
      </w:r>
      <w:r w:rsidR="0095435E" w:rsidRPr="00BC2F9F">
        <w:rPr>
          <w:rFonts w:ascii="Times New Roman" w:hAnsi="Times New Roman"/>
        </w:rPr>
        <w:t xml:space="preserve">về </w:t>
      </w:r>
      <w:r w:rsidRPr="00BC2F9F">
        <w:rPr>
          <w:rFonts w:ascii="Times New Roman" w:hAnsi="Times New Roman"/>
        </w:rPr>
        <w:t>quả</w:t>
      </w:r>
      <w:r w:rsidR="00C3706C" w:rsidRPr="00BC2F9F">
        <w:rPr>
          <w:rFonts w:ascii="Times New Roman" w:hAnsi="Times New Roman"/>
        </w:rPr>
        <w:t>n trị và kinh doanh du lịch; hỗ trợ nâng cao chất lượng dịch vụ du lịch của tỉnh.</w:t>
      </w:r>
    </w:p>
    <w:p w:rsidR="00B9432D" w:rsidRPr="00BC2F9F" w:rsidRDefault="00B9432D" w:rsidP="00C52728">
      <w:pPr>
        <w:spacing w:before="100"/>
        <w:ind w:firstLine="709"/>
        <w:jc w:val="both"/>
        <w:rPr>
          <w:rFonts w:ascii="Times New Roman" w:hAnsi="Times New Roman"/>
        </w:rPr>
      </w:pPr>
      <w:r w:rsidRPr="00BC2F9F">
        <w:rPr>
          <w:rFonts w:ascii="Times New Roman" w:hAnsi="Times New Roman"/>
        </w:rPr>
        <w:t xml:space="preserve">- Làm tốt công tác truyền thông, thông tin về Kế hoạch trên </w:t>
      </w:r>
      <w:r w:rsidR="00C3706C" w:rsidRPr="00BC2F9F">
        <w:rPr>
          <w:rFonts w:ascii="Times New Roman" w:hAnsi="Times New Roman"/>
        </w:rPr>
        <w:t>các</w:t>
      </w:r>
      <w:r w:rsidR="00CB032C" w:rsidRPr="00BC2F9F">
        <w:rPr>
          <w:rFonts w:ascii="Times New Roman" w:hAnsi="Times New Roman"/>
        </w:rPr>
        <w:t xml:space="preserve"> </w:t>
      </w:r>
      <w:r w:rsidR="00C3706C" w:rsidRPr="00BC2F9F">
        <w:rPr>
          <w:rFonts w:ascii="Times New Roman" w:hAnsi="Times New Roman"/>
        </w:rPr>
        <w:t>phương tiện thông tin</w:t>
      </w:r>
      <w:r w:rsidR="00E36E7A" w:rsidRPr="00BC2F9F">
        <w:rPr>
          <w:rFonts w:ascii="Times New Roman" w:hAnsi="Times New Roman"/>
        </w:rPr>
        <w:t xml:space="preserve"> báo chí, phát thanh truyền hình, thông tin cơ sở, các nền tảng số, mạng xã hội.</w:t>
      </w:r>
    </w:p>
    <w:p w:rsidR="00E36E7A" w:rsidRPr="00BC2F9F" w:rsidRDefault="00E36E7A" w:rsidP="00C52728">
      <w:pPr>
        <w:pStyle w:val="Heading2"/>
        <w:spacing w:before="100"/>
        <w:ind w:firstLine="709"/>
        <w:rPr>
          <w:rFonts w:ascii="Times New Roman" w:hAnsi="Times New Roman" w:cs="Times New Roman"/>
          <w:i/>
        </w:rPr>
      </w:pPr>
      <w:r w:rsidRPr="00BC2F9F">
        <w:rPr>
          <w:rFonts w:ascii="Times New Roman" w:hAnsi="Times New Roman" w:cs="Times New Roman"/>
          <w:i/>
        </w:rPr>
        <w:t>2.2. Yêu cầu, tiêu chí đối với nền tảng số</w:t>
      </w:r>
    </w:p>
    <w:p w:rsidR="00E36E7A" w:rsidRPr="00BC2F9F" w:rsidRDefault="00E36E7A" w:rsidP="00C52728">
      <w:pPr>
        <w:spacing w:before="100"/>
        <w:ind w:firstLine="709"/>
        <w:jc w:val="both"/>
        <w:rPr>
          <w:rFonts w:ascii="Times New Roman" w:hAnsi="Times New Roman"/>
        </w:rPr>
      </w:pPr>
      <w:r w:rsidRPr="00BC2F9F">
        <w:rPr>
          <w:rFonts w:ascii="Times New Roman" w:hAnsi="Times New Roman"/>
        </w:rPr>
        <w:t>Nền tảng số quốc gia về quản trị và kinh doanh du lịch phải đáp ứng yêu cầu phục vụ tốt nhất về chuyển đổi số, phát triển kinh tế số du lịch, cụ thể:</w:t>
      </w:r>
    </w:p>
    <w:p w:rsidR="00E36E7A" w:rsidRPr="00BC2F9F" w:rsidRDefault="00E36E7A" w:rsidP="00C52728">
      <w:pPr>
        <w:spacing w:before="100"/>
        <w:ind w:firstLine="709"/>
        <w:jc w:val="both"/>
        <w:rPr>
          <w:rFonts w:ascii="Times New Roman" w:hAnsi="Times New Roman"/>
        </w:rPr>
      </w:pPr>
      <w:r w:rsidRPr="00BC2F9F">
        <w:rPr>
          <w:rFonts w:ascii="Times New Roman" w:hAnsi="Times New Roman"/>
        </w:rPr>
        <w:t xml:space="preserve">- Số hóa dữ liệu ngành du lịch, cập nhật thường xuyên thông tin, dữ liệu số về </w:t>
      </w:r>
      <w:r w:rsidR="00C3706C" w:rsidRPr="00BC2F9F">
        <w:rPr>
          <w:rFonts w:ascii="Times New Roman" w:hAnsi="Times New Roman"/>
        </w:rPr>
        <w:t xml:space="preserve">các </w:t>
      </w:r>
      <w:r w:rsidRPr="00BC2F9F">
        <w:rPr>
          <w:rFonts w:ascii="Times New Roman" w:hAnsi="Times New Roman"/>
        </w:rPr>
        <w:t>khu, điểm du lịch, cơ sở dịch vụ du lịch, thị trường du lịch</w:t>
      </w:r>
      <w:r w:rsidR="00C3706C" w:rsidRPr="00BC2F9F">
        <w:rPr>
          <w:rFonts w:ascii="Times New Roman" w:hAnsi="Times New Roman"/>
        </w:rPr>
        <w:t>…</w:t>
      </w:r>
      <w:r w:rsidRPr="00BC2F9F">
        <w:rPr>
          <w:rFonts w:ascii="Times New Roman" w:hAnsi="Times New Roman"/>
        </w:rPr>
        <w:t xml:space="preserve"> nhằm dễ dàng nhận diện bức tranh tổng quan ngành du lịch Thanh Hóa với dữ l</w:t>
      </w:r>
      <w:r w:rsidR="00F16094" w:rsidRPr="00BC2F9F">
        <w:rPr>
          <w:rFonts w:ascii="Times New Roman" w:hAnsi="Times New Roman"/>
        </w:rPr>
        <w:t>iệu thời gian thực (realtime); t</w:t>
      </w:r>
      <w:r w:rsidRPr="00BC2F9F">
        <w:rPr>
          <w:rFonts w:ascii="Times New Roman" w:hAnsi="Times New Roman"/>
        </w:rPr>
        <w:t>hu thập, chuẩn hóa, mở dữ liệu và cung cấp dữ liệu mở, hình thành nền tảng dữ liệu, tài nguyên du lịch tập trung</w:t>
      </w:r>
      <w:r w:rsidR="00C3706C" w:rsidRPr="00BC2F9F">
        <w:rPr>
          <w:rFonts w:ascii="Times New Roman" w:hAnsi="Times New Roman"/>
        </w:rPr>
        <w:t>,</w:t>
      </w:r>
      <w:r w:rsidRPr="00BC2F9F">
        <w:rPr>
          <w:rFonts w:ascii="Times New Roman" w:hAnsi="Times New Roman"/>
        </w:rPr>
        <w:t xml:space="preserve"> phục vụ hoạch địch chính sách, lập kế hoạch kinh doanh, tối ưu hóa, cải thiện chất lượng dịch vụ, tăng cường hoạt động</w:t>
      </w:r>
      <w:r w:rsidR="00F16094" w:rsidRPr="00BC2F9F">
        <w:rPr>
          <w:rFonts w:ascii="Times New Roman" w:hAnsi="Times New Roman"/>
        </w:rPr>
        <w:t xml:space="preserve"> quảng bá, truyền thông du lịch.</w:t>
      </w:r>
    </w:p>
    <w:p w:rsidR="00E36E7A" w:rsidRPr="00BC2F9F" w:rsidRDefault="00E36E7A" w:rsidP="00C52728">
      <w:pPr>
        <w:spacing w:before="100"/>
        <w:ind w:firstLine="709"/>
        <w:jc w:val="both"/>
        <w:rPr>
          <w:rFonts w:ascii="Times New Roman" w:hAnsi="Times New Roman"/>
        </w:rPr>
      </w:pPr>
      <w:r w:rsidRPr="00BC2F9F">
        <w:rPr>
          <w:rFonts w:ascii="Times New Roman" w:hAnsi="Times New Roman"/>
        </w:rPr>
        <w:lastRenderedPageBreak/>
        <w:t xml:space="preserve">- </w:t>
      </w:r>
      <w:r w:rsidR="008A27D1" w:rsidRPr="00BC2F9F">
        <w:rPr>
          <w:rFonts w:ascii="Times New Roman" w:hAnsi="Times New Roman"/>
        </w:rPr>
        <w:t xml:space="preserve">Tăng cường </w:t>
      </w:r>
      <w:r w:rsidR="00C3706C" w:rsidRPr="00BC2F9F">
        <w:rPr>
          <w:rFonts w:ascii="Times New Roman" w:hAnsi="Times New Roman"/>
        </w:rPr>
        <w:t xml:space="preserve">sự </w:t>
      </w:r>
      <w:r w:rsidR="008A27D1" w:rsidRPr="00BC2F9F">
        <w:rPr>
          <w:rFonts w:ascii="Times New Roman" w:hAnsi="Times New Roman"/>
        </w:rPr>
        <w:t xml:space="preserve">tương tác, kết nối giữa </w:t>
      </w:r>
      <w:r w:rsidR="00C3706C" w:rsidRPr="00BC2F9F">
        <w:rPr>
          <w:rFonts w:ascii="Times New Roman" w:hAnsi="Times New Roman"/>
        </w:rPr>
        <w:t xml:space="preserve">các </w:t>
      </w:r>
      <w:r w:rsidR="008A27D1" w:rsidRPr="00BC2F9F">
        <w:rPr>
          <w:rFonts w:ascii="Times New Roman" w:hAnsi="Times New Roman"/>
        </w:rPr>
        <w:t>cơ quan quản lý nh</w:t>
      </w:r>
      <w:r w:rsidR="00657BEE" w:rsidRPr="00BC2F9F">
        <w:rPr>
          <w:rFonts w:ascii="Times New Roman" w:hAnsi="Times New Roman"/>
        </w:rPr>
        <w:t xml:space="preserve">à nước về du lịch với Hiệp hội </w:t>
      </w:r>
      <w:r w:rsidR="00C3706C" w:rsidRPr="00BC2F9F">
        <w:rPr>
          <w:rFonts w:ascii="Times New Roman" w:hAnsi="Times New Roman"/>
        </w:rPr>
        <w:t>D</w:t>
      </w:r>
      <w:r w:rsidR="008A27D1" w:rsidRPr="00BC2F9F">
        <w:rPr>
          <w:rFonts w:ascii="Times New Roman" w:hAnsi="Times New Roman"/>
        </w:rPr>
        <w:t xml:space="preserve">u lịch, các doanh nghiệp du lịch và khách du lịch; kết nối doanh nghiệp cung cấp sản phẩm, dịch vụ du lịch trong </w:t>
      </w:r>
      <w:r w:rsidR="00F16094" w:rsidRPr="00BC2F9F">
        <w:rPr>
          <w:rFonts w:ascii="Times New Roman" w:hAnsi="Times New Roman"/>
        </w:rPr>
        <w:t>tỉnh</w:t>
      </w:r>
      <w:r w:rsidR="008A27D1" w:rsidRPr="00BC2F9F">
        <w:rPr>
          <w:rFonts w:ascii="Times New Roman" w:hAnsi="Times New Roman"/>
        </w:rPr>
        <w:t xml:space="preserve"> với các nhà phân phối, đại lý du lịch trực tuyến và các sàn giao dịch du lịch trực tuyến quốc tế</w:t>
      </w:r>
      <w:r w:rsidR="00F16094" w:rsidRPr="00BC2F9F">
        <w:rPr>
          <w:rFonts w:ascii="Times New Roman" w:hAnsi="Times New Roman"/>
        </w:rPr>
        <w:t xml:space="preserve"> và trong nước</w:t>
      </w:r>
      <w:r w:rsidR="00C3706C" w:rsidRPr="00BC2F9F">
        <w:rPr>
          <w:rFonts w:ascii="Times New Roman" w:hAnsi="Times New Roman"/>
        </w:rPr>
        <w:t xml:space="preserve">; </w:t>
      </w:r>
      <w:r w:rsidR="008A27D1" w:rsidRPr="00BC2F9F">
        <w:rPr>
          <w:rFonts w:ascii="Times New Roman" w:hAnsi="Times New Roman"/>
        </w:rPr>
        <w:t>hỗ trợ doanh nghiệp du lịch kết nối, đổi mới</w:t>
      </w:r>
      <w:r w:rsidR="00C3706C" w:rsidRPr="00BC2F9F">
        <w:rPr>
          <w:rFonts w:ascii="Times New Roman" w:hAnsi="Times New Roman"/>
        </w:rPr>
        <w:t>,</w:t>
      </w:r>
      <w:r w:rsidR="008A27D1" w:rsidRPr="00BC2F9F">
        <w:rPr>
          <w:rFonts w:ascii="Times New Roman" w:hAnsi="Times New Roman"/>
        </w:rPr>
        <w:t xml:space="preserve"> sáng tạo trong hoạt động kinh doanh du lịch, tạo ra các gói du lịc</w:t>
      </w:r>
      <w:r w:rsidR="00CB032C" w:rsidRPr="00BC2F9F">
        <w:rPr>
          <w:rFonts w:ascii="Times New Roman" w:hAnsi="Times New Roman"/>
        </w:rPr>
        <w:t>h</w:t>
      </w:r>
      <w:r w:rsidR="008A27D1" w:rsidRPr="00BC2F9F">
        <w:rPr>
          <w:rFonts w:ascii="Times New Roman" w:hAnsi="Times New Roman"/>
        </w:rPr>
        <w:t xml:space="preserve"> hấp dẫn cho từng phân khúc </w:t>
      </w:r>
      <w:r w:rsidR="00BD3487" w:rsidRPr="00BC2F9F">
        <w:rPr>
          <w:rFonts w:ascii="Times New Roman" w:hAnsi="Times New Roman"/>
        </w:rPr>
        <w:t xml:space="preserve">thị trường </w:t>
      </w:r>
      <w:r w:rsidR="008A27D1" w:rsidRPr="00BC2F9F">
        <w:rPr>
          <w:rFonts w:ascii="Times New Roman" w:hAnsi="Times New Roman"/>
        </w:rPr>
        <w:t>khách du lịch bằng giải pháp số nhằm tiết kiệm thời gian, tối ưu chi phí, gia tăng hiệu suất</w:t>
      </w:r>
      <w:r w:rsidR="00F16094" w:rsidRPr="00BC2F9F">
        <w:rPr>
          <w:rFonts w:ascii="Times New Roman" w:hAnsi="Times New Roman"/>
        </w:rPr>
        <w:t>.</w:t>
      </w:r>
    </w:p>
    <w:p w:rsidR="008A27D1" w:rsidRPr="00BC2F9F" w:rsidRDefault="008A27D1" w:rsidP="00C52728">
      <w:pPr>
        <w:spacing w:before="100"/>
        <w:ind w:firstLine="709"/>
        <w:jc w:val="both"/>
        <w:rPr>
          <w:rFonts w:ascii="Times New Roman" w:hAnsi="Times New Roman"/>
        </w:rPr>
      </w:pPr>
      <w:r w:rsidRPr="00BC2F9F">
        <w:rPr>
          <w:rFonts w:ascii="Times New Roman" w:hAnsi="Times New Roman"/>
        </w:rPr>
        <w:t xml:space="preserve">- Phát triển hệ sinh thái các giải pháp quản trị và kinh doanh du lịch; hỗ trợ các doanh nghiệp trong lĩnh vực </w:t>
      </w:r>
      <w:r w:rsidR="00F16094" w:rsidRPr="00BC2F9F">
        <w:rPr>
          <w:rFonts w:ascii="Times New Roman" w:hAnsi="Times New Roman"/>
        </w:rPr>
        <w:t xml:space="preserve">du lịch </w:t>
      </w:r>
      <w:r w:rsidRPr="00BC2F9F">
        <w:rPr>
          <w:rFonts w:ascii="Times New Roman" w:hAnsi="Times New Roman"/>
        </w:rPr>
        <w:t>đẩy nhanh quá trình chuyển đổi số; mang lại trải nghiệm tốt, nhanh chóng, thuận tiện, dễ sử dụng cho người dùng.</w:t>
      </w:r>
    </w:p>
    <w:p w:rsidR="005E6470" w:rsidRPr="00BC2F9F" w:rsidRDefault="005E6470" w:rsidP="00C52728">
      <w:pPr>
        <w:pStyle w:val="Heading1"/>
        <w:spacing w:before="100"/>
        <w:ind w:firstLine="709"/>
        <w:jc w:val="both"/>
        <w:rPr>
          <w:rFonts w:ascii="Times New Roman" w:hAnsi="Times New Roman"/>
          <w:b/>
          <w:sz w:val="26"/>
          <w:szCs w:val="26"/>
        </w:rPr>
      </w:pPr>
      <w:r w:rsidRPr="00BC2F9F">
        <w:rPr>
          <w:rFonts w:ascii="Times New Roman" w:hAnsi="Times New Roman"/>
          <w:b/>
          <w:sz w:val="26"/>
          <w:szCs w:val="26"/>
        </w:rPr>
        <w:t xml:space="preserve">II. </w:t>
      </w:r>
      <w:r w:rsidR="00D90669" w:rsidRPr="00BC2F9F">
        <w:rPr>
          <w:rFonts w:ascii="Times New Roman" w:hAnsi="Times New Roman"/>
          <w:b/>
          <w:sz w:val="26"/>
          <w:szCs w:val="26"/>
        </w:rPr>
        <w:t>NHIỆM VỤ</w:t>
      </w:r>
    </w:p>
    <w:p w:rsidR="005E6470" w:rsidRPr="00BC2F9F" w:rsidRDefault="00A86402" w:rsidP="00C52728">
      <w:pPr>
        <w:pStyle w:val="Heading1"/>
        <w:spacing w:before="100"/>
        <w:ind w:firstLine="709"/>
        <w:jc w:val="both"/>
        <w:rPr>
          <w:rFonts w:ascii="Times New Roman" w:hAnsi="Times New Roman"/>
        </w:rPr>
      </w:pPr>
      <w:r w:rsidRPr="00BC2F9F">
        <w:rPr>
          <w:rFonts w:ascii="Times New Roman" w:hAnsi="Times New Roman"/>
          <w:b/>
        </w:rPr>
        <w:t xml:space="preserve">1. </w:t>
      </w:r>
      <w:r w:rsidR="0060230A" w:rsidRPr="00BC2F9F">
        <w:rPr>
          <w:rFonts w:ascii="Times New Roman" w:hAnsi="Times New Roman"/>
          <w:b/>
        </w:rPr>
        <w:t>Thúc đẩy sử dụng nền tảng số quản trị và kinh doanh du lịch để chuyển đổi số, phát triển kinh tế số du lịch</w:t>
      </w:r>
    </w:p>
    <w:p w:rsidR="00D94A60" w:rsidRPr="00BC2F9F" w:rsidRDefault="00EA5F4B" w:rsidP="00C52728">
      <w:pPr>
        <w:spacing w:before="100"/>
        <w:ind w:firstLine="709"/>
        <w:jc w:val="both"/>
        <w:rPr>
          <w:rFonts w:ascii="Times New Roman" w:hAnsi="Times New Roman"/>
        </w:rPr>
      </w:pPr>
      <w:r w:rsidRPr="00BC2F9F">
        <w:rPr>
          <w:rFonts w:ascii="Times New Roman" w:hAnsi="Times New Roman"/>
        </w:rPr>
        <w:t xml:space="preserve">1.1. </w:t>
      </w:r>
      <w:r w:rsidR="009E3B9D" w:rsidRPr="00BC2F9F">
        <w:rPr>
          <w:rFonts w:ascii="Times New Roman" w:hAnsi="Times New Roman"/>
        </w:rPr>
        <w:t xml:space="preserve">Sở </w:t>
      </w:r>
      <w:r w:rsidR="00FB4900" w:rsidRPr="00BC2F9F">
        <w:rPr>
          <w:rFonts w:ascii="Times New Roman" w:hAnsi="Times New Roman"/>
        </w:rPr>
        <w:t>Văn hoá, Thể thao và Du lịch</w:t>
      </w:r>
      <w:r w:rsidRPr="00BC2F9F">
        <w:rPr>
          <w:rFonts w:ascii="Times New Roman" w:hAnsi="Times New Roman"/>
        </w:rPr>
        <w:t xml:space="preserve"> chủ trì phối hợp với</w:t>
      </w:r>
      <w:r w:rsidR="00FB4900" w:rsidRPr="00BC2F9F">
        <w:rPr>
          <w:rFonts w:ascii="Times New Roman" w:hAnsi="Times New Roman"/>
        </w:rPr>
        <w:t xml:space="preserve"> UBND các huyện, thị xã, thành phố</w:t>
      </w:r>
      <w:r w:rsidRPr="00BC2F9F">
        <w:rPr>
          <w:rFonts w:ascii="Times New Roman" w:hAnsi="Times New Roman"/>
        </w:rPr>
        <w:t xml:space="preserve">: </w:t>
      </w:r>
    </w:p>
    <w:p w:rsidR="00D94A60" w:rsidRPr="00BC2F9F" w:rsidRDefault="00D94A60" w:rsidP="00C52728">
      <w:pPr>
        <w:spacing w:before="100"/>
        <w:ind w:firstLine="709"/>
        <w:jc w:val="both"/>
        <w:rPr>
          <w:rFonts w:ascii="Times New Roman" w:hAnsi="Times New Roman"/>
        </w:rPr>
      </w:pPr>
      <w:r w:rsidRPr="00BC2F9F">
        <w:rPr>
          <w:rFonts w:ascii="Times New Roman" w:hAnsi="Times New Roman"/>
        </w:rPr>
        <w:t xml:space="preserve">- </w:t>
      </w:r>
      <w:r w:rsidR="00EA5F4B" w:rsidRPr="00BC2F9F">
        <w:rPr>
          <w:rFonts w:ascii="Times New Roman" w:hAnsi="Times New Roman"/>
        </w:rPr>
        <w:t>Đ</w:t>
      </w:r>
      <w:r w:rsidR="00C30F41" w:rsidRPr="00BC2F9F">
        <w:rPr>
          <w:rFonts w:ascii="Times New Roman" w:hAnsi="Times New Roman"/>
        </w:rPr>
        <w:t xml:space="preserve">ẩy mạnh việc triển khai </w:t>
      </w:r>
      <w:r w:rsidR="00C251DC" w:rsidRPr="00BC2F9F">
        <w:rPr>
          <w:rFonts w:ascii="Times New Roman" w:hAnsi="Times New Roman"/>
        </w:rPr>
        <w:t xml:space="preserve">chuyển đổi số </w:t>
      </w:r>
      <w:r w:rsidR="00C30F41" w:rsidRPr="00BC2F9F">
        <w:rPr>
          <w:rFonts w:ascii="Times New Roman" w:hAnsi="Times New Roman"/>
        </w:rPr>
        <w:t>cho các doanh nghiệp du lịch</w:t>
      </w:r>
      <w:r w:rsidR="00EA5F4B" w:rsidRPr="00BC2F9F">
        <w:rPr>
          <w:rFonts w:ascii="Times New Roman" w:hAnsi="Times New Roman"/>
        </w:rPr>
        <w:t>,</w:t>
      </w:r>
      <w:r w:rsidR="00C30F41" w:rsidRPr="00BC2F9F">
        <w:rPr>
          <w:rFonts w:ascii="Times New Roman" w:hAnsi="Times New Roman"/>
        </w:rPr>
        <w:t xml:space="preserve"> lữ hành</w:t>
      </w:r>
      <w:r w:rsidR="00EA5F4B" w:rsidRPr="00BC2F9F">
        <w:rPr>
          <w:rFonts w:ascii="Times New Roman" w:hAnsi="Times New Roman"/>
        </w:rPr>
        <w:t>, các tổ chức quản lý điểm du lịch, khu di tích văn hoá và các đơn vị liên quan thông qua sử dụng</w:t>
      </w:r>
      <w:r w:rsidR="00C30F41" w:rsidRPr="00BC2F9F">
        <w:rPr>
          <w:rFonts w:ascii="Times New Roman" w:hAnsi="Times New Roman"/>
        </w:rPr>
        <w:t xml:space="preserve"> nền tảng số </w:t>
      </w:r>
      <w:r w:rsidR="00EA5F4B" w:rsidRPr="00BC2F9F">
        <w:rPr>
          <w:rFonts w:ascii="Times New Roman" w:hAnsi="Times New Roman"/>
        </w:rPr>
        <w:t xml:space="preserve">quản trị và kinh doanh du lịch. </w:t>
      </w:r>
    </w:p>
    <w:p w:rsidR="00D94A60" w:rsidRPr="00BC2F9F" w:rsidRDefault="00D94A60" w:rsidP="00C52728">
      <w:pPr>
        <w:spacing w:before="100"/>
        <w:ind w:firstLine="709"/>
        <w:jc w:val="both"/>
        <w:rPr>
          <w:rFonts w:ascii="Times New Roman" w:hAnsi="Times New Roman"/>
        </w:rPr>
      </w:pPr>
      <w:r w:rsidRPr="00BC2F9F">
        <w:rPr>
          <w:rFonts w:ascii="Times New Roman" w:hAnsi="Times New Roman"/>
        </w:rPr>
        <w:t xml:space="preserve">- </w:t>
      </w:r>
      <w:r w:rsidR="00C30F41" w:rsidRPr="00BC2F9F">
        <w:rPr>
          <w:rFonts w:ascii="Times New Roman" w:hAnsi="Times New Roman"/>
        </w:rPr>
        <w:t xml:space="preserve">Hướng dẫn, hỗ trợ các tổ chức, doanh nghiệp đăng ký tài khoản trên nền tảng số quản trị và kinh doanh du lịch để quảng bá, cung cấp các dịch vụ của mình và tạo ra các dịch vụ mới, dịch vụ số du lịch nhằm nâng cao trải nghiệm cho khách hàng. </w:t>
      </w:r>
    </w:p>
    <w:p w:rsidR="00C30F41" w:rsidRPr="00BC2F9F" w:rsidRDefault="00D94A60" w:rsidP="00C52728">
      <w:pPr>
        <w:spacing w:before="100"/>
        <w:ind w:firstLine="709"/>
        <w:jc w:val="both"/>
        <w:rPr>
          <w:rFonts w:ascii="Times New Roman" w:hAnsi="Times New Roman"/>
        </w:rPr>
      </w:pPr>
      <w:r w:rsidRPr="00BC2F9F">
        <w:rPr>
          <w:rFonts w:ascii="Times New Roman" w:hAnsi="Times New Roman"/>
        </w:rPr>
        <w:t xml:space="preserve">- </w:t>
      </w:r>
      <w:r w:rsidR="00C30F41" w:rsidRPr="00BC2F9F">
        <w:rPr>
          <w:rFonts w:ascii="Times New Roman" w:hAnsi="Times New Roman"/>
        </w:rPr>
        <w:t xml:space="preserve">Khuyến khích, hỗ trợ các tổ chức, doanh nghiệp định kỳ 6 tháng hoặc hằng năm thực hiện đánh giá xác định mức độ </w:t>
      </w:r>
      <w:r w:rsidR="00C251DC" w:rsidRPr="00BC2F9F">
        <w:rPr>
          <w:rFonts w:ascii="Times New Roman" w:hAnsi="Times New Roman"/>
        </w:rPr>
        <w:t>chuyển đổi số</w:t>
      </w:r>
      <w:r w:rsidR="00C30F41" w:rsidRPr="00BC2F9F">
        <w:rPr>
          <w:rFonts w:ascii="Times New Roman" w:hAnsi="Times New Roman"/>
        </w:rPr>
        <w:t xml:space="preserve"> của mình trên Cổng đánh giá mức độ </w:t>
      </w:r>
      <w:r w:rsidR="00C251DC" w:rsidRPr="00BC2F9F">
        <w:rPr>
          <w:rFonts w:ascii="Times New Roman" w:hAnsi="Times New Roman"/>
        </w:rPr>
        <w:t>chuyển đổi số</w:t>
      </w:r>
      <w:r w:rsidR="00C30F41" w:rsidRPr="00BC2F9F">
        <w:rPr>
          <w:rFonts w:ascii="Times New Roman" w:hAnsi="Times New Roman"/>
        </w:rPr>
        <w:t xml:space="preserve"> doanh nghiệp (</w:t>
      </w:r>
      <w:hyperlink r:id="rId8" w:history="1">
        <w:r w:rsidR="00C30F41" w:rsidRPr="00BC2F9F">
          <w:rPr>
            <w:rStyle w:val="Hyperlink"/>
            <w:rFonts w:ascii="Times New Roman" w:hAnsi="Times New Roman"/>
            <w:color w:val="auto"/>
            <w:u w:val="none"/>
          </w:rPr>
          <w:t>www.dbi.gov.vn</w:t>
        </w:r>
      </w:hyperlink>
      <w:r w:rsidR="00C30F41" w:rsidRPr="00BC2F9F">
        <w:rPr>
          <w:rFonts w:ascii="Times New Roman" w:hAnsi="Times New Roman"/>
        </w:rPr>
        <w:t>) nhằm xác định các trụ cột c</w:t>
      </w:r>
      <w:r w:rsidR="00EA5F4B" w:rsidRPr="00BC2F9F">
        <w:rPr>
          <w:rFonts w:ascii="Times New Roman" w:hAnsi="Times New Roman"/>
        </w:rPr>
        <w:t xml:space="preserve">òn yếu cần tập trung cải thiện. </w:t>
      </w:r>
      <w:r w:rsidR="00C30F41" w:rsidRPr="00BC2F9F">
        <w:rPr>
          <w:rFonts w:ascii="Times New Roman" w:hAnsi="Times New Roman"/>
        </w:rPr>
        <w:t xml:space="preserve">Hỗ trợ các tổ chức, doanh nghiệp sử dụng nền tảng số để nâng cao năng lực, cải thiện chỉ số mức độ </w:t>
      </w:r>
      <w:r w:rsidR="00C251DC" w:rsidRPr="00BC2F9F">
        <w:rPr>
          <w:rFonts w:ascii="Times New Roman" w:hAnsi="Times New Roman"/>
        </w:rPr>
        <w:t>chuyển đổi số</w:t>
      </w:r>
      <w:r w:rsidR="00C30F41" w:rsidRPr="00BC2F9F">
        <w:rPr>
          <w:rFonts w:ascii="Times New Roman" w:hAnsi="Times New Roman"/>
        </w:rPr>
        <w:t xml:space="preserve"> của mình.</w:t>
      </w:r>
    </w:p>
    <w:p w:rsidR="00C30F41" w:rsidRPr="00BC2F9F" w:rsidRDefault="00613DC7" w:rsidP="00C52728">
      <w:pPr>
        <w:spacing w:before="100"/>
        <w:ind w:firstLine="709"/>
        <w:jc w:val="both"/>
        <w:rPr>
          <w:rFonts w:ascii="Times New Roman" w:hAnsi="Times New Roman"/>
        </w:rPr>
      </w:pPr>
      <w:r w:rsidRPr="00BC2F9F">
        <w:rPr>
          <w:rFonts w:ascii="Times New Roman" w:hAnsi="Times New Roman"/>
        </w:rPr>
        <w:t>1.2.</w:t>
      </w:r>
      <w:r w:rsidR="00C30F41" w:rsidRPr="00BC2F9F">
        <w:rPr>
          <w:rFonts w:ascii="Times New Roman" w:hAnsi="Times New Roman"/>
        </w:rPr>
        <w:t xml:space="preserve"> </w:t>
      </w:r>
      <w:r w:rsidR="00EA5F4B" w:rsidRPr="00BC2F9F">
        <w:rPr>
          <w:rFonts w:ascii="Times New Roman" w:hAnsi="Times New Roman"/>
        </w:rPr>
        <w:t>UBND các huyện, thị xã, thành phố</w:t>
      </w:r>
      <w:r w:rsidR="00AE1690" w:rsidRPr="00BC2F9F">
        <w:rPr>
          <w:rFonts w:ascii="Times New Roman" w:hAnsi="Times New Roman"/>
        </w:rPr>
        <w:t xml:space="preserve"> </w:t>
      </w:r>
      <w:r w:rsidR="00EA5F4B" w:rsidRPr="00BC2F9F">
        <w:rPr>
          <w:rFonts w:ascii="Times New Roman" w:hAnsi="Times New Roman"/>
        </w:rPr>
        <w:t xml:space="preserve">chủ trì </w:t>
      </w:r>
      <w:r w:rsidR="00AE1690" w:rsidRPr="00BC2F9F">
        <w:rPr>
          <w:rFonts w:ascii="Times New Roman" w:hAnsi="Times New Roman"/>
        </w:rPr>
        <w:t>h</w:t>
      </w:r>
      <w:r w:rsidR="00C30F41" w:rsidRPr="00BC2F9F">
        <w:rPr>
          <w:rFonts w:ascii="Times New Roman" w:hAnsi="Times New Roman"/>
        </w:rPr>
        <w:t xml:space="preserve">ỗ trợ giới thiệu, hướng dẫn để khách du lịch </w:t>
      </w:r>
      <w:r w:rsidR="008358F8" w:rsidRPr="00BC2F9F">
        <w:rPr>
          <w:rFonts w:ascii="Times New Roman" w:hAnsi="Times New Roman"/>
        </w:rPr>
        <w:t xml:space="preserve">sử dụng </w:t>
      </w:r>
      <w:r w:rsidR="00C30F41" w:rsidRPr="00BC2F9F">
        <w:rPr>
          <w:rFonts w:ascii="Times New Roman" w:hAnsi="Times New Roman"/>
        </w:rPr>
        <w:t>nền tảng số quản trị và kinh doanh du lịch để khai thác thông tin, trải nghiệm trực tuyến, sử dụng các dịch vụ số du lịch</w:t>
      </w:r>
      <w:r w:rsidR="00D94A60" w:rsidRPr="00BC2F9F">
        <w:rPr>
          <w:rFonts w:ascii="Times New Roman" w:hAnsi="Times New Roman"/>
        </w:rPr>
        <w:t xml:space="preserve"> do các bên liên quan cung cấp; </w:t>
      </w:r>
      <w:r w:rsidR="00C30F41" w:rsidRPr="00BC2F9F">
        <w:rPr>
          <w:rFonts w:ascii="Times New Roman" w:hAnsi="Times New Roman"/>
        </w:rPr>
        <w:t>đồng thời</w:t>
      </w:r>
      <w:r w:rsidR="00D94A60" w:rsidRPr="00BC2F9F">
        <w:rPr>
          <w:rFonts w:ascii="Times New Roman" w:hAnsi="Times New Roman"/>
        </w:rPr>
        <w:t>,</w:t>
      </w:r>
      <w:r w:rsidR="00C30F41" w:rsidRPr="00BC2F9F">
        <w:rPr>
          <w:rFonts w:ascii="Times New Roman" w:hAnsi="Times New Roman"/>
        </w:rPr>
        <w:t xml:space="preserve"> phối hợp cung cấp</w:t>
      </w:r>
      <w:r w:rsidR="003B7E7B" w:rsidRPr="00BC2F9F">
        <w:rPr>
          <w:rFonts w:ascii="Times New Roman" w:hAnsi="Times New Roman"/>
        </w:rPr>
        <w:t>, xác thự</w:t>
      </w:r>
      <w:r w:rsidR="00C30F41" w:rsidRPr="00BC2F9F">
        <w:rPr>
          <w:rFonts w:ascii="Times New Roman" w:hAnsi="Times New Roman"/>
        </w:rPr>
        <w:t>c thông tin về du lịch trên nền tảng số.</w:t>
      </w:r>
    </w:p>
    <w:p w:rsidR="00EA5F4B" w:rsidRPr="00BC2F9F" w:rsidRDefault="00613DC7" w:rsidP="00C52728">
      <w:pPr>
        <w:spacing w:before="100"/>
        <w:ind w:firstLine="709"/>
        <w:jc w:val="both"/>
        <w:rPr>
          <w:rFonts w:ascii="Times New Roman" w:hAnsi="Times New Roman"/>
        </w:rPr>
      </w:pPr>
      <w:r w:rsidRPr="00BC2F9F">
        <w:rPr>
          <w:rFonts w:ascii="Times New Roman" w:hAnsi="Times New Roman"/>
        </w:rPr>
        <w:t>1.3.</w:t>
      </w:r>
      <w:r w:rsidR="00EA5F4B" w:rsidRPr="00BC2F9F">
        <w:rPr>
          <w:rFonts w:ascii="Times New Roman" w:hAnsi="Times New Roman"/>
        </w:rPr>
        <w:t xml:space="preserve"> Sở Thông tin Truyền thông chủ trì</w:t>
      </w:r>
      <w:r w:rsidR="00D94A60" w:rsidRPr="00BC2F9F">
        <w:rPr>
          <w:rFonts w:ascii="Times New Roman" w:hAnsi="Times New Roman"/>
        </w:rPr>
        <w:t>,</w:t>
      </w:r>
      <w:r w:rsidR="00EA5F4B" w:rsidRPr="00BC2F9F">
        <w:rPr>
          <w:rFonts w:ascii="Times New Roman" w:hAnsi="Times New Roman"/>
        </w:rPr>
        <w:t xml:space="preserve"> phối hợp với Tổng </w:t>
      </w:r>
      <w:r w:rsidR="00D94A60" w:rsidRPr="00BC2F9F">
        <w:rPr>
          <w:rFonts w:ascii="Times New Roman" w:hAnsi="Times New Roman"/>
        </w:rPr>
        <w:t>C</w:t>
      </w:r>
      <w:r w:rsidR="00EA5F4B" w:rsidRPr="00BC2F9F">
        <w:rPr>
          <w:rFonts w:ascii="Times New Roman" w:hAnsi="Times New Roman"/>
        </w:rPr>
        <w:t>ông ty Bưu điện Việt Nam và các đơn vị liên quan thuộc Bộ Thông tin và Truyền thông để tích hợp các ứng dựng địa chỉ số với nền tảng số quản trị và kinh doanh du lịch và các</w:t>
      </w:r>
      <w:r w:rsidR="00575D7B" w:rsidRPr="00BC2F9F">
        <w:rPr>
          <w:rFonts w:ascii="Times New Roman" w:hAnsi="Times New Roman"/>
        </w:rPr>
        <w:t xml:space="preserve"> dịch vụ số trên nền tảng. </w:t>
      </w:r>
    </w:p>
    <w:p w:rsidR="00917A81" w:rsidRPr="00BC2F9F" w:rsidRDefault="00613DC7" w:rsidP="00C52728">
      <w:pPr>
        <w:spacing w:before="100"/>
        <w:ind w:firstLine="709"/>
        <w:jc w:val="both"/>
        <w:rPr>
          <w:rFonts w:ascii="Times New Roman" w:hAnsi="Times New Roman"/>
        </w:rPr>
      </w:pPr>
      <w:r w:rsidRPr="00BC2F9F">
        <w:rPr>
          <w:rFonts w:ascii="Times New Roman" w:hAnsi="Times New Roman"/>
        </w:rPr>
        <w:t>1.4.</w:t>
      </w:r>
      <w:r w:rsidR="00575D7B" w:rsidRPr="00BC2F9F">
        <w:rPr>
          <w:rFonts w:ascii="Times New Roman" w:hAnsi="Times New Roman"/>
        </w:rPr>
        <w:t xml:space="preserve"> Sở Văn hoá, Thể thao và Du lịch; Trung tâm Xúc tiến, đầu tư, Thương mại và Du lịch; UBND các huyện, thị xã, thành phố đăng ký sử dụng nền tảng số quản trị và kinh doanh du lịch để chuyển đổi số, tối ưu hoá hoạt động phân tích, đo lường sự phát triển du lịch</w:t>
      </w:r>
      <w:r w:rsidR="00684811" w:rsidRPr="00BC2F9F">
        <w:rPr>
          <w:rFonts w:ascii="Times New Roman" w:hAnsi="Times New Roman"/>
        </w:rPr>
        <w:t xml:space="preserve">, gắn kết phát triển chuỗi sản phẩm du lịch </w:t>
      </w:r>
      <w:r w:rsidR="00D94A60" w:rsidRPr="00BC2F9F">
        <w:rPr>
          <w:rFonts w:ascii="Times New Roman" w:hAnsi="Times New Roman"/>
        </w:rPr>
        <w:t xml:space="preserve">với các địa </w:t>
      </w:r>
      <w:r w:rsidR="00D94A60" w:rsidRPr="00BC2F9F">
        <w:rPr>
          <w:rFonts w:ascii="Times New Roman" w:hAnsi="Times New Roman"/>
        </w:rPr>
        <w:lastRenderedPageBreak/>
        <w:t>phương khác; đồng thời, g</w:t>
      </w:r>
      <w:r w:rsidRPr="00BC2F9F">
        <w:rPr>
          <w:rFonts w:ascii="Times New Roman" w:hAnsi="Times New Roman"/>
        </w:rPr>
        <w:t>iám sát hoạt động lưu trú du lịch khi cần và cung cấp số liệu phục vụ cho công tác thống kê về lượng khách, doanh thu và nguồn khách từ các địa phương, các nước đến Thanh Hoá.</w:t>
      </w:r>
    </w:p>
    <w:p w:rsidR="0060230A" w:rsidRPr="00BC2F9F" w:rsidRDefault="00613DC7" w:rsidP="00C52728">
      <w:pPr>
        <w:pStyle w:val="Heading1"/>
        <w:spacing w:before="100"/>
        <w:ind w:firstLine="709"/>
        <w:jc w:val="both"/>
        <w:rPr>
          <w:rFonts w:ascii="Times New Roman" w:hAnsi="Times New Roman"/>
          <w:b/>
        </w:rPr>
      </w:pPr>
      <w:r w:rsidRPr="00BC2F9F">
        <w:rPr>
          <w:rFonts w:ascii="Times New Roman" w:hAnsi="Times New Roman"/>
          <w:b/>
        </w:rPr>
        <w:t>2</w:t>
      </w:r>
      <w:r w:rsidR="0060230A" w:rsidRPr="00BC2F9F">
        <w:rPr>
          <w:rFonts w:ascii="Times New Roman" w:hAnsi="Times New Roman"/>
          <w:b/>
        </w:rPr>
        <w:t xml:space="preserve">. </w:t>
      </w:r>
      <w:r w:rsidR="002474B7" w:rsidRPr="00BC2F9F">
        <w:rPr>
          <w:rFonts w:ascii="Times New Roman" w:hAnsi="Times New Roman"/>
          <w:b/>
        </w:rPr>
        <w:t>Số hóa, mở dữ liệu, kết nối, chia sẻ thông tin, dữ liệu, hình thành kho dữ liệu số dùng chung giữa cơ quan quản lý và nền tảng số để thúc đẩy chuyển đổi số</w:t>
      </w:r>
    </w:p>
    <w:p w:rsidR="002C18A6" w:rsidRPr="00BC2F9F" w:rsidRDefault="00613DC7" w:rsidP="00C52728">
      <w:pPr>
        <w:spacing w:before="100"/>
        <w:ind w:firstLine="720"/>
        <w:jc w:val="both"/>
        <w:rPr>
          <w:rFonts w:ascii="Times New Roman" w:hAnsi="Times New Roman"/>
          <w:spacing w:val="-4"/>
        </w:rPr>
      </w:pPr>
      <w:r w:rsidRPr="00BC2F9F">
        <w:rPr>
          <w:rFonts w:ascii="Times New Roman" w:hAnsi="Times New Roman"/>
          <w:spacing w:val="-4"/>
        </w:rPr>
        <w:t>Sở Văn hoá, Thể thao và Du lịch</w:t>
      </w:r>
      <w:r w:rsidR="0022715D" w:rsidRPr="00BC2F9F">
        <w:rPr>
          <w:rFonts w:ascii="Times New Roman" w:hAnsi="Times New Roman"/>
          <w:spacing w:val="-4"/>
        </w:rPr>
        <w:t>,</w:t>
      </w:r>
      <w:r w:rsidRPr="00BC2F9F">
        <w:rPr>
          <w:rFonts w:ascii="Times New Roman" w:hAnsi="Times New Roman"/>
          <w:spacing w:val="-4"/>
        </w:rPr>
        <w:t xml:space="preserve"> UBND các huyện, thị xã, thành phố</w:t>
      </w:r>
      <w:r w:rsidR="00D94A60" w:rsidRPr="00BC2F9F">
        <w:rPr>
          <w:rFonts w:ascii="Times New Roman" w:hAnsi="Times New Roman"/>
          <w:spacing w:val="-4"/>
        </w:rPr>
        <w:t>: T</w:t>
      </w:r>
      <w:r w:rsidRPr="00BC2F9F">
        <w:rPr>
          <w:rFonts w:ascii="Times New Roman" w:hAnsi="Times New Roman"/>
          <w:spacing w:val="-4"/>
        </w:rPr>
        <w:t>hực hiện s</w:t>
      </w:r>
      <w:r w:rsidR="002C18A6" w:rsidRPr="00BC2F9F">
        <w:rPr>
          <w:rFonts w:ascii="Times New Roman" w:hAnsi="Times New Roman"/>
          <w:spacing w:val="-4"/>
        </w:rPr>
        <w:t>ố hóa, thu thập dữ liệu số du lịch</w:t>
      </w:r>
      <w:r w:rsidRPr="00BC2F9F">
        <w:rPr>
          <w:rFonts w:ascii="Times New Roman" w:hAnsi="Times New Roman"/>
          <w:spacing w:val="-4"/>
        </w:rPr>
        <w:t>;</w:t>
      </w:r>
      <w:r w:rsidR="002C18A6" w:rsidRPr="00BC2F9F">
        <w:rPr>
          <w:rFonts w:ascii="Times New Roman" w:hAnsi="Times New Roman"/>
          <w:spacing w:val="-4"/>
        </w:rPr>
        <w:t xml:space="preserve"> </w:t>
      </w:r>
      <w:r w:rsidR="00D94A60" w:rsidRPr="00BC2F9F">
        <w:rPr>
          <w:rFonts w:ascii="Times New Roman" w:hAnsi="Times New Roman"/>
          <w:spacing w:val="-4"/>
        </w:rPr>
        <w:t>triển khai hoạt động</w:t>
      </w:r>
      <w:r w:rsidR="002C18A6" w:rsidRPr="00BC2F9F">
        <w:rPr>
          <w:rFonts w:ascii="Times New Roman" w:hAnsi="Times New Roman"/>
          <w:spacing w:val="-4"/>
        </w:rPr>
        <w:t xml:space="preserve"> mở, chia sẻ dữ liệu, phối kết hợp dữ liệu số của nền tảng quản trị và kinh doanh du lịch để tạo kho dữ liệu dùng chung phục vụ chuyển đổi số</w:t>
      </w:r>
      <w:r w:rsidR="00D94A60" w:rsidRPr="00BC2F9F">
        <w:rPr>
          <w:rFonts w:ascii="Times New Roman" w:hAnsi="Times New Roman"/>
          <w:spacing w:val="-4"/>
        </w:rPr>
        <w:t>,</w:t>
      </w:r>
      <w:r w:rsidR="002C18A6" w:rsidRPr="00BC2F9F">
        <w:rPr>
          <w:rFonts w:ascii="Times New Roman" w:hAnsi="Times New Roman"/>
          <w:spacing w:val="-4"/>
        </w:rPr>
        <w:t xml:space="preserve"> công tác quản lý và thống nhất dữ liệu ngành </w:t>
      </w:r>
      <w:r w:rsidR="0022715D" w:rsidRPr="00BC2F9F">
        <w:rPr>
          <w:rFonts w:ascii="Times New Roman" w:hAnsi="Times New Roman"/>
          <w:spacing w:val="-4"/>
        </w:rPr>
        <w:t>d</w:t>
      </w:r>
      <w:r w:rsidR="002C18A6" w:rsidRPr="00BC2F9F">
        <w:rPr>
          <w:rFonts w:ascii="Times New Roman" w:hAnsi="Times New Roman"/>
          <w:spacing w:val="-4"/>
        </w:rPr>
        <w:t>u lịch. Sử dụng nền tảng số quốc gia về quản trị và kinh doanh du lịch để hỗ trợ thống nhất và đồng bộ cơ sở dữ liệu ngành du lịch; giúp khai thác, chia sẻ và kết nối dữ liệu trên một nền tảng, bao gồm các dữ liệu cơ bản sau:</w:t>
      </w:r>
    </w:p>
    <w:p w:rsidR="00FA4571" w:rsidRPr="00BC2F9F" w:rsidRDefault="0022715D" w:rsidP="00C52728">
      <w:pPr>
        <w:spacing w:before="100"/>
        <w:ind w:firstLine="720"/>
        <w:jc w:val="both"/>
        <w:rPr>
          <w:rFonts w:ascii="Times New Roman" w:hAnsi="Times New Roman"/>
          <w:spacing w:val="-4"/>
        </w:rPr>
      </w:pPr>
      <w:r w:rsidRPr="00BC2F9F">
        <w:rPr>
          <w:rFonts w:ascii="Times New Roman" w:hAnsi="Times New Roman"/>
          <w:spacing w:val="-4"/>
        </w:rPr>
        <w:t>-</w:t>
      </w:r>
      <w:r w:rsidR="00A34F41" w:rsidRPr="00BC2F9F">
        <w:rPr>
          <w:rFonts w:ascii="Times New Roman" w:hAnsi="Times New Roman"/>
          <w:spacing w:val="-4"/>
        </w:rPr>
        <w:t xml:space="preserve"> Dữ liệu tài nguyên du lịch:</w:t>
      </w:r>
      <w:r w:rsidR="00D94A60" w:rsidRPr="00BC2F9F">
        <w:rPr>
          <w:rFonts w:ascii="Times New Roman" w:hAnsi="Times New Roman"/>
          <w:spacing w:val="-4"/>
        </w:rPr>
        <w:t xml:space="preserve"> B</w:t>
      </w:r>
      <w:r w:rsidR="00CB032C" w:rsidRPr="00BC2F9F">
        <w:rPr>
          <w:rFonts w:ascii="Times New Roman" w:hAnsi="Times New Roman"/>
          <w:spacing w:val="-4"/>
        </w:rPr>
        <w:t xml:space="preserve">ao gồm </w:t>
      </w:r>
      <w:r w:rsidR="00B05F9F" w:rsidRPr="00BC2F9F">
        <w:rPr>
          <w:rFonts w:ascii="Times New Roman" w:hAnsi="Times New Roman"/>
          <w:spacing w:val="-4"/>
        </w:rPr>
        <w:t>dữ liệu về các tài nguyên du lịch tự nhiên và tài nguyên du lịch văn hóa được sử dụng nhằm đáp ứng nhu cầu du lịch.</w:t>
      </w:r>
    </w:p>
    <w:p w:rsidR="00613DC7" w:rsidRPr="00BC2F9F" w:rsidRDefault="0022715D" w:rsidP="00C52728">
      <w:pPr>
        <w:spacing w:before="100"/>
        <w:ind w:firstLine="720"/>
        <w:jc w:val="both"/>
        <w:rPr>
          <w:rFonts w:ascii="Times New Roman" w:hAnsi="Times New Roman"/>
          <w:spacing w:val="-4"/>
        </w:rPr>
      </w:pPr>
      <w:r w:rsidRPr="00BC2F9F">
        <w:rPr>
          <w:rFonts w:ascii="Times New Roman" w:hAnsi="Times New Roman"/>
          <w:spacing w:val="-4"/>
        </w:rPr>
        <w:t>-</w:t>
      </w:r>
      <w:r w:rsidR="00613DC7" w:rsidRPr="00BC2F9F">
        <w:rPr>
          <w:rFonts w:ascii="Times New Roman" w:hAnsi="Times New Roman"/>
          <w:spacing w:val="-4"/>
        </w:rPr>
        <w:t xml:space="preserve"> Thông tin, dữ liệu về dịch vụ du lịch: Là thông tin, dữ liệu về các dịch vụ vận tải du lịch, đại lý du lịch, vui chơi giải trí, ăn uống, hướng dẫn du lịch và những dịch vụ khác nhằm đáp ứng nhu cầu của khách du lịch. </w:t>
      </w:r>
    </w:p>
    <w:p w:rsidR="00A34F41" w:rsidRPr="00BC2F9F" w:rsidRDefault="0022715D" w:rsidP="00C52728">
      <w:pPr>
        <w:spacing w:before="100"/>
        <w:ind w:firstLine="720"/>
        <w:jc w:val="both"/>
        <w:rPr>
          <w:rFonts w:ascii="Times New Roman" w:hAnsi="Times New Roman"/>
          <w:spacing w:val="-4"/>
        </w:rPr>
      </w:pPr>
      <w:r w:rsidRPr="00BC2F9F">
        <w:rPr>
          <w:rFonts w:ascii="Times New Roman" w:hAnsi="Times New Roman"/>
          <w:spacing w:val="-4"/>
        </w:rPr>
        <w:t>-</w:t>
      </w:r>
      <w:r w:rsidR="00A34F41" w:rsidRPr="00BC2F9F">
        <w:rPr>
          <w:rFonts w:ascii="Times New Roman" w:hAnsi="Times New Roman"/>
          <w:spacing w:val="-4"/>
        </w:rPr>
        <w:t xml:space="preserve"> Thông tin, dữ liệu về doanh nghiệp du lịch</w:t>
      </w:r>
      <w:r w:rsidR="00613DC7" w:rsidRPr="00BC2F9F">
        <w:rPr>
          <w:rFonts w:ascii="Times New Roman" w:hAnsi="Times New Roman"/>
          <w:spacing w:val="-4"/>
        </w:rPr>
        <w:t>,</w:t>
      </w:r>
      <w:r w:rsidR="00A34F41" w:rsidRPr="00BC2F9F">
        <w:rPr>
          <w:rFonts w:ascii="Times New Roman" w:hAnsi="Times New Roman"/>
          <w:spacing w:val="-4"/>
        </w:rPr>
        <w:t xml:space="preserve"> lữ hành:</w:t>
      </w:r>
      <w:r w:rsidR="004B027F" w:rsidRPr="00BC2F9F">
        <w:rPr>
          <w:rFonts w:ascii="Times New Roman" w:hAnsi="Times New Roman"/>
          <w:spacing w:val="-4"/>
        </w:rPr>
        <w:t xml:space="preserve"> </w:t>
      </w:r>
      <w:r w:rsidR="00613DC7" w:rsidRPr="00BC2F9F">
        <w:rPr>
          <w:rFonts w:ascii="Times New Roman" w:hAnsi="Times New Roman"/>
          <w:spacing w:val="-4"/>
        </w:rPr>
        <w:t>B</w:t>
      </w:r>
      <w:r w:rsidR="004B027F" w:rsidRPr="00BC2F9F">
        <w:rPr>
          <w:rFonts w:ascii="Times New Roman" w:hAnsi="Times New Roman"/>
          <w:spacing w:val="-4"/>
        </w:rPr>
        <w:t xml:space="preserve">ao gồm </w:t>
      </w:r>
      <w:r w:rsidR="00BC128A" w:rsidRPr="00BC2F9F">
        <w:rPr>
          <w:rFonts w:ascii="Times New Roman" w:hAnsi="Times New Roman"/>
          <w:spacing w:val="-4"/>
        </w:rPr>
        <w:t xml:space="preserve">thông tin, </w:t>
      </w:r>
      <w:r w:rsidR="004B027F" w:rsidRPr="00BC2F9F">
        <w:rPr>
          <w:rFonts w:ascii="Times New Roman" w:hAnsi="Times New Roman"/>
          <w:spacing w:val="-4"/>
        </w:rPr>
        <w:t>dữ liệu về các doanh nghiệp lữ hành quốc tế và các doanh nghiệp lữ hành nội địa</w:t>
      </w:r>
      <w:r w:rsidR="00BC128A" w:rsidRPr="00BC2F9F">
        <w:rPr>
          <w:rFonts w:ascii="Times New Roman" w:hAnsi="Times New Roman"/>
          <w:spacing w:val="-4"/>
        </w:rPr>
        <w:t xml:space="preserve"> trên địa bàn tỉnh</w:t>
      </w:r>
      <w:r w:rsidR="00CB032C" w:rsidRPr="00BC2F9F">
        <w:rPr>
          <w:rFonts w:ascii="Times New Roman" w:hAnsi="Times New Roman"/>
          <w:spacing w:val="-4"/>
        </w:rPr>
        <w:t>.</w:t>
      </w:r>
    </w:p>
    <w:p w:rsidR="00A34F41" w:rsidRPr="00BC2F9F" w:rsidRDefault="0022715D" w:rsidP="00C52728">
      <w:pPr>
        <w:spacing w:before="100"/>
        <w:ind w:firstLine="720"/>
        <w:jc w:val="both"/>
        <w:rPr>
          <w:rFonts w:ascii="Times New Roman" w:hAnsi="Times New Roman"/>
          <w:spacing w:val="-4"/>
        </w:rPr>
      </w:pPr>
      <w:r w:rsidRPr="00BC2F9F">
        <w:rPr>
          <w:rFonts w:ascii="Times New Roman" w:hAnsi="Times New Roman"/>
          <w:spacing w:val="-4"/>
        </w:rPr>
        <w:t>-</w:t>
      </w:r>
      <w:r w:rsidR="00A34F41" w:rsidRPr="00BC2F9F">
        <w:rPr>
          <w:rFonts w:ascii="Times New Roman" w:hAnsi="Times New Roman"/>
          <w:spacing w:val="-4"/>
        </w:rPr>
        <w:t xml:space="preserve"> Thông tin, dữ liệu về cơ sở lưu trú du lịch:</w:t>
      </w:r>
      <w:r w:rsidR="00ED2193" w:rsidRPr="00BC2F9F">
        <w:rPr>
          <w:rFonts w:ascii="Times New Roman" w:hAnsi="Times New Roman"/>
          <w:spacing w:val="-4"/>
        </w:rPr>
        <w:t xml:space="preserve"> </w:t>
      </w:r>
      <w:r w:rsidR="00BC128A" w:rsidRPr="00BC2F9F">
        <w:rPr>
          <w:rFonts w:ascii="Times New Roman" w:hAnsi="Times New Roman"/>
          <w:spacing w:val="-4"/>
        </w:rPr>
        <w:t>B</w:t>
      </w:r>
      <w:r w:rsidR="00AC4204" w:rsidRPr="00BC2F9F">
        <w:rPr>
          <w:rFonts w:ascii="Times New Roman" w:hAnsi="Times New Roman"/>
          <w:spacing w:val="-4"/>
        </w:rPr>
        <w:t>ao gồm thông tin</w:t>
      </w:r>
      <w:r w:rsidR="00BC128A" w:rsidRPr="00BC2F9F">
        <w:rPr>
          <w:rFonts w:ascii="Times New Roman" w:hAnsi="Times New Roman"/>
          <w:spacing w:val="-4"/>
        </w:rPr>
        <w:t>, dữ liệu</w:t>
      </w:r>
      <w:r w:rsidR="00AC4204" w:rsidRPr="00BC2F9F">
        <w:rPr>
          <w:rFonts w:ascii="Times New Roman" w:hAnsi="Times New Roman"/>
          <w:spacing w:val="-4"/>
        </w:rPr>
        <w:t xml:space="preserve"> về các cơ sở kinh doanh dịch vụ lưu trú du lịch</w:t>
      </w:r>
      <w:r w:rsidR="00BC128A" w:rsidRPr="00BC2F9F">
        <w:rPr>
          <w:rFonts w:ascii="Times New Roman" w:hAnsi="Times New Roman"/>
          <w:spacing w:val="-4"/>
        </w:rPr>
        <w:t xml:space="preserve"> trên địa bàn tỉnh</w:t>
      </w:r>
      <w:r w:rsidR="00352652" w:rsidRPr="00BC2F9F">
        <w:rPr>
          <w:rFonts w:ascii="Times New Roman" w:hAnsi="Times New Roman"/>
          <w:spacing w:val="-4"/>
        </w:rPr>
        <w:t>.</w:t>
      </w:r>
    </w:p>
    <w:p w:rsidR="00593D73" w:rsidRPr="00BC2F9F" w:rsidRDefault="0022715D" w:rsidP="00C52728">
      <w:pPr>
        <w:spacing w:before="100"/>
        <w:ind w:firstLine="720"/>
        <w:jc w:val="both"/>
        <w:rPr>
          <w:rFonts w:ascii="Times New Roman" w:hAnsi="Times New Roman"/>
          <w:spacing w:val="-4"/>
        </w:rPr>
      </w:pPr>
      <w:r w:rsidRPr="00BC2F9F">
        <w:rPr>
          <w:rFonts w:ascii="Times New Roman" w:hAnsi="Times New Roman"/>
          <w:spacing w:val="-4"/>
        </w:rPr>
        <w:t>-</w:t>
      </w:r>
      <w:r w:rsidR="00593D73" w:rsidRPr="00BC2F9F">
        <w:rPr>
          <w:rFonts w:ascii="Times New Roman" w:hAnsi="Times New Roman"/>
          <w:spacing w:val="-4"/>
        </w:rPr>
        <w:t xml:space="preserve"> Thông tin, dữ l</w:t>
      </w:r>
      <w:r w:rsidR="00BC128A" w:rsidRPr="00BC2F9F">
        <w:rPr>
          <w:rFonts w:ascii="Times New Roman" w:hAnsi="Times New Roman"/>
          <w:spacing w:val="-4"/>
        </w:rPr>
        <w:t>iệu về hướng dẫn viên du lịch: B</w:t>
      </w:r>
      <w:r w:rsidR="00593D73" w:rsidRPr="00BC2F9F">
        <w:rPr>
          <w:rFonts w:ascii="Times New Roman" w:hAnsi="Times New Roman"/>
          <w:spacing w:val="-4"/>
        </w:rPr>
        <w:t>ao gồm thông tin, dữ liệu về đội ngũ hướng dẫn viên du lịch quốc tế, hướng dẫn vi</w:t>
      </w:r>
      <w:r w:rsidR="00BC128A" w:rsidRPr="00BC2F9F">
        <w:rPr>
          <w:rFonts w:ascii="Times New Roman" w:hAnsi="Times New Roman"/>
          <w:spacing w:val="-4"/>
        </w:rPr>
        <w:t>ên du lịch nội địa và hướng dẫn viên du lịch tại điểm trên địa bàn tỉnh</w:t>
      </w:r>
      <w:r w:rsidR="00593D73" w:rsidRPr="00BC2F9F">
        <w:rPr>
          <w:rFonts w:ascii="Times New Roman" w:hAnsi="Times New Roman"/>
          <w:spacing w:val="-4"/>
        </w:rPr>
        <w:t>.</w:t>
      </w:r>
    </w:p>
    <w:p w:rsidR="00593D73" w:rsidRPr="00BC2F9F" w:rsidRDefault="0022715D" w:rsidP="00C52728">
      <w:pPr>
        <w:spacing w:before="100"/>
        <w:ind w:firstLine="720"/>
        <w:jc w:val="both"/>
        <w:rPr>
          <w:rFonts w:ascii="Times New Roman" w:hAnsi="Times New Roman"/>
          <w:spacing w:val="-4"/>
        </w:rPr>
      </w:pPr>
      <w:r w:rsidRPr="00BC2F9F">
        <w:rPr>
          <w:rFonts w:ascii="Times New Roman" w:hAnsi="Times New Roman"/>
          <w:spacing w:val="-4"/>
        </w:rPr>
        <w:t>-</w:t>
      </w:r>
      <w:r w:rsidR="00593D73" w:rsidRPr="00BC2F9F">
        <w:rPr>
          <w:rFonts w:ascii="Times New Roman" w:hAnsi="Times New Roman"/>
          <w:spacing w:val="-4"/>
        </w:rPr>
        <w:t xml:space="preserve"> Thông tin, dữ liệu về các sự ki</w:t>
      </w:r>
      <w:r w:rsidR="00BC128A" w:rsidRPr="00BC2F9F">
        <w:rPr>
          <w:rFonts w:ascii="Times New Roman" w:hAnsi="Times New Roman"/>
          <w:spacing w:val="-4"/>
        </w:rPr>
        <w:t>ện du lịch, văn hóa, giải trí: B</w:t>
      </w:r>
      <w:r w:rsidR="00593D73" w:rsidRPr="00BC2F9F">
        <w:rPr>
          <w:rFonts w:ascii="Times New Roman" w:hAnsi="Times New Roman"/>
          <w:spacing w:val="-4"/>
        </w:rPr>
        <w:t xml:space="preserve">ao gồm </w:t>
      </w:r>
      <w:r w:rsidR="00BC128A" w:rsidRPr="00BC2F9F">
        <w:rPr>
          <w:rFonts w:ascii="Times New Roman" w:hAnsi="Times New Roman"/>
          <w:spacing w:val="-4"/>
        </w:rPr>
        <w:t xml:space="preserve">thông tin, dữ liệu về </w:t>
      </w:r>
      <w:r w:rsidR="00593D73" w:rsidRPr="00BC2F9F">
        <w:rPr>
          <w:rFonts w:ascii="Times New Roman" w:hAnsi="Times New Roman"/>
          <w:spacing w:val="-4"/>
        </w:rPr>
        <w:t>các sự kiệ</w:t>
      </w:r>
      <w:r w:rsidR="00BC128A" w:rsidRPr="00BC2F9F">
        <w:rPr>
          <w:rFonts w:ascii="Times New Roman" w:hAnsi="Times New Roman"/>
          <w:spacing w:val="-4"/>
        </w:rPr>
        <w:t xml:space="preserve">n du lịch, văn hóa, giải trí, </w:t>
      </w:r>
      <w:r w:rsidR="00593D73" w:rsidRPr="00BC2F9F">
        <w:rPr>
          <w:rFonts w:ascii="Times New Roman" w:hAnsi="Times New Roman"/>
          <w:spacing w:val="-4"/>
        </w:rPr>
        <w:t>như lễ hội, hội chợ du lịch, hội nghị du lịch, ngày hội văn hóa…</w:t>
      </w:r>
      <w:r w:rsidR="00475F18" w:rsidRPr="00BC2F9F">
        <w:rPr>
          <w:rFonts w:ascii="Times New Roman" w:hAnsi="Times New Roman"/>
          <w:spacing w:val="-4"/>
        </w:rPr>
        <w:t xml:space="preserve"> trong nước, quốc tế.</w:t>
      </w:r>
    </w:p>
    <w:p w:rsidR="006B7C30" w:rsidRPr="00BC2F9F" w:rsidRDefault="0022715D" w:rsidP="00C52728">
      <w:pPr>
        <w:spacing w:before="100"/>
        <w:ind w:firstLine="720"/>
        <w:jc w:val="both"/>
        <w:rPr>
          <w:rFonts w:ascii="Times New Roman" w:hAnsi="Times New Roman"/>
          <w:spacing w:val="-4"/>
        </w:rPr>
      </w:pPr>
      <w:r w:rsidRPr="00BC2F9F">
        <w:rPr>
          <w:rFonts w:ascii="Times New Roman" w:hAnsi="Times New Roman"/>
          <w:spacing w:val="-4"/>
        </w:rPr>
        <w:t>-</w:t>
      </w:r>
      <w:r w:rsidR="00593D73" w:rsidRPr="00BC2F9F">
        <w:rPr>
          <w:rFonts w:ascii="Times New Roman" w:hAnsi="Times New Roman"/>
          <w:spacing w:val="-4"/>
        </w:rPr>
        <w:t xml:space="preserve"> Hệ thống thông báo, đóng góp ý kiến, đánh giá.</w:t>
      </w:r>
    </w:p>
    <w:p w:rsidR="006B7C30" w:rsidRPr="00BC2F9F" w:rsidRDefault="00475F18" w:rsidP="00C52728">
      <w:pPr>
        <w:spacing w:before="100"/>
        <w:ind w:firstLine="720"/>
        <w:jc w:val="both"/>
        <w:rPr>
          <w:rFonts w:ascii="Times New Roman" w:hAnsi="Times New Roman"/>
          <w:b/>
        </w:rPr>
      </w:pPr>
      <w:r w:rsidRPr="00BC2F9F">
        <w:rPr>
          <w:rFonts w:ascii="Times New Roman" w:hAnsi="Times New Roman"/>
          <w:b/>
        </w:rPr>
        <w:t>3</w:t>
      </w:r>
      <w:r w:rsidR="002474B7" w:rsidRPr="00BC2F9F">
        <w:rPr>
          <w:rFonts w:ascii="Times New Roman" w:hAnsi="Times New Roman"/>
          <w:b/>
        </w:rPr>
        <w:t>. Điều phối, hỗ trợ triển khai và tổ chức đánh giá, công nhận, công bố đạt yêu cầu nền tảng số quốc gia</w:t>
      </w:r>
    </w:p>
    <w:p w:rsidR="009E2A83" w:rsidRPr="00BC2F9F" w:rsidRDefault="00475F18" w:rsidP="00C52728">
      <w:pPr>
        <w:spacing w:before="100"/>
        <w:ind w:firstLine="720"/>
        <w:jc w:val="both"/>
        <w:rPr>
          <w:rFonts w:ascii="Times New Roman" w:hAnsi="Times New Roman"/>
          <w:spacing w:val="-4"/>
        </w:rPr>
      </w:pPr>
      <w:r w:rsidRPr="00BC2F9F">
        <w:rPr>
          <w:rFonts w:ascii="Times New Roman" w:hAnsi="Times New Roman"/>
          <w:spacing w:val="-4"/>
        </w:rPr>
        <w:t>3.1. Sở Văn hoá, Thể thao và Du lịch</w:t>
      </w:r>
      <w:r w:rsidR="009E2A83" w:rsidRPr="00BC2F9F">
        <w:rPr>
          <w:rFonts w:ascii="Times New Roman" w:hAnsi="Times New Roman"/>
          <w:spacing w:val="-4"/>
        </w:rPr>
        <w:t xml:space="preserve"> chủ trì</w:t>
      </w:r>
      <w:r w:rsidR="009829D3" w:rsidRPr="00BC2F9F">
        <w:rPr>
          <w:rFonts w:ascii="Times New Roman" w:hAnsi="Times New Roman"/>
          <w:spacing w:val="-4"/>
        </w:rPr>
        <w:t>,</w:t>
      </w:r>
      <w:r w:rsidR="009E2A83" w:rsidRPr="00BC2F9F">
        <w:rPr>
          <w:rFonts w:ascii="Times New Roman" w:hAnsi="Times New Roman"/>
          <w:spacing w:val="-4"/>
        </w:rPr>
        <w:t xml:space="preserve"> phối hợp với Sở Thông tin và truyền thông:</w:t>
      </w:r>
    </w:p>
    <w:p w:rsidR="00141F62" w:rsidRPr="00BC2F9F" w:rsidRDefault="009E2A83" w:rsidP="00C52728">
      <w:pPr>
        <w:spacing w:before="100"/>
        <w:ind w:firstLine="720"/>
        <w:jc w:val="both"/>
        <w:rPr>
          <w:rFonts w:ascii="Times New Roman" w:hAnsi="Times New Roman"/>
          <w:spacing w:val="-4"/>
        </w:rPr>
      </w:pPr>
      <w:r w:rsidRPr="00BC2F9F">
        <w:rPr>
          <w:rFonts w:ascii="Times New Roman" w:hAnsi="Times New Roman"/>
          <w:spacing w:val="-4"/>
        </w:rPr>
        <w:t>- H</w:t>
      </w:r>
      <w:r w:rsidR="00141F62" w:rsidRPr="00BC2F9F">
        <w:rPr>
          <w:rFonts w:ascii="Times New Roman" w:hAnsi="Times New Roman"/>
          <w:spacing w:val="-4"/>
        </w:rPr>
        <w:t xml:space="preserve">ỗ trợ và đôn đốc các doanh nghiệp triển khai nền tảng </w:t>
      </w:r>
      <w:r w:rsidR="00264614" w:rsidRPr="00BC2F9F">
        <w:rPr>
          <w:rFonts w:ascii="Times New Roman" w:hAnsi="Times New Roman"/>
          <w:spacing w:val="-4"/>
        </w:rPr>
        <w:t>quốc gia về q</w:t>
      </w:r>
      <w:r w:rsidR="00141F62" w:rsidRPr="00BC2F9F">
        <w:rPr>
          <w:rFonts w:ascii="Times New Roman" w:hAnsi="Times New Roman"/>
          <w:spacing w:val="-4"/>
        </w:rPr>
        <w:t>uản trị và kinh doanh du lịch theo kế hoạch đã ban hành, đảm bảo đúng tiến độ và tiêu chuẩn yêu cầu.</w:t>
      </w:r>
    </w:p>
    <w:p w:rsidR="009E2A83" w:rsidRPr="00BC2F9F" w:rsidRDefault="009E2A83" w:rsidP="00C52728">
      <w:pPr>
        <w:spacing w:before="100"/>
        <w:ind w:firstLine="720"/>
        <w:jc w:val="both"/>
        <w:rPr>
          <w:rFonts w:ascii="Times New Roman" w:hAnsi="Times New Roman"/>
          <w:spacing w:val="-4"/>
        </w:rPr>
      </w:pPr>
      <w:r w:rsidRPr="00BC2F9F">
        <w:rPr>
          <w:rFonts w:ascii="Times New Roman" w:hAnsi="Times New Roman"/>
          <w:spacing w:val="-4"/>
        </w:rPr>
        <w:t xml:space="preserve">- Triển khai, hướng dẫn các doanh nghiệp nòng cốt đề xuất tiêu chí đánh giá nền tảng số quốc gia về quản trị và kinh doanh du lịch phù hợp với yêu cầu chức năng, </w:t>
      </w:r>
      <w:r w:rsidRPr="00BC2F9F">
        <w:rPr>
          <w:rFonts w:ascii="Times New Roman" w:hAnsi="Times New Roman"/>
          <w:spacing w:val="-4"/>
        </w:rPr>
        <w:lastRenderedPageBreak/>
        <w:t>tính năng và đảm bảo an toàn thông tin mạng và tiêu chí phi kỹ thuật của nền tảng số trên cơ sở thông tin, dữ liệu do cơ quan chủ quản và doanh nghiệp nòng cốt phát triển nền tảng cung cấp, khảo sát và thử nghiệm thực tế nền tảng số; hỗ trợ doanh nghiệp nòng cốt hoàn thiện hồ sơ đánh giá đạt yêu cầu đối với nền tảng số quốc gia và đề nghị cấp chứng nhận là “nền tảng số quốc gia về quản trị và kinh doanh du lịch” theo quy định.</w:t>
      </w:r>
    </w:p>
    <w:p w:rsidR="009E2A83" w:rsidRPr="00BC2F9F" w:rsidRDefault="009E2A83" w:rsidP="00C52728">
      <w:pPr>
        <w:spacing w:before="100"/>
        <w:ind w:firstLine="720"/>
        <w:jc w:val="both"/>
        <w:rPr>
          <w:rFonts w:ascii="Times New Roman" w:hAnsi="Times New Roman"/>
          <w:spacing w:val="-4"/>
        </w:rPr>
      </w:pPr>
      <w:r w:rsidRPr="00BC2F9F">
        <w:rPr>
          <w:rFonts w:ascii="Times New Roman" w:hAnsi="Times New Roman"/>
          <w:spacing w:val="-4"/>
        </w:rPr>
        <w:t>- Tổ chức công bố cho những sản phẩm đạt tiêu chí đã được Bộ Thông tin và Truyền thông công nhận, chứng nhận</w:t>
      </w:r>
      <w:r w:rsidR="009829D3" w:rsidRPr="00BC2F9F">
        <w:rPr>
          <w:rFonts w:ascii="Times New Roman" w:hAnsi="Times New Roman"/>
          <w:spacing w:val="-4"/>
        </w:rPr>
        <w:t xml:space="preserve"> là “N</w:t>
      </w:r>
      <w:r w:rsidRPr="00BC2F9F">
        <w:rPr>
          <w:rFonts w:ascii="Times New Roman" w:hAnsi="Times New Roman"/>
          <w:spacing w:val="-4"/>
        </w:rPr>
        <w:t>ền tảng số quốc gia về Quản trị và kinh doanh du lịch”; đề xuất truyền thông trên Cổng thông tin nền tảng số quốc gia và các phương tiện thông tin đại chúng để các bộ, ngành, địa phương, tổ chức, doanh nghiệp biết, sử dụng.</w:t>
      </w:r>
    </w:p>
    <w:p w:rsidR="00141F62" w:rsidRPr="00BC2F9F" w:rsidRDefault="0022715D" w:rsidP="00C52728">
      <w:pPr>
        <w:spacing w:before="100"/>
        <w:ind w:firstLine="720"/>
        <w:jc w:val="both"/>
        <w:rPr>
          <w:rFonts w:ascii="Times New Roman" w:hAnsi="Times New Roman"/>
          <w:spacing w:val="-4"/>
        </w:rPr>
      </w:pPr>
      <w:r w:rsidRPr="00BC2F9F">
        <w:rPr>
          <w:rFonts w:ascii="Times New Roman" w:hAnsi="Times New Roman"/>
          <w:spacing w:val="-4"/>
        </w:rPr>
        <w:t>3.2. Sở Thông tin và T</w:t>
      </w:r>
      <w:r w:rsidR="00475F18" w:rsidRPr="00BC2F9F">
        <w:rPr>
          <w:rFonts w:ascii="Times New Roman" w:hAnsi="Times New Roman"/>
          <w:spacing w:val="-4"/>
        </w:rPr>
        <w:t>ruyền thông chủ trì k</w:t>
      </w:r>
      <w:r w:rsidR="00141F62" w:rsidRPr="00BC2F9F">
        <w:rPr>
          <w:rFonts w:ascii="Times New Roman" w:hAnsi="Times New Roman"/>
          <w:spacing w:val="-4"/>
        </w:rPr>
        <w:t>ết nối, phối hợp với các cơ quan, đơn vị thuộc Bộ Thông tin và Truyền thông, Bộ Văn hóa, Thể thao và Du lịch</w:t>
      </w:r>
      <w:r w:rsidR="00827D81" w:rsidRPr="00BC2F9F">
        <w:rPr>
          <w:rFonts w:ascii="Times New Roman" w:hAnsi="Times New Roman"/>
          <w:spacing w:val="-4"/>
        </w:rPr>
        <w:t xml:space="preserve"> </w:t>
      </w:r>
      <w:r w:rsidR="00FF467A" w:rsidRPr="00BC2F9F">
        <w:rPr>
          <w:rFonts w:ascii="Times New Roman" w:hAnsi="Times New Roman"/>
          <w:spacing w:val="-4"/>
        </w:rPr>
        <w:t>và các doanh nghiệp nòng cốt để đẩy mạnh sử dụng, phổ biến nền tảng số về quản trị và kinh doanh du lịch.</w:t>
      </w:r>
      <w:r w:rsidR="00AB0D32" w:rsidRPr="00BC2F9F">
        <w:rPr>
          <w:rFonts w:ascii="Times New Roman" w:hAnsi="Times New Roman"/>
          <w:spacing w:val="-4"/>
        </w:rPr>
        <w:tab/>
      </w:r>
    </w:p>
    <w:p w:rsidR="00586DD7" w:rsidRPr="00BC2F9F" w:rsidRDefault="008D2957" w:rsidP="00C52728">
      <w:pPr>
        <w:pStyle w:val="Heading1"/>
        <w:spacing w:before="100"/>
        <w:ind w:firstLine="709"/>
        <w:jc w:val="both"/>
        <w:rPr>
          <w:rFonts w:ascii="Times New Roman" w:hAnsi="Times New Roman"/>
          <w:b/>
        </w:rPr>
      </w:pPr>
      <w:r w:rsidRPr="00BC2F9F">
        <w:rPr>
          <w:rFonts w:ascii="Times New Roman" w:hAnsi="Times New Roman"/>
          <w:b/>
        </w:rPr>
        <w:t>4</w:t>
      </w:r>
      <w:r w:rsidR="00586DD7" w:rsidRPr="00BC2F9F">
        <w:rPr>
          <w:rFonts w:ascii="Times New Roman" w:hAnsi="Times New Roman"/>
          <w:b/>
        </w:rPr>
        <w:t xml:space="preserve">. </w:t>
      </w:r>
      <w:r w:rsidRPr="00BC2F9F">
        <w:rPr>
          <w:rFonts w:ascii="Times New Roman" w:hAnsi="Times New Roman"/>
          <w:b/>
        </w:rPr>
        <w:t xml:space="preserve">Thông tin, tuyên truyền, quảng bá về </w:t>
      </w:r>
      <w:r w:rsidR="00586DD7" w:rsidRPr="00BC2F9F">
        <w:rPr>
          <w:rFonts w:ascii="Times New Roman" w:hAnsi="Times New Roman"/>
          <w:b/>
        </w:rPr>
        <w:t>nền tảng số quản trị và kinh doanh du lịch</w:t>
      </w:r>
    </w:p>
    <w:p w:rsidR="008D2957" w:rsidRPr="00BC2F9F" w:rsidRDefault="00586DD7" w:rsidP="00C52728">
      <w:pPr>
        <w:spacing w:before="100"/>
        <w:jc w:val="both"/>
        <w:rPr>
          <w:rFonts w:ascii="Times New Roman" w:hAnsi="Times New Roman"/>
        </w:rPr>
      </w:pPr>
      <w:r w:rsidRPr="00BC2F9F">
        <w:tab/>
      </w:r>
      <w:r w:rsidR="008D2957" w:rsidRPr="00BC2F9F">
        <w:rPr>
          <w:rFonts w:ascii="Times New Roman" w:hAnsi="Times New Roman"/>
        </w:rPr>
        <w:t xml:space="preserve">4.1. </w:t>
      </w:r>
      <w:r w:rsidR="00F5603E" w:rsidRPr="00BC2F9F">
        <w:rPr>
          <w:rFonts w:ascii="Times New Roman" w:hAnsi="Times New Roman"/>
        </w:rPr>
        <w:t>Sở Thông tin và truyền thông</w:t>
      </w:r>
      <w:r w:rsidR="00E03E75" w:rsidRPr="00BC2F9F">
        <w:rPr>
          <w:rFonts w:ascii="Times New Roman" w:hAnsi="Times New Roman"/>
        </w:rPr>
        <w:t xml:space="preserve"> chủ trì, phối hợp với Ban</w:t>
      </w:r>
      <w:r w:rsidR="009829D3" w:rsidRPr="00BC2F9F">
        <w:rPr>
          <w:rFonts w:ascii="Times New Roman" w:hAnsi="Times New Roman"/>
        </w:rPr>
        <w:t xml:space="preserve"> Tuyên giáo Tỉnh uỷ; Uỷ ban Mặt trận Tổ quốc</w:t>
      </w:r>
      <w:r w:rsidR="00E03E75" w:rsidRPr="00BC2F9F">
        <w:rPr>
          <w:rFonts w:ascii="Times New Roman" w:hAnsi="Times New Roman"/>
        </w:rPr>
        <w:t xml:space="preserve"> tỉnh, </w:t>
      </w:r>
      <w:r w:rsidR="008D2957" w:rsidRPr="00BC2F9F">
        <w:rPr>
          <w:rFonts w:ascii="Times New Roman" w:hAnsi="Times New Roman"/>
        </w:rPr>
        <w:t xml:space="preserve">Đài Phát thanh và </w:t>
      </w:r>
      <w:r w:rsidR="009829D3" w:rsidRPr="00BC2F9F">
        <w:rPr>
          <w:rFonts w:ascii="Times New Roman" w:hAnsi="Times New Roman"/>
        </w:rPr>
        <w:t>T</w:t>
      </w:r>
      <w:r w:rsidR="00E03E75" w:rsidRPr="00BC2F9F">
        <w:rPr>
          <w:rFonts w:ascii="Times New Roman" w:hAnsi="Times New Roman"/>
        </w:rPr>
        <w:t>ruyền hình</w:t>
      </w:r>
      <w:r w:rsidR="009829D3" w:rsidRPr="00BC2F9F">
        <w:rPr>
          <w:rFonts w:ascii="Times New Roman" w:hAnsi="Times New Roman"/>
        </w:rPr>
        <w:t xml:space="preserve"> tỉnh</w:t>
      </w:r>
      <w:r w:rsidR="00E03E75" w:rsidRPr="00BC2F9F">
        <w:rPr>
          <w:rFonts w:ascii="Times New Roman" w:hAnsi="Times New Roman"/>
        </w:rPr>
        <w:t xml:space="preserve">, các cơ quan thông tấn báo chí trên địa bàn tỉnh </w:t>
      </w:r>
      <w:r w:rsidR="008D2957" w:rsidRPr="00BC2F9F">
        <w:rPr>
          <w:rFonts w:ascii="Times New Roman" w:hAnsi="Times New Roman"/>
        </w:rPr>
        <w:t xml:space="preserve">thường xuyên thông tin, tuyên truyền, quảng bá </w:t>
      </w:r>
      <w:r w:rsidR="009829D3" w:rsidRPr="00BC2F9F">
        <w:rPr>
          <w:rFonts w:ascii="Times New Roman" w:hAnsi="Times New Roman"/>
        </w:rPr>
        <w:t>trên các phương tiện thông tin</w:t>
      </w:r>
      <w:r w:rsidR="008D2957" w:rsidRPr="00BC2F9F">
        <w:rPr>
          <w:rFonts w:ascii="Times New Roman" w:hAnsi="Times New Roman"/>
        </w:rPr>
        <w:t xml:space="preserve"> đại chúng, báo chí, đài phát thanh, truyền hình và qua mạng Internet nhằm nâng cao nhận thức của cộng đồng doanh nghiệp và tổ chức, cá nhân về nền tảng số nói chung và nền tảng số kinh doanh du lịch nói riêng; về vai trò của nền tảng số trong chuyển đổi số, phát triển kinh tế số du lịch; tuyên truyền về tình hình phát triển của </w:t>
      </w:r>
      <w:r w:rsidR="00F5603E" w:rsidRPr="00BC2F9F">
        <w:rPr>
          <w:rFonts w:ascii="Times New Roman" w:hAnsi="Times New Roman"/>
        </w:rPr>
        <w:t xml:space="preserve">từng </w:t>
      </w:r>
      <w:r w:rsidR="008D2957" w:rsidRPr="00BC2F9F">
        <w:rPr>
          <w:rFonts w:ascii="Times New Roman" w:hAnsi="Times New Roman"/>
        </w:rPr>
        <w:t xml:space="preserve">nền tảng số quốc gia (giới thiệu chung, các chức năng, tính năng chính, lợi ích chính khi sử dụng, các điển hình sử dụng nền tảng, hiệu quả hoạt động của nền tảng, hướng dẫn </w:t>
      </w:r>
      <w:r w:rsidR="00F5603E" w:rsidRPr="00BC2F9F">
        <w:rPr>
          <w:rFonts w:ascii="Times New Roman" w:hAnsi="Times New Roman"/>
        </w:rPr>
        <w:t>sử dụng, hỏi đáp về nền tảng…).</w:t>
      </w:r>
    </w:p>
    <w:p w:rsidR="00F5603E" w:rsidRPr="00BC2F9F" w:rsidRDefault="00F5603E" w:rsidP="00C52728">
      <w:pPr>
        <w:spacing w:before="100"/>
        <w:jc w:val="both"/>
        <w:rPr>
          <w:rFonts w:ascii="Times New Roman" w:hAnsi="Times New Roman"/>
        </w:rPr>
      </w:pPr>
      <w:r w:rsidRPr="00BC2F9F">
        <w:rPr>
          <w:rFonts w:ascii="Times New Roman" w:hAnsi="Times New Roman"/>
        </w:rPr>
        <w:tab/>
        <w:t xml:space="preserve">4.2. </w:t>
      </w:r>
      <w:r w:rsidR="009E2A83" w:rsidRPr="00BC2F9F">
        <w:rPr>
          <w:rFonts w:ascii="Times New Roman" w:hAnsi="Times New Roman"/>
        </w:rPr>
        <w:t>Các sở, ngành liên quan và UBND các huyện, thị xã, thành phố</w:t>
      </w:r>
      <w:r w:rsidRPr="00BC2F9F">
        <w:rPr>
          <w:rFonts w:ascii="Times New Roman" w:hAnsi="Times New Roman"/>
        </w:rPr>
        <w:t xml:space="preserve"> tổ chức truyền thông qua hệ thống truyền thanh, thông tin cơ sở; phổ biến trong các diễn đàn, hội nghị, hội thảo, giao ban; tổ </w:t>
      </w:r>
      <w:r w:rsidR="009E2A83" w:rsidRPr="00BC2F9F">
        <w:rPr>
          <w:rFonts w:ascii="Times New Roman" w:hAnsi="Times New Roman"/>
        </w:rPr>
        <w:t>chức các hội nghị, hội thảo, toạ</w:t>
      </w:r>
      <w:r w:rsidRPr="00BC2F9F">
        <w:rPr>
          <w:rFonts w:ascii="Times New Roman" w:hAnsi="Times New Roman"/>
        </w:rPr>
        <w:t xml:space="preserve"> đàm về ứng dụng nền tảng số quốc gia về quản trị và kinh doanh du lịch; tuyên truyền về các nội dung khác liên quan đến phát triển và sử dụng nền tảng số quốc gia xuất sắc.</w:t>
      </w:r>
    </w:p>
    <w:p w:rsidR="0070164E" w:rsidRPr="00BC2F9F" w:rsidRDefault="00E03E75" w:rsidP="00C52728">
      <w:pPr>
        <w:spacing w:before="100"/>
        <w:jc w:val="both"/>
        <w:rPr>
          <w:rFonts w:ascii="Times New Roman" w:hAnsi="Times New Roman"/>
        </w:rPr>
      </w:pPr>
      <w:r w:rsidRPr="00BC2F9F">
        <w:rPr>
          <w:rFonts w:ascii="Times New Roman" w:hAnsi="Times New Roman"/>
        </w:rPr>
        <w:tab/>
        <w:t>4.3. Sở Văn hoá, Thể thao và Du lịch chủ trì</w:t>
      </w:r>
      <w:r w:rsidR="006F40E2" w:rsidRPr="00BC2F9F">
        <w:rPr>
          <w:rFonts w:ascii="Times New Roman" w:hAnsi="Times New Roman"/>
        </w:rPr>
        <w:t>,</w:t>
      </w:r>
      <w:r w:rsidRPr="00BC2F9F">
        <w:rPr>
          <w:rFonts w:ascii="Times New Roman" w:hAnsi="Times New Roman"/>
        </w:rPr>
        <w:t xml:space="preserve"> phối hợp với Sở Thông tin và</w:t>
      </w:r>
      <w:r w:rsidR="009E2A83" w:rsidRPr="00BC2F9F">
        <w:rPr>
          <w:rFonts w:ascii="Times New Roman" w:hAnsi="Times New Roman"/>
        </w:rPr>
        <w:t xml:space="preserve"> Truyền</w:t>
      </w:r>
      <w:r w:rsidR="0070164E" w:rsidRPr="00BC2F9F">
        <w:rPr>
          <w:rFonts w:ascii="Times New Roman" w:hAnsi="Times New Roman"/>
        </w:rPr>
        <w:t xml:space="preserve"> thông:</w:t>
      </w:r>
    </w:p>
    <w:p w:rsidR="00E03E75" w:rsidRPr="00BC2F9F" w:rsidRDefault="0070164E" w:rsidP="00C52728">
      <w:pPr>
        <w:spacing w:before="100"/>
        <w:ind w:firstLine="720"/>
        <w:jc w:val="both"/>
        <w:rPr>
          <w:rFonts w:ascii="Times New Roman" w:hAnsi="Times New Roman"/>
        </w:rPr>
      </w:pPr>
      <w:r w:rsidRPr="00BC2F9F">
        <w:rPr>
          <w:rFonts w:ascii="Times New Roman" w:hAnsi="Times New Roman"/>
        </w:rPr>
        <w:t>- T</w:t>
      </w:r>
      <w:r w:rsidR="009E2A83" w:rsidRPr="00BC2F9F">
        <w:rPr>
          <w:rFonts w:ascii="Times New Roman" w:hAnsi="Times New Roman"/>
        </w:rPr>
        <w:t>riển khai các khó</w:t>
      </w:r>
      <w:r w:rsidR="00E03E75" w:rsidRPr="00BC2F9F">
        <w:rPr>
          <w:rFonts w:ascii="Times New Roman" w:hAnsi="Times New Roman"/>
        </w:rPr>
        <w:t xml:space="preserve">a tập huấn, bồi dưỡng kiến thức về nền tảng số </w:t>
      </w:r>
      <w:r w:rsidR="009E2A83" w:rsidRPr="00BC2F9F">
        <w:rPr>
          <w:rFonts w:ascii="Times New Roman" w:hAnsi="Times New Roman"/>
        </w:rPr>
        <w:t>q</w:t>
      </w:r>
      <w:r w:rsidR="00E03E75" w:rsidRPr="00BC2F9F">
        <w:rPr>
          <w:rFonts w:ascii="Times New Roman" w:hAnsi="Times New Roman"/>
        </w:rPr>
        <w:t>uản trị và kinh doanh du lịch cho các tổ chức, doanh nghiệp, cá nhân có liên quan.</w:t>
      </w:r>
    </w:p>
    <w:p w:rsidR="00E03E75" w:rsidRPr="00BC2F9F" w:rsidRDefault="0070164E" w:rsidP="00C52728">
      <w:pPr>
        <w:spacing w:before="100"/>
        <w:jc w:val="both"/>
        <w:rPr>
          <w:rFonts w:ascii="Times New Roman" w:hAnsi="Times New Roman"/>
        </w:rPr>
      </w:pPr>
      <w:r w:rsidRPr="00BC2F9F">
        <w:rPr>
          <w:rFonts w:ascii="Times New Roman" w:hAnsi="Times New Roman"/>
        </w:rPr>
        <w:tab/>
        <w:t>- Đ</w:t>
      </w:r>
      <w:r w:rsidR="00E03E75" w:rsidRPr="00BC2F9F">
        <w:rPr>
          <w:rFonts w:ascii="Times New Roman" w:hAnsi="Times New Roman"/>
        </w:rPr>
        <w:t>ề nghị khen thưởng, tổ chức vinh danh, công bố rộng rãi trên các phương tiện truyền thông các doanh nghiệp nòng cốt trên địa bàn tỉnh có nền tảng số quản trị và kinh doanh du lịch xuất sắc và vinh danh các tổ chức, doanh nghiệp điển hình sử dụng nền tảng số quốc gia để chuyển đổi số.</w:t>
      </w:r>
    </w:p>
    <w:p w:rsidR="00E03E75" w:rsidRPr="00BC2F9F" w:rsidRDefault="00E03E75" w:rsidP="00C52728">
      <w:pPr>
        <w:spacing w:before="100"/>
        <w:jc w:val="both"/>
        <w:rPr>
          <w:rFonts w:ascii="Times New Roman" w:hAnsi="Times New Roman"/>
        </w:rPr>
      </w:pPr>
      <w:r w:rsidRPr="00BC2F9F">
        <w:rPr>
          <w:rFonts w:ascii="Times New Roman" w:hAnsi="Times New Roman"/>
        </w:rPr>
        <w:lastRenderedPageBreak/>
        <w:tab/>
        <w:t xml:space="preserve">4.4. Sở Thông tin và Truyền thông tăng cường </w:t>
      </w:r>
      <w:r w:rsidR="0076675A" w:rsidRPr="00BC2F9F">
        <w:rPr>
          <w:rFonts w:ascii="Times New Roman" w:hAnsi="Times New Roman"/>
        </w:rPr>
        <w:t>kiểm soát, kịp thời ngăn chặn, x</w:t>
      </w:r>
      <w:r w:rsidRPr="00BC2F9F">
        <w:rPr>
          <w:rFonts w:ascii="Times New Roman" w:hAnsi="Times New Roman"/>
        </w:rPr>
        <w:t xml:space="preserve">ử lý các thông tin xuyên tạc, độc hại, sự thật về nền tảng số quốc gia quản trị và kinh doanh du lịch và chương trình, kế hoạch phát triển và ứng dụng nền tảng số quốc gia. </w:t>
      </w:r>
    </w:p>
    <w:p w:rsidR="005E6470" w:rsidRPr="00BC2F9F" w:rsidRDefault="006F40E2" w:rsidP="00C52728">
      <w:pPr>
        <w:spacing w:before="100"/>
        <w:ind w:firstLine="720"/>
        <w:jc w:val="both"/>
        <w:outlineLvl w:val="0"/>
        <w:rPr>
          <w:rFonts w:ascii="Times New Roman" w:hAnsi="Times New Roman"/>
          <w:b/>
          <w:iCs/>
          <w:sz w:val="26"/>
          <w:szCs w:val="26"/>
          <w:lang w:eastAsia="x-none"/>
        </w:rPr>
      </w:pPr>
      <w:r w:rsidRPr="00BC2F9F">
        <w:rPr>
          <w:rFonts w:ascii="Times New Roman" w:hAnsi="Times New Roman"/>
          <w:b/>
          <w:iCs/>
          <w:sz w:val="26"/>
          <w:szCs w:val="26"/>
          <w:lang w:eastAsia="x-none"/>
        </w:rPr>
        <w:t>III. KINH PHÍ THỰC HIỆN</w:t>
      </w:r>
    </w:p>
    <w:p w:rsidR="00C52728" w:rsidRDefault="00C52728" w:rsidP="00C52728">
      <w:pPr>
        <w:spacing w:before="100"/>
        <w:ind w:right="-1" w:firstLine="720"/>
        <w:jc w:val="both"/>
        <w:rPr>
          <w:rFonts w:ascii="Times New Roman" w:hAnsi="Times New Roman"/>
          <w:lang w:eastAsia="vi-VN" w:bidi="vi-VN"/>
        </w:rPr>
      </w:pPr>
      <w:r w:rsidRPr="00C52728">
        <w:rPr>
          <w:rFonts w:ascii="Times New Roman" w:hAnsi="Times New Roman"/>
          <w:lang w:val="vi-VN" w:eastAsia="vi-VN" w:bidi="vi-VN"/>
        </w:rPr>
        <w:t xml:space="preserve">Kinh phí thực hiện các nhiệm vụ tại Kế hoạch được lồng ghép </w:t>
      </w:r>
      <w:r>
        <w:rPr>
          <w:rFonts w:ascii="Times New Roman" w:hAnsi="Times New Roman"/>
          <w:lang w:eastAsia="vi-VN" w:bidi="vi-VN"/>
        </w:rPr>
        <w:t xml:space="preserve">sử dụng </w:t>
      </w:r>
      <w:r w:rsidRPr="00BC2F9F">
        <w:rPr>
          <w:rFonts w:ascii="Times New Roman" w:hAnsi="Times New Roman"/>
          <w:lang w:val="de-DE"/>
        </w:rPr>
        <w:t xml:space="preserve">từ nguồn ngân sách </w:t>
      </w:r>
      <w:r>
        <w:rPr>
          <w:rFonts w:ascii="Times New Roman" w:hAnsi="Times New Roman"/>
          <w:lang w:val="de-DE"/>
        </w:rPr>
        <w:t xml:space="preserve">Nhà nước </w:t>
      </w:r>
      <w:r>
        <w:rPr>
          <w:rFonts w:ascii="Times New Roman" w:hAnsi="Times New Roman"/>
          <w:lang w:eastAsia="vi-VN" w:bidi="vi-VN"/>
        </w:rPr>
        <w:t xml:space="preserve">bố trí để thực hiện các </w:t>
      </w:r>
      <w:r w:rsidRPr="00C52728">
        <w:rPr>
          <w:rFonts w:ascii="Times New Roman" w:hAnsi="Times New Roman"/>
          <w:lang w:val="vi-VN" w:eastAsia="vi-VN" w:bidi="vi-VN"/>
        </w:rPr>
        <w:t xml:space="preserve">chương trình, </w:t>
      </w:r>
      <w:r w:rsidR="00C42CA1">
        <w:rPr>
          <w:rFonts w:ascii="Times New Roman" w:hAnsi="Times New Roman"/>
          <w:lang w:eastAsia="vi-VN" w:bidi="vi-VN"/>
        </w:rPr>
        <w:t>nhiệm vụ</w:t>
      </w:r>
      <w:r w:rsidRPr="00C52728">
        <w:rPr>
          <w:rFonts w:ascii="Times New Roman" w:hAnsi="Times New Roman"/>
          <w:lang w:val="vi-VN" w:eastAsia="vi-VN" w:bidi="vi-VN"/>
        </w:rPr>
        <w:t xml:space="preserve"> phát triển kinh tế - xã hội của Trung ương, địa phương</w:t>
      </w:r>
      <w:r>
        <w:rPr>
          <w:rFonts w:ascii="Times New Roman" w:hAnsi="Times New Roman"/>
          <w:lang w:eastAsia="vi-VN" w:bidi="vi-VN"/>
        </w:rPr>
        <w:t>;</w:t>
      </w:r>
      <w:r w:rsidRPr="00C52728">
        <w:rPr>
          <w:rFonts w:ascii="Times New Roman" w:hAnsi="Times New Roman"/>
          <w:lang w:val="vi-VN" w:eastAsia="vi-VN" w:bidi="vi-VN"/>
        </w:rPr>
        <w:t xml:space="preserve"> kinh phí chi thường xuyên trong dự toán h</w:t>
      </w:r>
      <w:r>
        <w:rPr>
          <w:rFonts w:ascii="Times New Roman" w:hAnsi="Times New Roman"/>
          <w:lang w:val="vi-VN" w:eastAsia="vi-VN" w:bidi="vi-VN"/>
        </w:rPr>
        <w:t>àng năm của các cơ quan, đơn vị</w:t>
      </w:r>
      <w:r>
        <w:rPr>
          <w:rFonts w:ascii="Times New Roman" w:hAnsi="Times New Roman"/>
          <w:lang w:eastAsia="vi-VN" w:bidi="vi-VN"/>
        </w:rPr>
        <w:t xml:space="preserve">; từ </w:t>
      </w:r>
      <w:r w:rsidRPr="00BC2F9F">
        <w:rPr>
          <w:rFonts w:ascii="Times New Roman" w:hAnsi="Times New Roman"/>
          <w:lang w:val="de-DE"/>
        </w:rPr>
        <w:t>nguồn xã hội hóa và các nguồn vốn huy động hợp pháp khác</w:t>
      </w:r>
      <w:r>
        <w:rPr>
          <w:rFonts w:ascii="Times New Roman" w:hAnsi="Times New Roman"/>
          <w:lang w:val="de-DE"/>
        </w:rPr>
        <w:t>.</w:t>
      </w:r>
    </w:p>
    <w:p w:rsidR="00115782" w:rsidRPr="00BC2F9F" w:rsidRDefault="005E6470" w:rsidP="00C52728">
      <w:pPr>
        <w:widowControl w:val="0"/>
        <w:spacing w:before="100"/>
        <w:ind w:firstLine="720"/>
        <w:jc w:val="both"/>
        <w:rPr>
          <w:rFonts w:ascii="Times New Roman" w:hAnsi="Times New Roman"/>
          <w:b/>
          <w:sz w:val="26"/>
          <w:szCs w:val="26"/>
        </w:rPr>
      </w:pPr>
      <w:r w:rsidRPr="00BC2F9F">
        <w:rPr>
          <w:rFonts w:ascii="Times New Roman" w:hAnsi="Times New Roman"/>
          <w:b/>
          <w:sz w:val="26"/>
          <w:szCs w:val="26"/>
        </w:rPr>
        <w:t>IV. TỔ CHỨC THỰC HIỆN</w:t>
      </w:r>
    </w:p>
    <w:p w:rsidR="003C2781" w:rsidRPr="00BC2F9F" w:rsidRDefault="00115782" w:rsidP="00C52728">
      <w:pPr>
        <w:tabs>
          <w:tab w:val="left" w:pos="4111"/>
        </w:tabs>
        <w:spacing w:before="100"/>
        <w:ind w:firstLine="720"/>
        <w:jc w:val="both"/>
        <w:rPr>
          <w:rFonts w:ascii="Times New Roman" w:hAnsi="Times New Roman"/>
        </w:rPr>
      </w:pPr>
      <w:r w:rsidRPr="00BC2F9F">
        <w:rPr>
          <w:rFonts w:ascii="Times New Roman" w:hAnsi="Times New Roman"/>
        </w:rPr>
        <w:t>1. Trên cơ sở nhiệm vụ được giao tại Kế hoạch này, Giám đốc Sở, Trưởng các ban, ngành, đơn vị cấp tỉnh, chủ tịch UBND các huyện, thành phố</w:t>
      </w:r>
      <w:r w:rsidR="00423B19" w:rsidRPr="00BC2F9F">
        <w:rPr>
          <w:rFonts w:ascii="Times New Roman" w:hAnsi="Times New Roman"/>
        </w:rPr>
        <w:t xml:space="preserve"> theo chức năng, nhiệm vụ, quyền hạn được giao chủ động </w:t>
      </w:r>
      <w:r w:rsidR="006F40E2" w:rsidRPr="00BC2F9F">
        <w:rPr>
          <w:rFonts w:ascii="Times New Roman" w:hAnsi="Times New Roman"/>
        </w:rPr>
        <w:t>tổ chức</w:t>
      </w:r>
      <w:r w:rsidR="00423B19" w:rsidRPr="00BC2F9F">
        <w:rPr>
          <w:rFonts w:ascii="Times New Roman" w:hAnsi="Times New Roman"/>
        </w:rPr>
        <w:t xml:space="preserve"> triển khai thực hiện; </w:t>
      </w:r>
      <w:r w:rsidR="003C2781" w:rsidRPr="00BC2F9F">
        <w:rPr>
          <w:rFonts w:ascii="Times New Roman" w:hAnsi="Times New Roman"/>
        </w:rPr>
        <w:t xml:space="preserve">đồng thời, lồng ghép nhiệm vụ phát triển của ngành, </w:t>
      </w:r>
      <w:r w:rsidR="006F40E2" w:rsidRPr="00BC2F9F">
        <w:rPr>
          <w:rFonts w:ascii="Times New Roman" w:hAnsi="Times New Roman"/>
        </w:rPr>
        <w:t xml:space="preserve">đơn vị, </w:t>
      </w:r>
      <w:r w:rsidR="003C2781" w:rsidRPr="00BC2F9F">
        <w:rPr>
          <w:rFonts w:ascii="Times New Roman" w:hAnsi="Times New Roman"/>
        </w:rPr>
        <w:t>địa phương với Kế hoạch nhằm triển khai thực hiện hiệu quả các nhiệm vụ được giao.</w:t>
      </w:r>
    </w:p>
    <w:p w:rsidR="003C2781" w:rsidRPr="00BC2F9F" w:rsidRDefault="003C2781" w:rsidP="00C52728">
      <w:pPr>
        <w:widowControl w:val="0"/>
        <w:spacing w:before="100"/>
        <w:ind w:firstLine="720"/>
        <w:jc w:val="both"/>
        <w:rPr>
          <w:rFonts w:ascii="Times New Roman" w:hAnsi="Times New Roman"/>
        </w:rPr>
      </w:pPr>
      <w:r w:rsidRPr="00BC2F9F">
        <w:rPr>
          <w:rFonts w:ascii="Times New Roman" w:hAnsi="Times New Roman"/>
        </w:rPr>
        <w:t xml:space="preserve">2. </w:t>
      </w:r>
      <w:r w:rsidR="00032587" w:rsidRPr="00BC2F9F">
        <w:rPr>
          <w:rFonts w:ascii="Times New Roman" w:hAnsi="Times New Roman"/>
        </w:rPr>
        <w:t xml:space="preserve">Các Sở, ban, ngành, đơn vị, địa phương </w:t>
      </w:r>
      <w:r w:rsidRPr="00BC2F9F">
        <w:rPr>
          <w:rFonts w:ascii="Times New Roman" w:hAnsi="Times New Roman"/>
        </w:rPr>
        <w:t xml:space="preserve">định kỳ </w:t>
      </w:r>
      <w:r w:rsidR="00032587" w:rsidRPr="00BC2F9F">
        <w:rPr>
          <w:rFonts w:ascii="Times New Roman" w:hAnsi="Times New Roman"/>
        </w:rPr>
        <w:t>hàng năm báo cáo, đánh giá tình hình kết quả thực hiện (</w:t>
      </w:r>
      <w:r w:rsidRPr="00BC2F9F">
        <w:rPr>
          <w:rFonts w:ascii="Times New Roman" w:hAnsi="Times New Roman"/>
        </w:rPr>
        <w:t>trước ngày 15/12</w:t>
      </w:r>
      <w:r w:rsidR="00032587" w:rsidRPr="00BC2F9F">
        <w:rPr>
          <w:rFonts w:ascii="Times New Roman" w:hAnsi="Times New Roman"/>
        </w:rPr>
        <w:t>)</w:t>
      </w:r>
      <w:r w:rsidR="006F40E2" w:rsidRPr="00BC2F9F">
        <w:rPr>
          <w:rFonts w:ascii="Times New Roman" w:hAnsi="Times New Roman"/>
        </w:rPr>
        <w:t>,</w:t>
      </w:r>
      <w:r w:rsidRPr="00BC2F9F">
        <w:rPr>
          <w:rFonts w:ascii="Times New Roman" w:hAnsi="Times New Roman"/>
        </w:rPr>
        <w:t xml:space="preserve"> gửi báo cáo về Sở Văn hoá, Thể thao và Du lịch để tổng hợp, theo dõi</w:t>
      </w:r>
      <w:r w:rsidR="00032587" w:rsidRPr="00BC2F9F">
        <w:rPr>
          <w:rFonts w:ascii="Times New Roman" w:hAnsi="Times New Roman"/>
        </w:rPr>
        <w:t>, báo cáo UBND tỉnh</w:t>
      </w:r>
      <w:r w:rsidR="006F40E2" w:rsidRPr="00BC2F9F">
        <w:rPr>
          <w:rFonts w:ascii="Times New Roman" w:hAnsi="Times New Roman"/>
        </w:rPr>
        <w:t xml:space="preserve"> và Bộ Thông tin và Truyền thông theo quy định</w:t>
      </w:r>
      <w:r w:rsidRPr="00BC2F9F">
        <w:rPr>
          <w:rFonts w:ascii="Times New Roman" w:hAnsi="Times New Roman"/>
        </w:rPr>
        <w:t xml:space="preserve">. </w:t>
      </w:r>
    </w:p>
    <w:p w:rsidR="003C2781" w:rsidRPr="00BC2F9F" w:rsidRDefault="003C2781" w:rsidP="00C52728">
      <w:pPr>
        <w:tabs>
          <w:tab w:val="left" w:pos="4111"/>
        </w:tabs>
        <w:spacing w:before="100"/>
        <w:ind w:firstLine="720"/>
        <w:jc w:val="both"/>
        <w:rPr>
          <w:rFonts w:ascii="Times New Roman" w:hAnsi="Times New Roman"/>
        </w:rPr>
      </w:pPr>
      <w:r w:rsidRPr="00BC2F9F">
        <w:rPr>
          <w:rFonts w:ascii="Times New Roman" w:hAnsi="Times New Roman"/>
        </w:rPr>
        <w:t>3. Giao Sở Văn hóa, Thể thao và Du lịch là cơ quan đầu mối, c</w:t>
      </w:r>
      <w:r w:rsidRPr="00BC2F9F">
        <w:rPr>
          <w:rFonts w:ascii="Times New Roman" w:hAnsi="Times New Roman"/>
          <w:kern w:val="28"/>
          <w:lang w:val="vi-VN"/>
        </w:rPr>
        <w:t xml:space="preserve">ó trách nhiệm </w:t>
      </w:r>
      <w:r w:rsidRPr="00BC2F9F">
        <w:rPr>
          <w:rFonts w:ascii="Times New Roman" w:hAnsi="Times New Roman"/>
          <w:lang w:val="vi-VN"/>
        </w:rPr>
        <w:t xml:space="preserve">theo dõi, kiểm tra, đôn đốc </w:t>
      </w:r>
      <w:r w:rsidRPr="00BC2F9F">
        <w:rPr>
          <w:rFonts w:ascii="Times New Roman" w:hAnsi="Times New Roman"/>
        </w:rPr>
        <w:t xml:space="preserve">các đơn vị, địa phương trong quá trình tổ chức triển khai thực hiện </w:t>
      </w:r>
      <w:r w:rsidRPr="00BC2F9F">
        <w:rPr>
          <w:rFonts w:ascii="Times New Roman" w:hAnsi="Times New Roman"/>
          <w:lang w:val="vi-VN"/>
        </w:rPr>
        <w:t>Kế hoạch</w:t>
      </w:r>
      <w:r w:rsidRPr="00BC2F9F">
        <w:rPr>
          <w:rFonts w:ascii="Times New Roman" w:hAnsi="Times New Roman"/>
        </w:rPr>
        <w:t>, đảm bảo tiến độ, chất lượng</w:t>
      </w:r>
      <w:r w:rsidR="006F40E2" w:rsidRPr="00BC2F9F">
        <w:rPr>
          <w:rFonts w:ascii="Times New Roman" w:hAnsi="Times New Roman"/>
        </w:rPr>
        <w:t xml:space="preserve"> theo quy định./</w:t>
      </w:r>
      <w:r w:rsidRPr="00BC2F9F">
        <w:rPr>
          <w:rFonts w:ascii="Times New Roman" w:hAnsi="Times New Roman"/>
        </w:rPr>
        <w:t>.</w:t>
      </w:r>
    </w:p>
    <w:p w:rsidR="00115782" w:rsidRPr="00BC2F9F" w:rsidRDefault="00115782" w:rsidP="00115782">
      <w:r w:rsidRPr="00BC2F9F">
        <w:tab/>
      </w:r>
    </w:p>
    <w:tbl>
      <w:tblPr>
        <w:tblW w:w="9072" w:type="dxa"/>
        <w:tblCellSpacing w:w="0" w:type="dxa"/>
        <w:tblCellMar>
          <w:left w:w="0" w:type="dxa"/>
          <w:right w:w="0" w:type="dxa"/>
        </w:tblCellMar>
        <w:tblLook w:val="04A0" w:firstRow="1" w:lastRow="0" w:firstColumn="1" w:lastColumn="0" w:noHBand="0" w:noVBand="1"/>
      </w:tblPr>
      <w:tblGrid>
        <w:gridCol w:w="5103"/>
        <w:gridCol w:w="3969"/>
      </w:tblGrid>
      <w:tr w:rsidR="00BC2F9F" w:rsidRPr="00BC2F9F" w:rsidTr="00C52728">
        <w:trPr>
          <w:trHeight w:val="2676"/>
          <w:tblCellSpacing w:w="0" w:type="dxa"/>
        </w:trPr>
        <w:tc>
          <w:tcPr>
            <w:tcW w:w="5103" w:type="dxa"/>
            <w:hideMark/>
          </w:tcPr>
          <w:p w:rsidR="003C7EEE" w:rsidRPr="00BC2F9F" w:rsidRDefault="003C7EEE" w:rsidP="00581256">
            <w:pPr>
              <w:ind w:left="142"/>
              <w:rPr>
                <w:rFonts w:ascii="Times New Roman" w:hAnsi="Times New Roman"/>
                <w:sz w:val="22"/>
                <w:szCs w:val="22"/>
                <w:lang w:val="vi-VN"/>
              </w:rPr>
            </w:pPr>
          </w:p>
        </w:tc>
        <w:tc>
          <w:tcPr>
            <w:tcW w:w="3969" w:type="dxa"/>
            <w:hideMark/>
          </w:tcPr>
          <w:p w:rsidR="00466EA0" w:rsidRPr="00BC2F9F" w:rsidRDefault="00466EA0" w:rsidP="00466EA0">
            <w:pPr>
              <w:jc w:val="center"/>
              <w:rPr>
                <w:rFonts w:ascii="Times New Roman" w:hAnsi="Times New Roman"/>
                <w:b/>
                <w:bCs/>
                <w:sz w:val="26"/>
                <w:szCs w:val="26"/>
              </w:rPr>
            </w:pPr>
            <w:r w:rsidRPr="00BC2F9F">
              <w:rPr>
                <w:rFonts w:ascii="Times New Roman" w:hAnsi="Times New Roman"/>
                <w:b/>
                <w:bCs/>
                <w:sz w:val="26"/>
                <w:szCs w:val="26"/>
              </w:rPr>
              <w:t>TM</w:t>
            </w:r>
            <w:r w:rsidR="0079620F">
              <w:rPr>
                <w:rFonts w:ascii="Times New Roman" w:hAnsi="Times New Roman"/>
                <w:b/>
                <w:bCs/>
                <w:sz w:val="26"/>
                <w:szCs w:val="26"/>
              </w:rPr>
              <w:t>.</w:t>
            </w:r>
            <w:r w:rsidRPr="00BC2F9F">
              <w:rPr>
                <w:rFonts w:ascii="Times New Roman" w:hAnsi="Times New Roman"/>
                <w:b/>
                <w:bCs/>
                <w:sz w:val="26"/>
                <w:szCs w:val="26"/>
              </w:rPr>
              <w:t xml:space="preserve"> ỦY BAN NHÂN DÂN</w:t>
            </w:r>
          </w:p>
          <w:p w:rsidR="0079620F" w:rsidRDefault="0079620F" w:rsidP="00466EA0">
            <w:pPr>
              <w:jc w:val="center"/>
              <w:rPr>
                <w:rFonts w:ascii="Times New Roman" w:hAnsi="Times New Roman"/>
                <w:b/>
                <w:bCs/>
                <w:sz w:val="26"/>
                <w:szCs w:val="26"/>
              </w:rPr>
            </w:pPr>
            <w:r>
              <w:rPr>
                <w:rFonts w:ascii="Times New Roman" w:hAnsi="Times New Roman"/>
                <w:b/>
                <w:bCs/>
                <w:sz w:val="26"/>
                <w:szCs w:val="26"/>
              </w:rPr>
              <w:t xml:space="preserve">KT. </w:t>
            </w:r>
            <w:r w:rsidR="003C7EEE" w:rsidRPr="00BC2F9F">
              <w:rPr>
                <w:rFonts w:ascii="Times New Roman" w:hAnsi="Times New Roman"/>
                <w:b/>
                <w:bCs/>
                <w:sz w:val="26"/>
                <w:szCs w:val="26"/>
                <w:lang w:val="vi-VN"/>
              </w:rPr>
              <w:t>CHỦ TỊCH</w:t>
            </w:r>
          </w:p>
          <w:p w:rsidR="003C7EEE" w:rsidRPr="00BC2F9F" w:rsidRDefault="0079620F" w:rsidP="00DD2B04">
            <w:pPr>
              <w:jc w:val="center"/>
              <w:rPr>
                <w:rFonts w:ascii="Times New Roman" w:hAnsi="Times New Roman"/>
                <w:b/>
              </w:rPr>
            </w:pPr>
            <w:r>
              <w:rPr>
                <w:rFonts w:ascii="Times New Roman" w:hAnsi="Times New Roman"/>
                <w:b/>
                <w:bCs/>
                <w:sz w:val="26"/>
                <w:szCs w:val="26"/>
              </w:rPr>
              <w:t>PHÓ CHỦ TỊCH</w:t>
            </w:r>
            <w:r w:rsidR="003C7EEE" w:rsidRPr="00BC2F9F">
              <w:rPr>
                <w:rFonts w:ascii="Times New Roman" w:hAnsi="Times New Roman"/>
                <w:b/>
                <w:bCs/>
                <w:lang w:val="vi-VN"/>
              </w:rPr>
              <w:br/>
            </w:r>
            <w:r>
              <w:rPr>
                <w:rFonts w:ascii="Times New Roman" w:hAnsi="Times New Roman"/>
                <w:b/>
              </w:rPr>
              <w:t>Nguyễn Văn Thi</w:t>
            </w:r>
          </w:p>
        </w:tc>
      </w:tr>
    </w:tbl>
    <w:p w:rsidR="005E3F5D" w:rsidRPr="00BC2F9F" w:rsidRDefault="005E3F5D" w:rsidP="00257CC6">
      <w:pPr>
        <w:sectPr w:rsidR="005E3F5D" w:rsidRPr="00BC2F9F" w:rsidSect="00DD2B04">
          <w:footerReference w:type="even" r:id="rId9"/>
          <w:footerReference w:type="default" r:id="rId10"/>
          <w:footerReference w:type="first" r:id="rId11"/>
          <w:pgSz w:w="11907" w:h="16840" w:code="9"/>
          <w:pgMar w:top="1474" w:right="1247" w:bottom="1247" w:left="1247" w:header="567" w:footer="0" w:gutter="0"/>
          <w:pgNumType w:start="1"/>
          <w:cols w:space="720"/>
          <w:titlePg/>
          <w:docGrid w:linePitch="381"/>
        </w:sectPr>
      </w:pPr>
    </w:p>
    <w:p w:rsidR="005E3F5D" w:rsidRPr="00BC2F9F" w:rsidRDefault="005E3F5D" w:rsidP="005E3F5D">
      <w:pPr>
        <w:jc w:val="center"/>
        <w:rPr>
          <w:rFonts w:ascii="Times New Roman" w:hAnsi="Times New Roman"/>
          <w:b/>
        </w:rPr>
      </w:pPr>
      <w:r w:rsidRPr="00BC2F9F">
        <w:rPr>
          <w:rFonts w:ascii="Times New Roman" w:hAnsi="Times New Roman"/>
          <w:b/>
        </w:rPr>
        <w:lastRenderedPageBreak/>
        <w:t xml:space="preserve">PHỤ LỤC </w:t>
      </w:r>
    </w:p>
    <w:p w:rsidR="005E3F5D" w:rsidRPr="00BC2F9F" w:rsidRDefault="005E3F5D" w:rsidP="005E3F5D">
      <w:pPr>
        <w:jc w:val="center"/>
        <w:rPr>
          <w:rFonts w:ascii="Times New Roman Bold" w:hAnsi="Times New Roman Bold"/>
          <w:b/>
        </w:rPr>
      </w:pPr>
      <w:r w:rsidRPr="00BC2F9F">
        <w:rPr>
          <w:rFonts w:ascii="Times New Roman" w:hAnsi="Times New Roman"/>
          <w:b/>
        </w:rPr>
        <w:t xml:space="preserve">Triển khai các nhiệm vụ </w:t>
      </w:r>
      <w:r w:rsidRPr="00BC2F9F">
        <w:rPr>
          <w:rFonts w:ascii="Times New Roman Bold" w:hAnsi="Times New Roman Bold"/>
          <w:b/>
        </w:rPr>
        <w:t xml:space="preserve">thực hiện Kế hoạch của Bộ Thông tin và Truyền thông </w:t>
      </w:r>
    </w:p>
    <w:p w:rsidR="005E3F5D" w:rsidRPr="00BC2F9F" w:rsidRDefault="005E3F5D" w:rsidP="005E3F5D">
      <w:pPr>
        <w:jc w:val="center"/>
        <w:rPr>
          <w:rFonts w:ascii="Times New Roman Bold" w:hAnsi="Times New Roman Bold"/>
          <w:b/>
        </w:rPr>
      </w:pPr>
      <w:r w:rsidRPr="00BC2F9F">
        <w:rPr>
          <w:rFonts w:ascii="Times New Roman Bold" w:hAnsi="Times New Roman Bold"/>
          <w:b/>
        </w:rPr>
        <w:t>về thúc đẩy phát triển và sử dụng nền tảng số quốc gia về quản trị và kinh doanh du lịch</w:t>
      </w:r>
    </w:p>
    <w:p w:rsidR="005E3F5D" w:rsidRPr="00BC2F9F" w:rsidRDefault="005E3F5D" w:rsidP="005E3F5D">
      <w:pPr>
        <w:jc w:val="center"/>
        <w:rPr>
          <w:rFonts w:ascii="Times New Roman Italic" w:hAnsi="Times New Roman Italic"/>
          <w:i/>
        </w:rPr>
      </w:pPr>
      <w:r w:rsidRPr="00BC2F9F">
        <w:rPr>
          <w:rFonts w:ascii="Times New Roman Italic" w:hAnsi="Times New Roman Italic"/>
          <w:i/>
        </w:rPr>
        <w:t>(Kèm theo Kế hoạch số</w:t>
      </w:r>
      <w:r w:rsidR="00101538" w:rsidRPr="00BC2F9F">
        <w:rPr>
          <w:rFonts w:ascii="Times New Roman Italic" w:hAnsi="Times New Roman Italic"/>
          <w:i/>
        </w:rPr>
        <w:t xml:space="preserve">: </w:t>
      </w:r>
      <w:r w:rsidR="00A63505">
        <w:rPr>
          <w:rFonts w:ascii="Times New Roman Italic" w:hAnsi="Times New Roman Italic"/>
          <w:i/>
        </w:rPr>
        <w:t>121</w:t>
      </w:r>
      <w:r w:rsidRPr="00BC2F9F">
        <w:rPr>
          <w:rFonts w:ascii="Times New Roman Italic" w:hAnsi="Times New Roman Italic"/>
          <w:i/>
        </w:rPr>
        <w:t xml:space="preserve"> /KH-UBND ngày  </w:t>
      </w:r>
      <w:r w:rsidR="00A63505">
        <w:rPr>
          <w:rFonts w:ascii="Times New Roman Italic" w:hAnsi="Times New Roman Italic"/>
          <w:i/>
        </w:rPr>
        <w:t>29</w:t>
      </w:r>
      <w:r w:rsidRPr="00BC2F9F">
        <w:rPr>
          <w:rFonts w:ascii="Times New Roman Italic" w:hAnsi="Times New Roman Italic"/>
          <w:i/>
        </w:rPr>
        <w:t xml:space="preserve"> / </w:t>
      </w:r>
      <w:r w:rsidR="00A63505">
        <w:rPr>
          <w:rFonts w:ascii="Times New Roman Italic" w:hAnsi="Times New Roman Italic"/>
          <w:i/>
        </w:rPr>
        <w:t xml:space="preserve">4 </w:t>
      </w:r>
      <w:r w:rsidRPr="00BC2F9F">
        <w:rPr>
          <w:rFonts w:ascii="Times New Roman Italic" w:hAnsi="Times New Roman Italic"/>
          <w:i/>
        </w:rPr>
        <w:t>/2022 của UBND tỉnh Thanh Hoá)</w:t>
      </w:r>
    </w:p>
    <w:p w:rsidR="005E3F5D" w:rsidRPr="00BC2F9F" w:rsidRDefault="005E3F5D" w:rsidP="005E3F5D">
      <w:pPr>
        <w:jc w:val="center"/>
        <w:rPr>
          <w:rFonts w:ascii="Times New Roman" w:hAnsi="Times New Roman"/>
          <w:b/>
        </w:rPr>
      </w:pPr>
      <w:r w:rsidRPr="00BC2F9F">
        <w:rPr>
          <w:rFonts w:ascii="Times New Roman" w:hAnsi="Times New Roman"/>
          <w:b/>
          <w:noProof/>
        </w:rPr>
        <mc:AlternateContent>
          <mc:Choice Requires="wps">
            <w:drawing>
              <wp:anchor distT="0" distB="0" distL="114300" distR="114300" simplePos="0" relativeHeight="251661312" behindDoc="0" locked="0" layoutInCell="1" allowOverlap="1" wp14:anchorId="2C38E18D" wp14:editId="1D31B511">
                <wp:simplePos x="0" y="0"/>
                <wp:positionH relativeFrom="column">
                  <wp:posOffset>3366135</wp:posOffset>
                </wp:positionH>
                <wp:positionV relativeFrom="paragraph">
                  <wp:posOffset>56515</wp:posOffset>
                </wp:positionV>
                <wp:extent cx="2447925" cy="0"/>
                <wp:effectExtent l="9525" t="9525" r="9525" b="952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7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265.05pt;margin-top:4.45pt;width:192.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lci89IgIAAEoEAAAOAAAAZHJzL2Uyb0RvYy54bWysVE2P2jAQvVfqf7B8hxAaWIgIq1UCvWxb JLY/wNgOsZp4LNsQUNX/3rH50O72UlXNwRlnPG/ezDxn8XjqWnKU1inQBU2HI0qk5iCU3hf0+8t6 MKPEeaYFa0HLgp6lo4/Ljx8WvcnlGBpohbQEQbTLe1PQxnuTJ4njjeyYG4KRGp012I553Np9Iizr Eb1rk/FoNE16sMJY4NI5/FpdnHQZ8etacv+trp30pC0ocvNxtXHdhTVZLli+t8w0il9psH9g0TGl MekdqmKekYNVf0B1iltwUPshhy6BulZcxhqwmnT0rpptw4yMtWBznLm3yf0/WP71uLFEiYJOKNGs wxFtvWVq33jyZC30pAStsY1gySR0qzcux6BSb2yol5/01jwD/+GIhrJhei8j65ezQag0RCRvQsLG Gcy567+AwDPs4CG27lTbLkBiU8gpTuh8n5A8ecLx4zjLHuZjpMpvvoTlt0Bjnf8soSPBKKi71nEv II1p2PHZ+UCL5beAkFXDWrVtlEOrSV/Q+QTzBI+DVongjBu735WtJUcWBBWfWOO7YxYOWkSwRjKx utqeqfZiY/JWBzwsDOlcrYtifs5H89VsNcsG2Xi6GmSjqho8rctsMF2nD5PqU1WWVforUEuzvFFC SB3Y3dSbZn+njus9uujurt97G5K36LFfSPb2jqTjZMMwL7LYgThv7G3iKNh4+Hq5wo14vUf79S9g +RsAAP//AwBQSwMEFAAGAAgAAAAhAPu3f9DbAAAABwEAAA8AAABkcnMvZG93bnJldi54bWxMjsFO wzAQRO9I/IO1SFwQtVOUqknjVBUSB460lbi68ZKkxOsodprQr2fhAsfRjN68Yju7TlxwCK0nDclC gUCqvG2p1nA8vDyuQYRoyJrOE2r4wgDb8vamMLn1E73hZR9rwRAKudHQxNjnUoaqQWfCwvdI3H34 wZnIcailHczEcNfJpVIr6UxL/NCYHp8brD73o9OAYUwTtctcfXy9Tg/vy+t56g9a39/Nuw2IiHP8 G8OPPqtDyU4nP5INotOQPqmEpxrWGQjusyRdgTj9ZlkW8r9/+Q0AAP//AwBQSwECLQAUAAYACAAA ACEAtoM4kv4AAADhAQAAEwAAAAAAAAAAAAAAAAAAAAAAW0NvbnRlbnRfVHlwZXNdLnhtbFBLAQIt ABQABgAIAAAAIQA4/SH/1gAAAJQBAAALAAAAAAAAAAAAAAAAAC8BAABfcmVscy8ucmVsc1BLAQIt ABQABgAIAAAAIQBlci89IgIAAEoEAAAOAAAAAAAAAAAAAAAAAC4CAABkcnMvZTJvRG9jLnhtbFBL AQItABQABgAIAAAAIQD7t3/Q2wAAAAcBAAAPAAAAAAAAAAAAAAAAAHwEAABkcnMvZG93bnJldi54 bWxQSwUGAAAAAAQABADzAAAAhAUAAAAA "/>
            </w:pict>
          </mc:Fallback>
        </mc:AlternateContent>
      </w:r>
    </w:p>
    <w:tbl>
      <w:tblPr>
        <w:tblW w:w="15276"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8647"/>
        <w:gridCol w:w="1701"/>
        <w:gridCol w:w="2410"/>
        <w:gridCol w:w="1981"/>
      </w:tblGrid>
      <w:tr w:rsidR="00BC2F9F" w:rsidRPr="00BC2F9F" w:rsidTr="00DD2B04">
        <w:trPr>
          <w:tblHeader/>
        </w:trPr>
        <w:tc>
          <w:tcPr>
            <w:tcW w:w="537" w:type="dxa"/>
            <w:shd w:val="clear" w:color="auto" w:fill="auto"/>
            <w:vAlign w:val="center"/>
          </w:tcPr>
          <w:p w:rsidR="005E3F5D" w:rsidRPr="00BC2F9F" w:rsidRDefault="005E3F5D" w:rsidP="005E3F5D">
            <w:pPr>
              <w:spacing w:before="60" w:after="60"/>
              <w:jc w:val="center"/>
              <w:rPr>
                <w:rFonts w:ascii="Times New Roman" w:hAnsi="Times New Roman"/>
                <w:b/>
                <w:sz w:val="24"/>
                <w:szCs w:val="24"/>
              </w:rPr>
            </w:pPr>
            <w:r w:rsidRPr="00BC2F9F">
              <w:rPr>
                <w:rFonts w:ascii="Times New Roman" w:hAnsi="Times New Roman"/>
                <w:b/>
                <w:sz w:val="24"/>
                <w:szCs w:val="24"/>
              </w:rPr>
              <w:t>TT</w:t>
            </w:r>
          </w:p>
        </w:tc>
        <w:tc>
          <w:tcPr>
            <w:tcW w:w="8647" w:type="dxa"/>
            <w:shd w:val="clear" w:color="auto" w:fill="auto"/>
            <w:vAlign w:val="center"/>
          </w:tcPr>
          <w:p w:rsidR="005E3F5D" w:rsidRPr="00BC2F9F" w:rsidRDefault="005E3F5D" w:rsidP="005E3F5D">
            <w:pPr>
              <w:spacing w:before="60" w:after="60"/>
              <w:jc w:val="center"/>
              <w:rPr>
                <w:rFonts w:ascii="Times New Roman" w:hAnsi="Times New Roman"/>
                <w:b/>
                <w:sz w:val="24"/>
                <w:szCs w:val="24"/>
              </w:rPr>
            </w:pPr>
            <w:r w:rsidRPr="00BC2F9F">
              <w:rPr>
                <w:rFonts w:ascii="Times New Roman" w:hAnsi="Times New Roman"/>
                <w:b/>
                <w:sz w:val="24"/>
                <w:szCs w:val="24"/>
              </w:rPr>
              <w:t>Nhiệm vụ</w:t>
            </w:r>
          </w:p>
        </w:tc>
        <w:tc>
          <w:tcPr>
            <w:tcW w:w="1701" w:type="dxa"/>
            <w:shd w:val="clear" w:color="auto" w:fill="auto"/>
            <w:vAlign w:val="center"/>
          </w:tcPr>
          <w:p w:rsidR="005E3F5D" w:rsidRPr="00BC2F9F" w:rsidRDefault="005E3F5D" w:rsidP="005E3F5D">
            <w:pPr>
              <w:spacing w:before="60" w:after="60"/>
              <w:jc w:val="center"/>
              <w:rPr>
                <w:rFonts w:ascii="Times New Roman" w:hAnsi="Times New Roman"/>
                <w:b/>
                <w:sz w:val="24"/>
                <w:szCs w:val="24"/>
              </w:rPr>
            </w:pPr>
            <w:r w:rsidRPr="00BC2F9F">
              <w:rPr>
                <w:rFonts w:ascii="Times New Roman" w:hAnsi="Times New Roman"/>
                <w:b/>
                <w:sz w:val="24"/>
                <w:szCs w:val="24"/>
              </w:rPr>
              <w:t xml:space="preserve">Đơn vị </w:t>
            </w:r>
          </w:p>
          <w:p w:rsidR="005E3F5D" w:rsidRPr="00BC2F9F" w:rsidRDefault="005E3F5D" w:rsidP="005E3F5D">
            <w:pPr>
              <w:spacing w:before="60" w:after="60"/>
              <w:jc w:val="center"/>
              <w:rPr>
                <w:rFonts w:ascii="Times New Roman" w:hAnsi="Times New Roman"/>
                <w:b/>
                <w:sz w:val="24"/>
                <w:szCs w:val="24"/>
              </w:rPr>
            </w:pPr>
            <w:r w:rsidRPr="00BC2F9F">
              <w:rPr>
                <w:rFonts w:ascii="Times New Roman" w:hAnsi="Times New Roman"/>
                <w:b/>
                <w:sz w:val="24"/>
                <w:szCs w:val="24"/>
              </w:rPr>
              <w:t>chủ trì</w:t>
            </w:r>
          </w:p>
        </w:tc>
        <w:tc>
          <w:tcPr>
            <w:tcW w:w="2410" w:type="dxa"/>
            <w:shd w:val="clear" w:color="auto" w:fill="auto"/>
            <w:vAlign w:val="center"/>
          </w:tcPr>
          <w:p w:rsidR="005E3F5D" w:rsidRPr="00BC2F9F" w:rsidRDefault="005E3F5D" w:rsidP="005E3F5D">
            <w:pPr>
              <w:spacing w:before="60" w:after="60"/>
              <w:jc w:val="center"/>
              <w:rPr>
                <w:rFonts w:ascii="Times New Roman" w:hAnsi="Times New Roman"/>
                <w:b/>
                <w:sz w:val="24"/>
                <w:szCs w:val="24"/>
              </w:rPr>
            </w:pPr>
            <w:r w:rsidRPr="00BC2F9F">
              <w:rPr>
                <w:rFonts w:ascii="Times New Roman" w:hAnsi="Times New Roman"/>
                <w:b/>
                <w:sz w:val="24"/>
                <w:szCs w:val="24"/>
              </w:rPr>
              <w:t>Đơn vị phối hợp</w:t>
            </w:r>
          </w:p>
        </w:tc>
        <w:tc>
          <w:tcPr>
            <w:tcW w:w="1981" w:type="dxa"/>
            <w:shd w:val="clear" w:color="auto" w:fill="auto"/>
            <w:vAlign w:val="center"/>
          </w:tcPr>
          <w:p w:rsidR="005E3F5D" w:rsidRPr="00BC2F9F" w:rsidRDefault="005E3F5D" w:rsidP="005E3F5D">
            <w:pPr>
              <w:spacing w:before="60" w:after="60"/>
              <w:jc w:val="center"/>
              <w:rPr>
                <w:rFonts w:ascii="Times New Roman" w:hAnsi="Times New Roman"/>
                <w:b/>
                <w:sz w:val="24"/>
                <w:szCs w:val="24"/>
              </w:rPr>
            </w:pPr>
            <w:r w:rsidRPr="00BC2F9F">
              <w:rPr>
                <w:rFonts w:ascii="Times New Roman" w:hAnsi="Times New Roman"/>
                <w:b/>
                <w:sz w:val="24"/>
                <w:szCs w:val="24"/>
              </w:rPr>
              <w:t>Thời gian</w:t>
            </w:r>
          </w:p>
        </w:tc>
      </w:tr>
      <w:tr w:rsidR="00BC2F9F" w:rsidRPr="00BC2F9F" w:rsidTr="00DD2B04">
        <w:tc>
          <w:tcPr>
            <w:tcW w:w="537" w:type="dxa"/>
            <w:shd w:val="clear" w:color="auto" w:fill="auto"/>
            <w:vAlign w:val="center"/>
          </w:tcPr>
          <w:p w:rsidR="005E3F5D" w:rsidRPr="00BC2F9F" w:rsidRDefault="005E3F5D" w:rsidP="005E3F5D">
            <w:pPr>
              <w:spacing w:before="60" w:after="60"/>
              <w:jc w:val="center"/>
              <w:rPr>
                <w:rFonts w:ascii="Times New Roman" w:hAnsi="Times New Roman"/>
                <w:b/>
                <w:sz w:val="24"/>
                <w:szCs w:val="24"/>
              </w:rPr>
            </w:pPr>
            <w:r w:rsidRPr="00BC2F9F">
              <w:rPr>
                <w:rFonts w:ascii="Times New Roman" w:hAnsi="Times New Roman"/>
                <w:b/>
                <w:sz w:val="24"/>
                <w:szCs w:val="24"/>
              </w:rPr>
              <w:t>I</w:t>
            </w:r>
          </w:p>
        </w:tc>
        <w:tc>
          <w:tcPr>
            <w:tcW w:w="14739" w:type="dxa"/>
            <w:gridSpan w:val="4"/>
            <w:shd w:val="clear" w:color="auto" w:fill="auto"/>
            <w:vAlign w:val="center"/>
          </w:tcPr>
          <w:p w:rsidR="005E3F5D" w:rsidRPr="00BC2F9F" w:rsidRDefault="005E3F5D" w:rsidP="005E3F5D">
            <w:pPr>
              <w:spacing w:before="60" w:after="60"/>
              <w:rPr>
                <w:rFonts w:ascii="Times New Roman" w:hAnsi="Times New Roman"/>
                <w:b/>
                <w:sz w:val="24"/>
                <w:szCs w:val="24"/>
              </w:rPr>
            </w:pPr>
            <w:r w:rsidRPr="00BC2F9F">
              <w:rPr>
                <w:rFonts w:ascii="Times New Roman" w:hAnsi="Times New Roman"/>
                <w:b/>
                <w:sz w:val="24"/>
                <w:szCs w:val="24"/>
              </w:rPr>
              <w:t>Thúc đẩy sử dụng nền tảng số quản trị và kinh doanh du lịch để chuyển đổi số, phát triển kinh tế số du lịch</w:t>
            </w:r>
          </w:p>
        </w:tc>
      </w:tr>
      <w:tr w:rsidR="00BC2F9F" w:rsidRPr="00BC2F9F" w:rsidTr="00DD2B04">
        <w:tc>
          <w:tcPr>
            <w:tcW w:w="537" w:type="dxa"/>
            <w:shd w:val="clear" w:color="auto" w:fill="auto"/>
            <w:vAlign w:val="center"/>
          </w:tcPr>
          <w:p w:rsidR="005E3F5D" w:rsidRPr="00BC2F9F" w:rsidRDefault="005E3F5D" w:rsidP="005E3F5D">
            <w:pPr>
              <w:spacing w:before="60" w:after="60"/>
              <w:jc w:val="center"/>
              <w:rPr>
                <w:rFonts w:ascii="Times New Roman" w:hAnsi="Times New Roman"/>
                <w:sz w:val="24"/>
                <w:szCs w:val="24"/>
              </w:rPr>
            </w:pPr>
            <w:r w:rsidRPr="00BC2F9F">
              <w:rPr>
                <w:rFonts w:ascii="Times New Roman" w:hAnsi="Times New Roman"/>
                <w:sz w:val="24"/>
                <w:szCs w:val="24"/>
              </w:rPr>
              <w:t>1</w:t>
            </w:r>
          </w:p>
        </w:tc>
        <w:tc>
          <w:tcPr>
            <w:tcW w:w="8647" w:type="dxa"/>
            <w:shd w:val="clear" w:color="auto" w:fill="auto"/>
            <w:vAlign w:val="center"/>
          </w:tcPr>
          <w:p w:rsidR="005E3F5D" w:rsidRPr="00BC2F9F" w:rsidRDefault="005E3F5D" w:rsidP="005E3F5D">
            <w:pPr>
              <w:spacing w:before="60" w:after="60"/>
              <w:jc w:val="both"/>
              <w:rPr>
                <w:rFonts w:ascii="Times New Roman" w:hAnsi="Times New Roman"/>
                <w:sz w:val="24"/>
                <w:szCs w:val="24"/>
              </w:rPr>
            </w:pPr>
            <w:r w:rsidRPr="00BC2F9F">
              <w:rPr>
                <w:rFonts w:ascii="Times New Roman" w:hAnsi="Times New Roman"/>
                <w:sz w:val="24"/>
                <w:szCs w:val="24"/>
              </w:rPr>
              <w:t xml:space="preserve">Đẩy mạnh việc triển khai chuyển đổi số cho các doanh nghiệp du lịch, lữ hành, các tổ chức quản lý điểm du lịch, khu di tích văn hoá và các đơn vị liên quan thông qua sử dụng nền tảng số quản trị và kinh doanh du lịch. </w:t>
            </w:r>
          </w:p>
        </w:tc>
        <w:tc>
          <w:tcPr>
            <w:tcW w:w="1701" w:type="dxa"/>
            <w:shd w:val="clear" w:color="auto" w:fill="auto"/>
            <w:vAlign w:val="center"/>
          </w:tcPr>
          <w:p w:rsidR="005E3F5D" w:rsidRPr="00BC2F9F" w:rsidRDefault="005E3F5D" w:rsidP="005E3F5D">
            <w:pPr>
              <w:spacing w:before="60" w:after="60"/>
              <w:jc w:val="center"/>
              <w:rPr>
                <w:rFonts w:ascii="Times New Roman" w:hAnsi="Times New Roman"/>
                <w:sz w:val="24"/>
                <w:szCs w:val="24"/>
              </w:rPr>
            </w:pPr>
            <w:r w:rsidRPr="00BC2F9F">
              <w:rPr>
                <w:rFonts w:ascii="Times New Roman" w:hAnsi="Times New Roman"/>
                <w:sz w:val="24"/>
                <w:szCs w:val="24"/>
              </w:rPr>
              <w:t>Sở Văn hóa, Thể thao và Du lịch</w:t>
            </w:r>
          </w:p>
        </w:tc>
        <w:tc>
          <w:tcPr>
            <w:tcW w:w="2410" w:type="dxa"/>
            <w:shd w:val="clear" w:color="auto" w:fill="auto"/>
            <w:vAlign w:val="center"/>
          </w:tcPr>
          <w:p w:rsidR="005E3F5D" w:rsidRPr="00BC2F9F" w:rsidRDefault="005E3F5D" w:rsidP="00101538">
            <w:pPr>
              <w:spacing w:before="60" w:after="60"/>
              <w:jc w:val="both"/>
              <w:rPr>
                <w:rFonts w:ascii="Times New Roman" w:hAnsi="Times New Roman"/>
                <w:sz w:val="24"/>
                <w:szCs w:val="24"/>
              </w:rPr>
            </w:pPr>
            <w:r w:rsidRPr="00BC2F9F">
              <w:rPr>
                <w:rFonts w:ascii="Times New Roman" w:hAnsi="Times New Roman"/>
                <w:sz w:val="24"/>
                <w:szCs w:val="24"/>
              </w:rPr>
              <w:t>UBND các huyện,   thị xã, thành phố</w:t>
            </w:r>
          </w:p>
        </w:tc>
        <w:tc>
          <w:tcPr>
            <w:tcW w:w="1981" w:type="dxa"/>
            <w:shd w:val="clear" w:color="auto" w:fill="auto"/>
            <w:vAlign w:val="center"/>
          </w:tcPr>
          <w:p w:rsidR="005E3F5D" w:rsidRPr="00BC2F9F" w:rsidRDefault="005E3F5D" w:rsidP="00101538">
            <w:pPr>
              <w:spacing w:before="60" w:after="60"/>
              <w:jc w:val="both"/>
              <w:rPr>
                <w:rFonts w:ascii="Times New Roman" w:hAnsi="Times New Roman"/>
                <w:sz w:val="24"/>
                <w:szCs w:val="24"/>
              </w:rPr>
            </w:pPr>
            <w:r w:rsidRPr="00BC2F9F">
              <w:rPr>
                <w:rFonts w:ascii="Times New Roman" w:hAnsi="Times New Roman"/>
                <w:sz w:val="24"/>
                <w:szCs w:val="24"/>
              </w:rPr>
              <w:t>Thường xuyên</w:t>
            </w:r>
          </w:p>
        </w:tc>
      </w:tr>
      <w:tr w:rsidR="00BC2F9F" w:rsidRPr="00BC2F9F" w:rsidTr="00DD2B04">
        <w:tc>
          <w:tcPr>
            <w:tcW w:w="537" w:type="dxa"/>
            <w:shd w:val="clear" w:color="auto" w:fill="auto"/>
            <w:vAlign w:val="center"/>
          </w:tcPr>
          <w:p w:rsidR="005E3F5D" w:rsidRPr="00BC2F9F" w:rsidRDefault="005E3F5D" w:rsidP="005E3F5D">
            <w:pPr>
              <w:spacing w:before="60" w:after="60"/>
              <w:jc w:val="center"/>
              <w:rPr>
                <w:rFonts w:ascii="Times New Roman" w:hAnsi="Times New Roman"/>
                <w:sz w:val="24"/>
                <w:szCs w:val="24"/>
              </w:rPr>
            </w:pPr>
            <w:r w:rsidRPr="00BC2F9F">
              <w:rPr>
                <w:rFonts w:ascii="Times New Roman" w:hAnsi="Times New Roman"/>
                <w:sz w:val="24"/>
                <w:szCs w:val="24"/>
              </w:rPr>
              <w:t>2</w:t>
            </w:r>
          </w:p>
        </w:tc>
        <w:tc>
          <w:tcPr>
            <w:tcW w:w="8647" w:type="dxa"/>
            <w:shd w:val="clear" w:color="auto" w:fill="auto"/>
            <w:vAlign w:val="center"/>
          </w:tcPr>
          <w:p w:rsidR="005E3F5D" w:rsidRPr="00BC2F9F" w:rsidRDefault="005E3F5D" w:rsidP="005E3F5D">
            <w:pPr>
              <w:spacing w:before="60" w:after="60"/>
              <w:jc w:val="both"/>
              <w:rPr>
                <w:rFonts w:ascii="Times New Roman" w:hAnsi="Times New Roman"/>
                <w:sz w:val="24"/>
                <w:szCs w:val="24"/>
              </w:rPr>
            </w:pPr>
            <w:r w:rsidRPr="00BC2F9F">
              <w:rPr>
                <w:rFonts w:ascii="Times New Roman" w:hAnsi="Times New Roman"/>
                <w:sz w:val="24"/>
                <w:szCs w:val="24"/>
              </w:rPr>
              <w:t>Hướng dẫn, hỗ trợ các tổ chức, doanh nghiệp đăng ký tài khoản trên nền tảng số quản trị và kinh doanh du lịch để quảng bá, cung cấp các dịch vụ của mình và tạo ra các dịch vụ mới, dịch vụ số du lịch nhằm nâng cao trải nghiệm cho khách hàng.</w:t>
            </w:r>
          </w:p>
        </w:tc>
        <w:tc>
          <w:tcPr>
            <w:tcW w:w="1701" w:type="dxa"/>
            <w:shd w:val="clear" w:color="auto" w:fill="auto"/>
            <w:vAlign w:val="center"/>
          </w:tcPr>
          <w:p w:rsidR="005E3F5D" w:rsidRPr="00BC2F9F" w:rsidRDefault="005E3F5D" w:rsidP="005E3F5D">
            <w:pPr>
              <w:spacing w:before="60" w:after="60"/>
              <w:jc w:val="center"/>
              <w:rPr>
                <w:rFonts w:ascii="Times New Roman" w:hAnsi="Times New Roman"/>
                <w:sz w:val="24"/>
                <w:szCs w:val="24"/>
              </w:rPr>
            </w:pPr>
            <w:r w:rsidRPr="00BC2F9F">
              <w:rPr>
                <w:rFonts w:ascii="Times New Roman" w:hAnsi="Times New Roman"/>
                <w:sz w:val="24"/>
                <w:szCs w:val="24"/>
              </w:rPr>
              <w:t>Sở Văn hóa, Thể thao và Du lịch</w:t>
            </w:r>
          </w:p>
        </w:tc>
        <w:tc>
          <w:tcPr>
            <w:tcW w:w="2410" w:type="dxa"/>
            <w:shd w:val="clear" w:color="auto" w:fill="auto"/>
            <w:vAlign w:val="center"/>
          </w:tcPr>
          <w:p w:rsidR="005E3F5D" w:rsidRPr="00BC2F9F" w:rsidRDefault="005E3F5D" w:rsidP="00101538">
            <w:pPr>
              <w:spacing w:before="60" w:after="60"/>
              <w:jc w:val="both"/>
              <w:rPr>
                <w:rFonts w:ascii="Times New Roman" w:hAnsi="Times New Roman"/>
                <w:sz w:val="24"/>
                <w:szCs w:val="24"/>
              </w:rPr>
            </w:pPr>
            <w:r w:rsidRPr="00BC2F9F">
              <w:rPr>
                <w:rFonts w:ascii="Times New Roman" w:hAnsi="Times New Roman"/>
                <w:sz w:val="24"/>
                <w:szCs w:val="24"/>
              </w:rPr>
              <w:t>UBND các huyện,   thị xã, thành phố</w:t>
            </w:r>
          </w:p>
        </w:tc>
        <w:tc>
          <w:tcPr>
            <w:tcW w:w="1981" w:type="dxa"/>
            <w:shd w:val="clear" w:color="auto" w:fill="auto"/>
            <w:vAlign w:val="center"/>
          </w:tcPr>
          <w:p w:rsidR="005E3F5D" w:rsidRPr="00BC2F9F" w:rsidRDefault="005E3F5D" w:rsidP="00101538">
            <w:pPr>
              <w:spacing w:before="60" w:after="60"/>
              <w:jc w:val="both"/>
              <w:rPr>
                <w:rFonts w:ascii="Times New Roman" w:hAnsi="Times New Roman"/>
                <w:sz w:val="24"/>
                <w:szCs w:val="24"/>
              </w:rPr>
            </w:pPr>
            <w:r w:rsidRPr="00BC2F9F">
              <w:rPr>
                <w:rFonts w:ascii="Times New Roman" w:hAnsi="Times New Roman"/>
                <w:sz w:val="24"/>
                <w:szCs w:val="24"/>
              </w:rPr>
              <w:t>Sau khi lựa chọn, phát triển được nền tảng</w:t>
            </w:r>
          </w:p>
        </w:tc>
      </w:tr>
      <w:tr w:rsidR="00BC2F9F" w:rsidRPr="00BC2F9F" w:rsidTr="00DD2B04">
        <w:tc>
          <w:tcPr>
            <w:tcW w:w="537" w:type="dxa"/>
            <w:shd w:val="clear" w:color="auto" w:fill="auto"/>
            <w:vAlign w:val="center"/>
          </w:tcPr>
          <w:p w:rsidR="005E3F5D" w:rsidRPr="00BC2F9F" w:rsidRDefault="005E3F5D" w:rsidP="005E3F5D">
            <w:pPr>
              <w:spacing w:before="60" w:after="60"/>
              <w:jc w:val="center"/>
              <w:rPr>
                <w:rFonts w:ascii="Times New Roman" w:hAnsi="Times New Roman"/>
                <w:sz w:val="24"/>
                <w:szCs w:val="24"/>
              </w:rPr>
            </w:pPr>
            <w:r w:rsidRPr="00BC2F9F">
              <w:rPr>
                <w:rFonts w:ascii="Times New Roman" w:hAnsi="Times New Roman"/>
                <w:sz w:val="24"/>
                <w:szCs w:val="24"/>
              </w:rPr>
              <w:t>3</w:t>
            </w:r>
          </w:p>
        </w:tc>
        <w:tc>
          <w:tcPr>
            <w:tcW w:w="8647" w:type="dxa"/>
            <w:shd w:val="clear" w:color="auto" w:fill="auto"/>
            <w:vAlign w:val="center"/>
          </w:tcPr>
          <w:p w:rsidR="005E3F5D" w:rsidRPr="00BC2F9F" w:rsidRDefault="005E3F5D" w:rsidP="005E3F5D">
            <w:pPr>
              <w:spacing w:before="60" w:after="60"/>
              <w:jc w:val="both"/>
              <w:rPr>
                <w:rFonts w:ascii="Times New Roman" w:hAnsi="Times New Roman"/>
                <w:sz w:val="24"/>
                <w:szCs w:val="24"/>
              </w:rPr>
            </w:pPr>
            <w:r w:rsidRPr="00BC2F9F">
              <w:rPr>
                <w:rFonts w:ascii="Times New Roman" w:hAnsi="Times New Roman"/>
                <w:sz w:val="24"/>
                <w:szCs w:val="24"/>
              </w:rPr>
              <w:t>Khuyến khích, hỗ trợ các tổ chức, doanh nghiệp định kỳ 6 tháng hoặc hằng năm thực hiện đánh giá xác định mức độ chuyển đổi số của mình trên Cổng đánh giá mức độ chuyển đổi số doanh nghiệp (</w:t>
            </w:r>
            <w:hyperlink r:id="rId12" w:history="1">
              <w:r w:rsidRPr="00BC2F9F">
                <w:rPr>
                  <w:rStyle w:val="Hyperlink"/>
                  <w:rFonts w:ascii="Times New Roman" w:hAnsi="Times New Roman"/>
                  <w:color w:val="auto"/>
                  <w:sz w:val="24"/>
                  <w:szCs w:val="24"/>
                  <w:u w:val="none"/>
                </w:rPr>
                <w:t>www.dbi.gov.vn</w:t>
              </w:r>
            </w:hyperlink>
            <w:r w:rsidRPr="00BC2F9F">
              <w:rPr>
                <w:rFonts w:ascii="Times New Roman" w:hAnsi="Times New Roman"/>
                <w:sz w:val="24"/>
                <w:szCs w:val="24"/>
              </w:rPr>
              <w:t xml:space="preserve">) nhằm xác định các trụ cột còn yếu cần tập trung cải thiện. </w:t>
            </w:r>
          </w:p>
        </w:tc>
        <w:tc>
          <w:tcPr>
            <w:tcW w:w="1701" w:type="dxa"/>
            <w:shd w:val="clear" w:color="auto" w:fill="auto"/>
            <w:vAlign w:val="center"/>
          </w:tcPr>
          <w:p w:rsidR="005E3F5D" w:rsidRPr="00BC2F9F" w:rsidRDefault="005E3F5D" w:rsidP="005E3F5D">
            <w:pPr>
              <w:spacing w:before="60" w:after="60"/>
              <w:jc w:val="center"/>
              <w:rPr>
                <w:rFonts w:ascii="Times New Roman" w:hAnsi="Times New Roman"/>
                <w:sz w:val="24"/>
                <w:szCs w:val="24"/>
              </w:rPr>
            </w:pPr>
            <w:r w:rsidRPr="00BC2F9F">
              <w:rPr>
                <w:rFonts w:ascii="Times New Roman" w:hAnsi="Times New Roman"/>
                <w:sz w:val="24"/>
                <w:szCs w:val="24"/>
              </w:rPr>
              <w:t>Sở Văn hóa, Thể thao và Du lịch</w:t>
            </w:r>
          </w:p>
        </w:tc>
        <w:tc>
          <w:tcPr>
            <w:tcW w:w="2410" w:type="dxa"/>
            <w:shd w:val="clear" w:color="auto" w:fill="auto"/>
            <w:vAlign w:val="center"/>
          </w:tcPr>
          <w:p w:rsidR="005E3F5D" w:rsidRPr="00BC2F9F" w:rsidRDefault="005E3F5D" w:rsidP="00101538">
            <w:pPr>
              <w:spacing w:before="60" w:after="60"/>
              <w:jc w:val="both"/>
              <w:rPr>
                <w:rFonts w:ascii="Times New Roman" w:hAnsi="Times New Roman"/>
                <w:sz w:val="24"/>
                <w:szCs w:val="24"/>
              </w:rPr>
            </w:pPr>
            <w:r w:rsidRPr="00BC2F9F">
              <w:rPr>
                <w:rFonts w:ascii="Times New Roman" w:hAnsi="Times New Roman"/>
                <w:sz w:val="24"/>
                <w:szCs w:val="24"/>
              </w:rPr>
              <w:t>UBND các huyện,   thị xã, thành phố</w:t>
            </w:r>
          </w:p>
        </w:tc>
        <w:tc>
          <w:tcPr>
            <w:tcW w:w="1981" w:type="dxa"/>
            <w:shd w:val="clear" w:color="auto" w:fill="auto"/>
            <w:vAlign w:val="center"/>
          </w:tcPr>
          <w:p w:rsidR="005E3F5D" w:rsidRPr="00BC2F9F" w:rsidRDefault="005E3F5D" w:rsidP="00101538">
            <w:pPr>
              <w:spacing w:before="60" w:after="60"/>
              <w:jc w:val="both"/>
              <w:rPr>
                <w:rFonts w:ascii="Times New Roman" w:hAnsi="Times New Roman"/>
                <w:sz w:val="24"/>
                <w:szCs w:val="24"/>
              </w:rPr>
            </w:pPr>
            <w:r w:rsidRPr="00BC2F9F">
              <w:rPr>
                <w:rFonts w:ascii="Times New Roman" w:hAnsi="Times New Roman"/>
                <w:sz w:val="24"/>
                <w:szCs w:val="24"/>
              </w:rPr>
              <w:t>Thường xuyên</w:t>
            </w:r>
          </w:p>
        </w:tc>
      </w:tr>
      <w:tr w:rsidR="00BC2F9F" w:rsidRPr="00BC2F9F" w:rsidTr="00DD2B04">
        <w:tc>
          <w:tcPr>
            <w:tcW w:w="537" w:type="dxa"/>
            <w:shd w:val="clear" w:color="auto" w:fill="auto"/>
            <w:vAlign w:val="center"/>
          </w:tcPr>
          <w:p w:rsidR="005E3F5D" w:rsidRPr="00BC2F9F" w:rsidRDefault="005E3F5D" w:rsidP="005E3F5D">
            <w:pPr>
              <w:spacing w:before="60" w:after="60"/>
              <w:jc w:val="center"/>
              <w:rPr>
                <w:rFonts w:ascii="Times New Roman" w:hAnsi="Times New Roman"/>
                <w:sz w:val="24"/>
                <w:szCs w:val="24"/>
              </w:rPr>
            </w:pPr>
            <w:r w:rsidRPr="00BC2F9F">
              <w:rPr>
                <w:rFonts w:ascii="Times New Roman" w:hAnsi="Times New Roman"/>
                <w:sz w:val="24"/>
                <w:szCs w:val="24"/>
              </w:rPr>
              <w:t>4</w:t>
            </w:r>
          </w:p>
        </w:tc>
        <w:tc>
          <w:tcPr>
            <w:tcW w:w="8647" w:type="dxa"/>
            <w:shd w:val="clear" w:color="auto" w:fill="auto"/>
            <w:vAlign w:val="center"/>
          </w:tcPr>
          <w:p w:rsidR="005E3F5D" w:rsidRPr="00BC2F9F" w:rsidRDefault="005E3F5D" w:rsidP="005E3F5D">
            <w:pPr>
              <w:spacing w:before="60" w:after="60"/>
              <w:jc w:val="both"/>
              <w:rPr>
                <w:rFonts w:ascii="Times New Roman" w:hAnsi="Times New Roman"/>
                <w:sz w:val="24"/>
                <w:szCs w:val="24"/>
              </w:rPr>
            </w:pPr>
            <w:r w:rsidRPr="00BC2F9F">
              <w:rPr>
                <w:rFonts w:ascii="Times New Roman" w:hAnsi="Times New Roman"/>
                <w:sz w:val="24"/>
                <w:szCs w:val="24"/>
              </w:rPr>
              <w:t>Hỗ trợ các tổ chức, doanh nghiệp sử dụng nền tảng số để nâng cao năng lực, cải thiện chỉ số mức độ chuyển đổi số của mình.</w:t>
            </w:r>
          </w:p>
        </w:tc>
        <w:tc>
          <w:tcPr>
            <w:tcW w:w="1701" w:type="dxa"/>
            <w:shd w:val="clear" w:color="auto" w:fill="auto"/>
            <w:vAlign w:val="center"/>
          </w:tcPr>
          <w:p w:rsidR="005E3F5D" w:rsidRPr="00BC2F9F" w:rsidRDefault="005E3F5D" w:rsidP="005E3F5D">
            <w:pPr>
              <w:spacing w:before="60" w:after="60"/>
              <w:jc w:val="center"/>
              <w:rPr>
                <w:rFonts w:ascii="Times New Roman" w:hAnsi="Times New Roman"/>
                <w:sz w:val="24"/>
                <w:szCs w:val="24"/>
              </w:rPr>
            </w:pPr>
            <w:r w:rsidRPr="00BC2F9F">
              <w:rPr>
                <w:rFonts w:ascii="Times New Roman" w:hAnsi="Times New Roman"/>
                <w:sz w:val="24"/>
                <w:szCs w:val="24"/>
              </w:rPr>
              <w:t>Sở Văn hóa, Thể thao và Du lịch</w:t>
            </w:r>
          </w:p>
        </w:tc>
        <w:tc>
          <w:tcPr>
            <w:tcW w:w="2410" w:type="dxa"/>
            <w:shd w:val="clear" w:color="auto" w:fill="auto"/>
            <w:vAlign w:val="center"/>
          </w:tcPr>
          <w:p w:rsidR="005E3F5D" w:rsidRPr="00BC2F9F" w:rsidRDefault="005E3F5D" w:rsidP="00101538">
            <w:pPr>
              <w:spacing w:before="60" w:after="60"/>
              <w:jc w:val="both"/>
              <w:rPr>
                <w:rFonts w:ascii="Times New Roman" w:hAnsi="Times New Roman"/>
                <w:sz w:val="24"/>
                <w:szCs w:val="24"/>
              </w:rPr>
            </w:pPr>
            <w:r w:rsidRPr="00BC2F9F">
              <w:rPr>
                <w:rFonts w:ascii="Times New Roman" w:hAnsi="Times New Roman"/>
                <w:sz w:val="24"/>
                <w:szCs w:val="24"/>
              </w:rPr>
              <w:t>UBND các huyện,   thị xã, thành phố</w:t>
            </w:r>
          </w:p>
        </w:tc>
        <w:tc>
          <w:tcPr>
            <w:tcW w:w="1981" w:type="dxa"/>
            <w:shd w:val="clear" w:color="auto" w:fill="auto"/>
            <w:vAlign w:val="center"/>
          </w:tcPr>
          <w:p w:rsidR="005E3F5D" w:rsidRPr="00BC2F9F" w:rsidRDefault="005E3F5D" w:rsidP="00101538">
            <w:pPr>
              <w:spacing w:before="60" w:after="60"/>
              <w:jc w:val="both"/>
              <w:rPr>
                <w:rFonts w:ascii="Times New Roman" w:hAnsi="Times New Roman"/>
                <w:sz w:val="24"/>
                <w:szCs w:val="24"/>
              </w:rPr>
            </w:pPr>
            <w:r w:rsidRPr="00BC2F9F">
              <w:rPr>
                <w:rFonts w:ascii="Times New Roman" w:hAnsi="Times New Roman"/>
                <w:sz w:val="24"/>
                <w:szCs w:val="24"/>
              </w:rPr>
              <w:t>Sau khi lựa chọn, phát triển được nền tảng</w:t>
            </w:r>
          </w:p>
        </w:tc>
      </w:tr>
      <w:tr w:rsidR="00BC2F9F" w:rsidRPr="00BC2F9F" w:rsidTr="00DD2B04">
        <w:tc>
          <w:tcPr>
            <w:tcW w:w="537" w:type="dxa"/>
            <w:shd w:val="clear" w:color="auto" w:fill="auto"/>
            <w:vAlign w:val="center"/>
          </w:tcPr>
          <w:p w:rsidR="005E3F5D" w:rsidRPr="00BC2F9F" w:rsidRDefault="005E3F5D" w:rsidP="005E3F5D">
            <w:pPr>
              <w:spacing w:before="60" w:after="60"/>
              <w:jc w:val="center"/>
              <w:rPr>
                <w:rFonts w:ascii="Times New Roman" w:hAnsi="Times New Roman"/>
                <w:sz w:val="24"/>
                <w:szCs w:val="24"/>
              </w:rPr>
            </w:pPr>
            <w:r w:rsidRPr="00BC2F9F">
              <w:rPr>
                <w:rFonts w:ascii="Times New Roman" w:hAnsi="Times New Roman"/>
                <w:sz w:val="24"/>
                <w:szCs w:val="24"/>
              </w:rPr>
              <w:t>5</w:t>
            </w:r>
          </w:p>
        </w:tc>
        <w:tc>
          <w:tcPr>
            <w:tcW w:w="8647" w:type="dxa"/>
            <w:shd w:val="clear" w:color="auto" w:fill="auto"/>
            <w:vAlign w:val="center"/>
          </w:tcPr>
          <w:p w:rsidR="005E3F5D" w:rsidRPr="00BC2F9F" w:rsidRDefault="005E3F5D" w:rsidP="005E3F5D">
            <w:pPr>
              <w:spacing w:before="60" w:after="60"/>
              <w:rPr>
                <w:rFonts w:ascii="Times New Roman" w:hAnsi="Times New Roman"/>
                <w:sz w:val="24"/>
                <w:szCs w:val="24"/>
              </w:rPr>
            </w:pPr>
            <w:r w:rsidRPr="00BC2F9F">
              <w:rPr>
                <w:rFonts w:ascii="Times New Roman" w:hAnsi="Times New Roman"/>
                <w:sz w:val="24"/>
                <w:szCs w:val="24"/>
              </w:rPr>
              <w:t>Hỗ trợ giới thiệu, hướng dẫn để khách du lịch sử dụng nền tảng số quản trị và kinh doanh du lịch để khai thác thông tin, trải nghiệm trực tuyến, sử dụng các dịch vụ số du lịch do các bên liên quan cung cấp, đồng thời phối hợp cung cấp, xác thực thông tin về du lịch trên nền tảng số.</w:t>
            </w:r>
          </w:p>
        </w:tc>
        <w:tc>
          <w:tcPr>
            <w:tcW w:w="1701" w:type="dxa"/>
            <w:shd w:val="clear" w:color="auto" w:fill="auto"/>
            <w:vAlign w:val="center"/>
          </w:tcPr>
          <w:p w:rsidR="005E3F5D" w:rsidRPr="00BC2F9F" w:rsidRDefault="005E3F5D" w:rsidP="005E3F5D">
            <w:pPr>
              <w:spacing w:before="60" w:after="60"/>
              <w:jc w:val="center"/>
              <w:rPr>
                <w:rFonts w:ascii="Times New Roman" w:hAnsi="Times New Roman"/>
                <w:sz w:val="24"/>
                <w:szCs w:val="24"/>
              </w:rPr>
            </w:pPr>
            <w:r w:rsidRPr="00BC2F9F">
              <w:rPr>
                <w:rFonts w:ascii="Times New Roman" w:hAnsi="Times New Roman"/>
                <w:sz w:val="24"/>
                <w:szCs w:val="24"/>
              </w:rPr>
              <w:t>UBND các huyện, thị xã, thành phố</w:t>
            </w:r>
          </w:p>
        </w:tc>
        <w:tc>
          <w:tcPr>
            <w:tcW w:w="2410" w:type="dxa"/>
            <w:shd w:val="clear" w:color="auto" w:fill="auto"/>
            <w:vAlign w:val="center"/>
          </w:tcPr>
          <w:p w:rsidR="005E3F5D" w:rsidRPr="00BC2F9F" w:rsidRDefault="005E3F5D" w:rsidP="00101538">
            <w:pPr>
              <w:spacing w:before="60" w:after="60"/>
              <w:jc w:val="both"/>
              <w:rPr>
                <w:rFonts w:ascii="Times New Roman" w:hAnsi="Times New Roman"/>
                <w:sz w:val="24"/>
                <w:szCs w:val="24"/>
              </w:rPr>
            </w:pPr>
            <w:r w:rsidRPr="00BC2F9F">
              <w:rPr>
                <w:rFonts w:ascii="Times New Roman" w:hAnsi="Times New Roman"/>
                <w:sz w:val="24"/>
                <w:szCs w:val="24"/>
              </w:rPr>
              <w:t>Ban quản lý các khu, điểm du lịch</w:t>
            </w:r>
          </w:p>
        </w:tc>
        <w:tc>
          <w:tcPr>
            <w:tcW w:w="1981" w:type="dxa"/>
            <w:shd w:val="clear" w:color="auto" w:fill="auto"/>
          </w:tcPr>
          <w:p w:rsidR="005E3F5D" w:rsidRPr="00BC2F9F" w:rsidRDefault="005E3F5D" w:rsidP="00101538">
            <w:pPr>
              <w:spacing w:before="60" w:after="60"/>
              <w:jc w:val="both"/>
              <w:rPr>
                <w:rFonts w:ascii="Times New Roman" w:hAnsi="Times New Roman"/>
                <w:sz w:val="24"/>
                <w:szCs w:val="24"/>
              </w:rPr>
            </w:pPr>
            <w:r w:rsidRPr="00BC2F9F">
              <w:rPr>
                <w:rFonts w:ascii="Times New Roman" w:hAnsi="Times New Roman"/>
                <w:sz w:val="24"/>
                <w:szCs w:val="24"/>
              </w:rPr>
              <w:t>Sau khi lựa chọn, phát triển được nền tảng</w:t>
            </w:r>
          </w:p>
        </w:tc>
      </w:tr>
      <w:tr w:rsidR="00BC2F9F" w:rsidRPr="00BC2F9F" w:rsidTr="00DD2B04">
        <w:tc>
          <w:tcPr>
            <w:tcW w:w="537" w:type="dxa"/>
            <w:shd w:val="clear" w:color="auto" w:fill="auto"/>
            <w:vAlign w:val="center"/>
          </w:tcPr>
          <w:p w:rsidR="005E3F5D" w:rsidRPr="00BC2F9F" w:rsidRDefault="005E3F5D" w:rsidP="005E3F5D">
            <w:pPr>
              <w:spacing w:before="60" w:after="60"/>
              <w:jc w:val="center"/>
              <w:rPr>
                <w:rFonts w:ascii="Times New Roman" w:hAnsi="Times New Roman"/>
                <w:sz w:val="24"/>
                <w:szCs w:val="24"/>
              </w:rPr>
            </w:pPr>
            <w:r w:rsidRPr="00BC2F9F">
              <w:rPr>
                <w:rFonts w:ascii="Times New Roman" w:hAnsi="Times New Roman"/>
                <w:sz w:val="24"/>
                <w:szCs w:val="24"/>
              </w:rPr>
              <w:t>6</w:t>
            </w:r>
          </w:p>
        </w:tc>
        <w:tc>
          <w:tcPr>
            <w:tcW w:w="8647" w:type="dxa"/>
            <w:shd w:val="clear" w:color="auto" w:fill="auto"/>
            <w:vAlign w:val="center"/>
          </w:tcPr>
          <w:p w:rsidR="005E3F5D" w:rsidRPr="00BC2F9F" w:rsidRDefault="005E3F5D" w:rsidP="005E3F5D">
            <w:pPr>
              <w:spacing w:before="60" w:after="60"/>
              <w:jc w:val="both"/>
              <w:rPr>
                <w:rFonts w:ascii="Times New Roman" w:hAnsi="Times New Roman"/>
                <w:sz w:val="24"/>
                <w:szCs w:val="24"/>
              </w:rPr>
            </w:pPr>
            <w:r w:rsidRPr="00BC2F9F">
              <w:rPr>
                <w:rFonts w:ascii="Times New Roman" w:hAnsi="Times New Roman"/>
                <w:sz w:val="24"/>
                <w:szCs w:val="24"/>
              </w:rPr>
              <w:t xml:space="preserve">Tích hợp các ứng dụng địa chỉ số với nền tảng số quản trị và kinh doanh du lịch và các dịch vụ số trên nền tảng. </w:t>
            </w:r>
          </w:p>
          <w:p w:rsidR="005E3F5D" w:rsidRPr="00BC2F9F" w:rsidRDefault="005E3F5D" w:rsidP="005E3F5D">
            <w:pPr>
              <w:spacing w:before="60" w:after="60"/>
              <w:rPr>
                <w:rFonts w:ascii="Times New Roman" w:hAnsi="Times New Roman"/>
                <w:sz w:val="24"/>
                <w:szCs w:val="24"/>
              </w:rPr>
            </w:pPr>
          </w:p>
        </w:tc>
        <w:tc>
          <w:tcPr>
            <w:tcW w:w="1701" w:type="dxa"/>
            <w:shd w:val="clear" w:color="auto" w:fill="auto"/>
            <w:vAlign w:val="center"/>
          </w:tcPr>
          <w:p w:rsidR="005E3F5D" w:rsidRPr="00BC2F9F" w:rsidRDefault="005E3F5D" w:rsidP="005E3F5D">
            <w:pPr>
              <w:spacing w:before="60" w:after="60"/>
              <w:jc w:val="center"/>
              <w:rPr>
                <w:rFonts w:ascii="Times New Roman" w:hAnsi="Times New Roman"/>
                <w:sz w:val="24"/>
                <w:szCs w:val="24"/>
              </w:rPr>
            </w:pPr>
            <w:r w:rsidRPr="00BC2F9F">
              <w:rPr>
                <w:rFonts w:ascii="Times New Roman" w:hAnsi="Times New Roman"/>
                <w:sz w:val="24"/>
                <w:szCs w:val="24"/>
              </w:rPr>
              <w:t>Sở Thông tin Truyền thông</w:t>
            </w:r>
          </w:p>
        </w:tc>
        <w:tc>
          <w:tcPr>
            <w:tcW w:w="2410" w:type="dxa"/>
            <w:shd w:val="clear" w:color="auto" w:fill="auto"/>
            <w:vAlign w:val="center"/>
          </w:tcPr>
          <w:p w:rsidR="005E3F5D" w:rsidRPr="00BC2F9F" w:rsidRDefault="005E3F5D" w:rsidP="00101538">
            <w:pPr>
              <w:spacing w:before="60" w:after="60"/>
              <w:jc w:val="both"/>
              <w:rPr>
                <w:rFonts w:ascii="Times New Roman" w:hAnsi="Times New Roman"/>
                <w:sz w:val="24"/>
                <w:szCs w:val="24"/>
              </w:rPr>
            </w:pPr>
            <w:r w:rsidRPr="00BC2F9F">
              <w:rPr>
                <w:rFonts w:ascii="Times New Roman" w:hAnsi="Times New Roman"/>
                <w:sz w:val="24"/>
                <w:szCs w:val="24"/>
              </w:rPr>
              <w:t>Tổng Công ty Bưu điện Việt Nam và các đơn vị liên quan thuộc Bộ Thông tin và Truyền thông</w:t>
            </w:r>
          </w:p>
        </w:tc>
        <w:tc>
          <w:tcPr>
            <w:tcW w:w="1981" w:type="dxa"/>
            <w:shd w:val="clear" w:color="auto" w:fill="auto"/>
            <w:vAlign w:val="center"/>
          </w:tcPr>
          <w:p w:rsidR="005E3F5D" w:rsidRPr="00BC2F9F" w:rsidRDefault="005E3F5D" w:rsidP="00101538">
            <w:pPr>
              <w:spacing w:before="60" w:after="60"/>
              <w:jc w:val="both"/>
              <w:rPr>
                <w:rFonts w:ascii="Times New Roman" w:hAnsi="Times New Roman"/>
                <w:sz w:val="24"/>
                <w:szCs w:val="24"/>
              </w:rPr>
            </w:pPr>
            <w:r w:rsidRPr="00BC2F9F">
              <w:rPr>
                <w:rFonts w:ascii="Times New Roman" w:hAnsi="Times New Roman"/>
                <w:sz w:val="24"/>
                <w:szCs w:val="24"/>
              </w:rPr>
              <w:t>Sau khi lựa chọn, phát triển được nền tảng</w:t>
            </w:r>
          </w:p>
        </w:tc>
      </w:tr>
      <w:tr w:rsidR="00BC2F9F" w:rsidRPr="00BC2F9F" w:rsidTr="00DD2B04">
        <w:tc>
          <w:tcPr>
            <w:tcW w:w="537" w:type="dxa"/>
            <w:shd w:val="clear" w:color="auto" w:fill="auto"/>
            <w:vAlign w:val="center"/>
          </w:tcPr>
          <w:p w:rsidR="005E3F5D" w:rsidRPr="00BC2F9F" w:rsidRDefault="005E3F5D" w:rsidP="005E3F5D">
            <w:pPr>
              <w:spacing w:before="60" w:after="60"/>
              <w:jc w:val="center"/>
              <w:rPr>
                <w:rFonts w:ascii="Times New Roman" w:hAnsi="Times New Roman"/>
                <w:sz w:val="24"/>
                <w:szCs w:val="24"/>
              </w:rPr>
            </w:pPr>
            <w:r w:rsidRPr="00BC2F9F">
              <w:rPr>
                <w:rFonts w:ascii="Times New Roman" w:hAnsi="Times New Roman"/>
                <w:sz w:val="24"/>
                <w:szCs w:val="24"/>
              </w:rPr>
              <w:lastRenderedPageBreak/>
              <w:t>7</w:t>
            </w:r>
          </w:p>
        </w:tc>
        <w:tc>
          <w:tcPr>
            <w:tcW w:w="8647" w:type="dxa"/>
            <w:shd w:val="clear" w:color="auto" w:fill="auto"/>
            <w:vAlign w:val="center"/>
          </w:tcPr>
          <w:p w:rsidR="005E3F5D" w:rsidRPr="00BC2F9F" w:rsidRDefault="005E3F5D" w:rsidP="005E3F5D">
            <w:pPr>
              <w:spacing w:before="60" w:after="60"/>
              <w:jc w:val="both"/>
              <w:rPr>
                <w:rFonts w:ascii="Times New Roman" w:hAnsi="Times New Roman"/>
                <w:sz w:val="24"/>
                <w:szCs w:val="24"/>
              </w:rPr>
            </w:pPr>
            <w:r w:rsidRPr="00BC2F9F">
              <w:rPr>
                <w:rFonts w:ascii="Times New Roman" w:hAnsi="Times New Roman"/>
                <w:sz w:val="24"/>
                <w:szCs w:val="24"/>
              </w:rPr>
              <w:t>Đăng ký sử dụng nền tảng số quản trị và kinh doanh du lịch để chuyển đổi số, tối ưu hoá hoạt động phân tích, đo lường sự phát triển du lịch, gắn kết phát triển chuỗi sản phẩm du lịch với các địa phương khác. Giám sát hoạt động lưu trú du lịch khi cần và cung cấp số liệu phục vụ cho công tác thống kê về lượng khách, doanh thu theo từng mảng và nguồn khách từ các địa phương, các nước đến Thanh Hoá.</w:t>
            </w:r>
          </w:p>
        </w:tc>
        <w:tc>
          <w:tcPr>
            <w:tcW w:w="1701" w:type="dxa"/>
            <w:shd w:val="clear" w:color="auto" w:fill="auto"/>
            <w:vAlign w:val="center"/>
          </w:tcPr>
          <w:p w:rsidR="005E3F5D" w:rsidRPr="00BC2F9F" w:rsidRDefault="005E3F5D" w:rsidP="005E3F5D">
            <w:pPr>
              <w:spacing w:before="60" w:after="60"/>
              <w:jc w:val="center"/>
              <w:rPr>
                <w:rFonts w:ascii="Times New Roman" w:hAnsi="Times New Roman"/>
                <w:sz w:val="24"/>
                <w:szCs w:val="24"/>
              </w:rPr>
            </w:pPr>
            <w:r w:rsidRPr="00BC2F9F">
              <w:rPr>
                <w:rFonts w:ascii="Times New Roman" w:hAnsi="Times New Roman"/>
                <w:sz w:val="24"/>
                <w:szCs w:val="24"/>
              </w:rPr>
              <w:t>Sở Văn hoá, Thể thao và Du lịch</w:t>
            </w:r>
          </w:p>
        </w:tc>
        <w:tc>
          <w:tcPr>
            <w:tcW w:w="2410" w:type="dxa"/>
            <w:shd w:val="clear" w:color="auto" w:fill="auto"/>
            <w:vAlign w:val="center"/>
          </w:tcPr>
          <w:p w:rsidR="005E3F5D" w:rsidRPr="00BC2F9F" w:rsidRDefault="005E3F5D" w:rsidP="00101538">
            <w:pPr>
              <w:spacing w:before="60" w:after="60"/>
              <w:jc w:val="both"/>
              <w:rPr>
                <w:rFonts w:ascii="Times New Roman" w:hAnsi="Times New Roman"/>
                <w:sz w:val="24"/>
                <w:szCs w:val="24"/>
              </w:rPr>
            </w:pPr>
            <w:r w:rsidRPr="00BC2F9F">
              <w:rPr>
                <w:rFonts w:ascii="Times New Roman" w:hAnsi="Times New Roman"/>
                <w:sz w:val="24"/>
                <w:szCs w:val="24"/>
              </w:rPr>
              <w:t>- Trung tâm Xúc tiến, đầu tư, Thương mại và Du lịch tỉnh;</w:t>
            </w:r>
          </w:p>
          <w:p w:rsidR="005E3F5D" w:rsidRPr="00BC2F9F" w:rsidRDefault="005E3F5D" w:rsidP="00101538">
            <w:pPr>
              <w:spacing w:before="60" w:after="60"/>
              <w:jc w:val="both"/>
              <w:rPr>
                <w:rFonts w:ascii="Times New Roman" w:hAnsi="Times New Roman"/>
                <w:sz w:val="24"/>
                <w:szCs w:val="24"/>
              </w:rPr>
            </w:pPr>
            <w:r w:rsidRPr="00BC2F9F">
              <w:rPr>
                <w:rFonts w:ascii="Times New Roman" w:hAnsi="Times New Roman"/>
                <w:sz w:val="24"/>
                <w:szCs w:val="24"/>
              </w:rPr>
              <w:t>- UBND các huyện, thị xã, thành phố</w:t>
            </w:r>
          </w:p>
        </w:tc>
        <w:tc>
          <w:tcPr>
            <w:tcW w:w="1981" w:type="dxa"/>
            <w:shd w:val="clear" w:color="auto" w:fill="auto"/>
            <w:vAlign w:val="center"/>
          </w:tcPr>
          <w:p w:rsidR="005E3F5D" w:rsidRPr="00BC2F9F" w:rsidRDefault="005E3F5D" w:rsidP="00101538">
            <w:pPr>
              <w:spacing w:before="60" w:after="60"/>
              <w:jc w:val="both"/>
              <w:rPr>
                <w:rFonts w:ascii="Times New Roman" w:hAnsi="Times New Roman"/>
                <w:sz w:val="24"/>
                <w:szCs w:val="24"/>
              </w:rPr>
            </w:pPr>
            <w:r w:rsidRPr="00BC2F9F">
              <w:rPr>
                <w:rFonts w:ascii="Times New Roman" w:hAnsi="Times New Roman"/>
                <w:sz w:val="24"/>
                <w:szCs w:val="24"/>
              </w:rPr>
              <w:t>Sau khi lựa chọn, phát triển được nền tảng</w:t>
            </w:r>
          </w:p>
        </w:tc>
      </w:tr>
      <w:tr w:rsidR="00BC2F9F" w:rsidRPr="00BC2F9F" w:rsidTr="00DD2B04">
        <w:tc>
          <w:tcPr>
            <w:tcW w:w="537" w:type="dxa"/>
            <w:shd w:val="clear" w:color="auto" w:fill="auto"/>
            <w:vAlign w:val="center"/>
          </w:tcPr>
          <w:p w:rsidR="005E3F5D" w:rsidRPr="00BC2F9F" w:rsidRDefault="005E3F5D" w:rsidP="005E3F5D">
            <w:pPr>
              <w:spacing w:before="60" w:after="60"/>
              <w:jc w:val="center"/>
              <w:rPr>
                <w:rFonts w:ascii="Times New Roman" w:hAnsi="Times New Roman"/>
                <w:b/>
                <w:sz w:val="24"/>
                <w:szCs w:val="24"/>
              </w:rPr>
            </w:pPr>
            <w:r w:rsidRPr="00BC2F9F">
              <w:rPr>
                <w:rFonts w:ascii="Times New Roman" w:hAnsi="Times New Roman"/>
                <w:b/>
                <w:sz w:val="24"/>
                <w:szCs w:val="24"/>
              </w:rPr>
              <w:t>II</w:t>
            </w:r>
          </w:p>
        </w:tc>
        <w:tc>
          <w:tcPr>
            <w:tcW w:w="14739" w:type="dxa"/>
            <w:gridSpan w:val="4"/>
            <w:shd w:val="clear" w:color="auto" w:fill="auto"/>
            <w:vAlign w:val="center"/>
          </w:tcPr>
          <w:p w:rsidR="005E3F5D" w:rsidRPr="00BC2F9F" w:rsidRDefault="005E3F5D" w:rsidP="00101538">
            <w:pPr>
              <w:spacing w:before="60" w:after="60"/>
              <w:jc w:val="both"/>
              <w:rPr>
                <w:rFonts w:ascii="Times New Roman" w:hAnsi="Times New Roman"/>
                <w:b/>
                <w:sz w:val="24"/>
                <w:szCs w:val="24"/>
              </w:rPr>
            </w:pPr>
            <w:r w:rsidRPr="00BC2F9F">
              <w:rPr>
                <w:rFonts w:ascii="Times New Roman" w:hAnsi="Times New Roman"/>
                <w:b/>
                <w:sz w:val="24"/>
                <w:szCs w:val="24"/>
              </w:rPr>
              <w:t>Số hóa, mở dữ liệu, kết nối, chia sẻ thông tin, dữ liệu, hình thành kho dữ liệu số dùng chung giữa cơ quan quản lý và nền tảng số để thúc đẩy chuyển đổi số</w:t>
            </w:r>
          </w:p>
        </w:tc>
      </w:tr>
      <w:tr w:rsidR="00BC2F9F" w:rsidRPr="00BC2F9F" w:rsidTr="00DD2B04">
        <w:tc>
          <w:tcPr>
            <w:tcW w:w="537" w:type="dxa"/>
            <w:shd w:val="clear" w:color="auto" w:fill="auto"/>
            <w:vAlign w:val="center"/>
          </w:tcPr>
          <w:p w:rsidR="005E3F5D" w:rsidRPr="00BC2F9F" w:rsidRDefault="005E3F5D" w:rsidP="005E3F5D">
            <w:pPr>
              <w:spacing w:before="60" w:after="60"/>
              <w:jc w:val="center"/>
              <w:rPr>
                <w:rFonts w:ascii="Times New Roman" w:hAnsi="Times New Roman"/>
                <w:sz w:val="24"/>
                <w:szCs w:val="24"/>
              </w:rPr>
            </w:pPr>
            <w:r w:rsidRPr="00BC2F9F">
              <w:rPr>
                <w:rFonts w:ascii="Times New Roman" w:hAnsi="Times New Roman"/>
                <w:sz w:val="24"/>
                <w:szCs w:val="24"/>
              </w:rPr>
              <w:t>8</w:t>
            </w:r>
          </w:p>
        </w:tc>
        <w:tc>
          <w:tcPr>
            <w:tcW w:w="8647" w:type="dxa"/>
            <w:shd w:val="clear" w:color="auto" w:fill="auto"/>
            <w:vAlign w:val="center"/>
          </w:tcPr>
          <w:p w:rsidR="005E3F5D" w:rsidRPr="00BC2F9F" w:rsidRDefault="005E3F5D" w:rsidP="005E3F5D">
            <w:pPr>
              <w:spacing w:before="60" w:after="60"/>
              <w:jc w:val="both"/>
              <w:rPr>
                <w:rFonts w:ascii="Times New Roman" w:hAnsi="Times New Roman"/>
                <w:b/>
                <w:sz w:val="24"/>
                <w:szCs w:val="24"/>
              </w:rPr>
            </w:pPr>
            <w:r w:rsidRPr="00BC2F9F">
              <w:rPr>
                <w:rFonts w:ascii="Times New Roman" w:hAnsi="Times New Roman"/>
                <w:spacing w:val="-4"/>
                <w:sz w:val="24"/>
                <w:szCs w:val="24"/>
              </w:rPr>
              <w:t>Số hóa, thu thập dữ liệu số du lịch; thực hiện mở, chia sẻ dữ liệu, phối kết hợp dữ liệu số của nền tảng quản trị và kinh doanh du lịch để tạo kho dữ liệu dùng chung phục vụ chuyển đổi số công tác quản lý và thống nhất dữ liệu ngành du lịch. Sử dụng nền tảng số quốc gia về quản trị và kinh doanh du lịch để hỗ trợ thống nhất và đồng bộ cơ sở dữ liệu ngành du lịch; giúp khai thác, chia sẻ và kết nối dữ liệu trên một nền tảng</w:t>
            </w:r>
          </w:p>
        </w:tc>
        <w:tc>
          <w:tcPr>
            <w:tcW w:w="1701" w:type="dxa"/>
            <w:shd w:val="clear" w:color="auto" w:fill="auto"/>
            <w:vAlign w:val="center"/>
          </w:tcPr>
          <w:p w:rsidR="005E3F5D" w:rsidRPr="00BC2F9F" w:rsidRDefault="005E3F5D" w:rsidP="005E3F5D">
            <w:pPr>
              <w:spacing w:before="60" w:after="60"/>
              <w:jc w:val="center"/>
              <w:rPr>
                <w:rFonts w:ascii="Times New Roman" w:hAnsi="Times New Roman"/>
                <w:b/>
                <w:sz w:val="24"/>
                <w:szCs w:val="24"/>
              </w:rPr>
            </w:pPr>
            <w:r w:rsidRPr="00BC2F9F">
              <w:rPr>
                <w:rFonts w:ascii="Times New Roman" w:hAnsi="Times New Roman"/>
                <w:spacing w:val="-4"/>
                <w:sz w:val="24"/>
                <w:szCs w:val="24"/>
              </w:rPr>
              <w:t>Sở Văn hoá, Thể thao và Du lịch</w:t>
            </w:r>
          </w:p>
        </w:tc>
        <w:tc>
          <w:tcPr>
            <w:tcW w:w="2410" w:type="dxa"/>
            <w:shd w:val="clear" w:color="auto" w:fill="auto"/>
            <w:vAlign w:val="center"/>
          </w:tcPr>
          <w:p w:rsidR="005E3F5D" w:rsidRPr="00BC2F9F" w:rsidRDefault="005E3F5D" w:rsidP="00101538">
            <w:pPr>
              <w:spacing w:before="60" w:after="60"/>
              <w:jc w:val="both"/>
              <w:rPr>
                <w:rFonts w:ascii="Times New Roman" w:hAnsi="Times New Roman"/>
                <w:b/>
                <w:sz w:val="24"/>
                <w:szCs w:val="24"/>
              </w:rPr>
            </w:pPr>
            <w:r w:rsidRPr="00BC2F9F">
              <w:rPr>
                <w:rFonts w:ascii="Times New Roman" w:hAnsi="Times New Roman"/>
                <w:spacing w:val="-4"/>
                <w:sz w:val="24"/>
                <w:szCs w:val="24"/>
              </w:rPr>
              <w:t>UBND các huyện,     thị xã, thành phố</w:t>
            </w:r>
          </w:p>
        </w:tc>
        <w:tc>
          <w:tcPr>
            <w:tcW w:w="1981" w:type="dxa"/>
            <w:shd w:val="clear" w:color="auto" w:fill="auto"/>
            <w:vAlign w:val="center"/>
          </w:tcPr>
          <w:p w:rsidR="005E3F5D" w:rsidRPr="00BC2F9F" w:rsidRDefault="005E3F5D" w:rsidP="00101538">
            <w:pPr>
              <w:spacing w:before="60" w:after="60"/>
              <w:jc w:val="both"/>
              <w:rPr>
                <w:rFonts w:ascii="Times New Roman" w:hAnsi="Times New Roman"/>
                <w:b/>
                <w:sz w:val="24"/>
                <w:szCs w:val="24"/>
              </w:rPr>
            </w:pPr>
            <w:r w:rsidRPr="00BC2F9F">
              <w:rPr>
                <w:rFonts w:ascii="Times New Roman" w:hAnsi="Times New Roman"/>
                <w:sz w:val="24"/>
                <w:szCs w:val="24"/>
              </w:rPr>
              <w:t>Sau khi lựa chọn, phát triển được nền tảng</w:t>
            </w:r>
          </w:p>
        </w:tc>
      </w:tr>
      <w:tr w:rsidR="00BC2F9F" w:rsidRPr="00BC2F9F" w:rsidTr="00DD2B04">
        <w:tc>
          <w:tcPr>
            <w:tcW w:w="537" w:type="dxa"/>
            <w:shd w:val="clear" w:color="auto" w:fill="auto"/>
            <w:vAlign w:val="center"/>
          </w:tcPr>
          <w:p w:rsidR="005E3F5D" w:rsidRPr="00BC2F9F" w:rsidRDefault="005E3F5D" w:rsidP="005E3F5D">
            <w:pPr>
              <w:spacing w:before="60" w:after="60"/>
              <w:jc w:val="center"/>
              <w:rPr>
                <w:rFonts w:ascii="Times New Roman" w:hAnsi="Times New Roman"/>
                <w:b/>
                <w:sz w:val="24"/>
                <w:szCs w:val="24"/>
              </w:rPr>
            </w:pPr>
            <w:r w:rsidRPr="00BC2F9F">
              <w:rPr>
                <w:rFonts w:ascii="Times New Roman" w:hAnsi="Times New Roman"/>
                <w:b/>
                <w:sz w:val="24"/>
                <w:szCs w:val="24"/>
              </w:rPr>
              <w:t>III</w:t>
            </w:r>
          </w:p>
        </w:tc>
        <w:tc>
          <w:tcPr>
            <w:tcW w:w="14739" w:type="dxa"/>
            <w:gridSpan w:val="4"/>
            <w:shd w:val="clear" w:color="auto" w:fill="auto"/>
            <w:vAlign w:val="center"/>
          </w:tcPr>
          <w:p w:rsidR="005E3F5D" w:rsidRPr="00BC2F9F" w:rsidRDefault="005E3F5D" w:rsidP="005E3F5D">
            <w:pPr>
              <w:spacing w:before="60" w:after="60"/>
              <w:rPr>
                <w:rFonts w:ascii="Times New Roman" w:hAnsi="Times New Roman"/>
                <w:b/>
                <w:sz w:val="24"/>
                <w:szCs w:val="24"/>
              </w:rPr>
            </w:pPr>
            <w:r w:rsidRPr="00BC2F9F">
              <w:rPr>
                <w:rFonts w:ascii="Times New Roman" w:hAnsi="Times New Roman"/>
                <w:b/>
                <w:sz w:val="24"/>
                <w:szCs w:val="24"/>
              </w:rPr>
              <w:t>Điều phối, hỗ trợ triển khai và tổ chức đánh giá, công nhận, công bố đạt yêu cầu nền tảng số quốc gia</w:t>
            </w:r>
          </w:p>
        </w:tc>
      </w:tr>
      <w:tr w:rsidR="00BC2F9F" w:rsidRPr="00BC2F9F" w:rsidTr="00DD2B04">
        <w:trPr>
          <w:trHeight w:val="70"/>
        </w:trPr>
        <w:tc>
          <w:tcPr>
            <w:tcW w:w="537" w:type="dxa"/>
            <w:shd w:val="clear" w:color="auto" w:fill="auto"/>
            <w:vAlign w:val="center"/>
          </w:tcPr>
          <w:p w:rsidR="005E3F5D" w:rsidRPr="00BC2F9F" w:rsidRDefault="005E3F5D" w:rsidP="005E3F5D">
            <w:pPr>
              <w:spacing w:before="60" w:after="60"/>
              <w:jc w:val="center"/>
              <w:rPr>
                <w:rFonts w:ascii="Times New Roman" w:hAnsi="Times New Roman"/>
                <w:sz w:val="24"/>
                <w:szCs w:val="24"/>
              </w:rPr>
            </w:pPr>
            <w:r w:rsidRPr="00BC2F9F">
              <w:rPr>
                <w:rFonts w:ascii="Times New Roman" w:hAnsi="Times New Roman"/>
                <w:sz w:val="24"/>
                <w:szCs w:val="24"/>
              </w:rPr>
              <w:t>9</w:t>
            </w:r>
          </w:p>
        </w:tc>
        <w:tc>
          <w:tcPr>
            <w:tcW w:w="8647" w:type="dxa"/>
            <w:shd w:val="clear" w:color="auto" w:fill="auto"/>
            <w:vAlign w:val="center"/>
          </w:tcPr>
          <w:p w:rsidR="00101538" w:rsidRPr="00BC2F9F" w:rsidRDefault="005E3F5D" w:rsidP="005E3F5D">
            <w:pPr>
              <w:spacing w:before="60" w:after="60"/>
              <w:jc w:val="both"/>
              <w:rPr>
                <w:rFonts w:ascii="Times New Roman" w:hAnsi="Times New Roman"/>
                <w:spacing w:val="-4"/>
                <w:sz w:val="24"/>
                <w:szCs w:val="24"/>
              </w:rPr>
            </w:pPr>
            <w:r w:rsidRPr="00BC2F9F">
              <w:rPr>
                <w:rFonts w:ascii="Times New Roman" w:hAnsi="Times New Roman"/>
                <w:spacing w:val="-4"/>
                <w:sz w:val="24"/>
                <w:szCs w:val="24"/>
              </w:rPr>
              <w:t xml:space="preserve">Hỗ trợ, đôn đốc các doanh nghiệp triển khai nền tảng quốc gia về quản trị và kinh doanh du lịch; </w:t>
            </w:r>
            <w:r w:rsidR="00EB0613" w:rsidRPr="00BC2F9F">
              <w:rPr>
                <w:rFonts w:ascii="Times New Roman" w:hAnsi="Times New Roman"/>
                <w:spacing w:val="-4"/>
                <w:sz w:val="24"/>
                <w:szCs w:val="24"/>
              </w:rPr>
              <w:t>t</w:t>
            </w:r>
            <w:r w:rsidRPr="00BC2F9F">
              <w:rPr>
                <w:rFonts w:ascii="Times New Roman" w:hAnsi="Times New Roman"/>
                <w:spacing w:val="-4"/>
                <w:sz w:val="24"/>
                <w:szCs w:val="24"/>
              </w:rPr>
              <w:t>riển khai, hướng dẫn các doanh nghiệp nòng cốt</w:t>
            </w:r>
            <w:r w:rsidR="00101538" w:rsidRPr="00BC2F9F">
              <w:rPr>
                <w:rFonts w:ascii="Times New Roman" w:hAnsi="Times New Roman"/>
                <w:spacing w:val="-4"/>
                <w:sz w:val="24"/>
                <w:szCs w:val="24"/>
              </w:rPr>
              <w:t>:</w:t>
            </w:r>
          </w:p>
          <w:p w:rsidR="005E3F5D" w:rsidRPr="00BC2F9F" w:rsidRDefault="00101538" w:rsidP="005E3F5D">
            <w:pPr>
              <w:spacing w:before="60" w:after="60"/>
              <w:jc w:val="both"/>
              <w:rPr>
                <w:rFonts w:ascii="Times New Roman" w:hAnsi="Times New Roman"/>
                <w:spacing w:val="-4"/>
                <w:sz w:val="24"/>
                <w:szCs w:val="24"/>
              </w:rPr>
            </w:pPr>
            <w:r w:rsidRPr="00BC2F9F">
              <w:rPr>
                <w:rFonts w:ascii="Times New Roman" w:hAnsi="Times New Roman"/>
                <w:spacing w:val="-4"/>
                <w:sz w:val="24"/>
                <w:szCs w:val="24"/>
              </w:rPr>
              <w:t>(1) Đ</w:t>
            </w:r>
            <w:r w:rsidR="005E3F5D" w:rsidRPr="00BC2F9F">
              <w:rPr>
                <w:rFonts w:ascii="Times New Roman" w:hAnsi="Times New Roman"/>
                <w:spacing w:val="-4"/>
                <w:sz w:val="24"/>
                <w:szCs w:val="24"/>
              </w:rPr>
              <w:t xml:space="preserve">ề xuất tiêu chí đánh giá nền tảng số quốc gia về quản trị và kinh doanh du lịch phù hợp với yêu cầu chức năng, tính năng và đảm bảo an toàn thông tin mạng và tiêu chí phi kỹ thuật của nền tảng số trên cơ sở thông tin, dữ liệu do cơ quan chủ quản và doanh nghiệp nòng cốt phát triển nền tảng cung cấp, khảo sát và </w:t>
            </w:r>
            <w:r w:rsidRPr="00BC2F9F">
              <w:rPr>
                <w:rFonts w:ascii="Times New Roman" w:hAnsi="Times New Roman"/>
                <w:spacing w:val="-4"/>
                <w:sz w:val="24"/>
                <w:szCs w:val="24"/>
              </w:rPr>
              <w:t>thử nghiệm thực tế nền tảng số</w:t>
            </w:r>
          </w:p>
          <w:p w:rsidR="005E3F5D" w:rsidRPr="00BC2F9F" w:rsidRDefault="00101538" w:rsidP="005E3F5D">
            <w:pPr>
              <w:spacing w:before="60" w:after="60"/>
              <w:jc w:val="both"/>
              <w:rPr>
                <w:rFonts w:ascii="Times New Roman" w:hAnsi="Times New Roman"/>
                <w:spacing w:val="-4"/>
                <w:sz w:val="24"/>
                <w:szCs w:val="24"/>
              </w:rPr>
            </w:pPr>
            <w:r w:rsidRPr="00BC2F9F">
              <w:rPr>
                <w:rFonts w:ascii="Times New Roman" w:hAnsi="Times New Roman"/>
                <w:spacing w:val="-4"/>
                <w:sz w:val="24"/>
                <w:szCs w:val="24"/>
              </w:rPr>
              <w:t>(2) H</w:t>
            </w:r>
            <w:r w:rsidR="005E3F5D" w:rsidRPr="00BC2F9F">
              <w:rPr>
                <w:rFonts w:ascii="Times New Roman" w:hAnsi="Times New Roman"/>
                <w:spacing w:val="-4"/>
                <w:sz w:val="24"/>
                <w:szCs w:val="24"/>
              </w:rPr>
              <w:t xml:space="preserve">oàn thiện hồ sơ đánh giá đạt yêu cầu đối với nền tảng số quốc gia và đề nghị cấp chứng nhận là “nền tảng số quốc gia về quản trị và kinh doanh du lịch” theo quy định; </w:t>
            </w:r>
          </w:p>
        </w:tc>
        <w:tc>
          <w:tcPr>
            <w:tcW w:w="1701" w:type="dxa"/>
            <w:shd w:val="clear" w:color="auto" w:fill="auto"/>
            <w:vAlign w:val="center"/>
          </w:tcPr>
          <w:p w:rsidR="005E3F5D" w:rsidRPr="00BC2F9F" w:rsidRDefault="005E3F5D" w:rsidP="005E3F5D">
            <w:pPr>
              <w:spacing w:before="60" w:after="60"/>
              <w:jc w:val="center"/>
              <w:rPr>
                <w:rFonts w:ascii="Times New Roman" w:hAnsi="Times New Roman"/>
                <w:sz w:val="24"/>
                <w:szCs w:val="24"/>
              </w:rPr>
            </w:pPr>
            <w:r w:rsidRPr="00BC2F9F">
              <w:rPr>
                <w:rFonts w:ascii="Times New Roman" w:hAnsi="Times New Roman"/>
                <w:sz w:val="24"/>
                <w:szCs w:val="24"/>
              </w:rPr>
              <w:t>Sở Văn hóa, Thể thao và Du lịch</w:t>
            </w:r>
          </w:p>
        </w:tc>
        <w:tc>
          <w:tcPr>
            <w:tcW w:w="2410" w:type="dxa"/>
            <w:shd w:val="clear" w:color="auto" w:fill="auto"/>
            <w:vAlign w:val="center"/>
          </w:tcPr>
          <w:p w:rsidR="005E3F5D" w:rsidRPr="00BC2F9F" w:rsidRDefault="005E3F5D" w:rsidP="00101538">
            <w:pPr>
              <w:spacing w:before="60" w:after="60"/>
              <w:jc w:val="both"/>
              <w:rPr>
                <w:rFonts w:ascii="Times New Roman" w:hAnsi="Times New Roman"/>
                <w:sz w:val="24"/>
                <w:szCs w:val="24"/>
              </w:rPr>
            </w:pPr>
            <w:r w:rsidRPr="00BC2F9F">
              <w:rPr>
                <w:rFonts w:ascii="Times New Roman" w:hAnsi="Times New Roman"/>
                <w:sz w:val="24"/>
                <w:szCs w:val="24"/>
              </w:rPr>
              <w:t>Sở Thông tin và Truyền thông</w:t>
            </w:r>
          </w:p>
        </w:tc>
        <w:tc>
          <w:tcPr>
            <w:tcW w:w="1981" w:type="dxa"/>
            <w:shd w:val="clear" w:color="auto" w:fill="auto"/>
            <w:vAlign w:val="center"/>
          </w:tcPr>
          <w:p w:rsidR="005E3F5D" w:rsidRPr="00BC2F9F" w:rsidRDefault="005E3F5D" w:rsidP="00101538">
            <w:pPr>
              <w:spacing w:before="60" w:after="60"/>
              <w:jc w:val="both"/>
              <w:rPr>
                <w:rFonts w:ascii="Times New Roman" w:hAnsi="Times New Roman"/>
                <w:b/>
                <w:sz w:val="24"/>
                <w:szCs w:val="24"/>
              </w:rPr>
            </w:pPr>
            <w:r w:rsidRPr="00BC2F9F">
              <w:rPr>
                <w:rFonts w:ascii="Times New Roman" w:hAnsi="Times New Roman"/>
                <w:sz w:val="24"/>
                <w:szCs w:val="24"/>
              </w:rPr>
              <w:t>Sau khi lựa chọn, phát triển được nền tảng</w:t>
            </w:r>
          </w:p>
        </w:tc>
      </w:tr>
      <w:tr w:rsidR="00BC2F9F" w:rsidRPr="00BC2F9F" w:rsidTr="00DD2B04">
        <w:trPr>
          <w:trHeight w:val="1200"/>
        </w:trPr>
        <w:tc>
          <w:tcPr>
            <w:tcW w:w="537" w:type="dxa"/>
            <w:shd w:val="clear" w:color="auto" w:fill="auto"/>
            <w:vAlign w:val="center"/>
          </w:tcPr>
          <w:p w:rsidR="00101538" w:rsidRPr="00BC2F9F" w:rsidRDefault="00101538" w:rsidP="005E3F5D">
            <w:pPr>
              <w:spacing w:before="60" w:after="60"/>
              <w:jc w:val="center"/>
              <w:rPr>
                <w:rFonts w:ascii="Times New Roman" w:hAnsi="Times New Roman"/>
                <w:sz w:val="24"/>
                <w:szCs w:val="24"/>
              </w:rPr>
            </w:pPr>
            <w:r w:rsidRPr="00BC2F9F">
              <w:rPr>
                <w:rFonts w:ascii="Times New Roman" w:hAnsi="Times New Roman"/>
                <w:sz w:val="24"/>
                <w:szCs w:val="24"/>
              </w:rPr>
              <w:t>10</w:t>
            </w:r>
          </w:p>
        </w:tc>
        <w:tc>
          <w:tcPr>
            <w:tcW w:w="8647" w:type="dxa"/>
            <w:shd w:val="clear" w:color="auto" w:fill="auto"/>
            <w:vAlign w:val="center"/>
          </w:tcPr>
          <w:p w:rsidR="00101538" w:rsidRPr="00BC2F9F" w:rsidRDefault="00101538" w:rsidP="005E3F5D">
            <w:pPr>
              <w:spacing w:before="60" w:after="60"/>
              <w:jc w:val="both"/>
              <w:rPr>
                <w:rFonts w:ascii="Times New Roman" w:hAnsi="Times New Roman"/>
                <w:spacing w:val="-4"/>
                <w:sz w:val="24"/>
                <w:szCs w:val="24"/>
              </w:rPr>
            </w:pPr>
            <w:r w:rsidRPr="00BC2F9F">
              <w:rPr>
                <w:rFonts w:ascii="Times New Roman" w:hAnsi="Times New Roman"/>
                <w:spacing w:val="-4"/>
                <w:sz w:val="24"/>
                <w:szCs w:val="24"/>
              </w:rPr>
              <w:t>Tổ chức công bố cho những sản phẩm đạt tiêu chí đã được Bộ Thông tin và Truyền thông công nhận, chứng nhận là “nền tảng số quốc gia về Quản trị và kinh doanh du lịch”; đề xuất truyền thông trên Cổng thông tin nền tảng số quốc gia và các phương tiện thông tin đại chúng để các bộ, ngành, địa phương, tổ chức, doanh nghiệp biết, sử dụng.</w:t>
            </w:r>
          </w:p>
        </w:tc>
        <w:tc>
          <w:tcPr>
            <w:tcW w:w="1701" w:type="dxa"/>
            <w:shd w:val="clear" w:color="auto" w:fill="auto"/>
            <w:vAlign w:val="center"/>
          </w:tcPr>
          <w:p w:rsidR="00101538" w:rsidRPr="00BC2F9F" w:rsidRDefault="00101538" w:rsidP="003047F2">
            <w:pPr>
              <w:spacing w:before="60" w:after="60"/>
              <w:jc w:val="center"/>
              <w:rPr>
                <w:rFonts w:ascii="Times New Roman" w:hAnsi="Times New Roman"/>
                <w:sz w:val="24"/>
                <w:szCs w:val="24"/>
              </w:rPr>
            </w:pPr>
            <w:r w:rsidRPr="00BC2F9F">
              <w:rPr>
                <w:rFonts w:ascii="Times New Roman" w:hAnsi="Times New Roman"/>
                <w:sz w:val="24"/>
                <w:szCs w:val="24"/>
              </w:rPr>
              <w:t>Sở Văn hóa, Thể thao và Du lịch</w:t>
            </w:r>
          </w:p>
        </w:tc>
        <w:tc>
          <w:tcPr>
            <w:tcW w:w="2410" w:type="dxa"/>
            <w:shd w:val="clear" w:color="auto" w:fill="auto"/>
            <w:vAlign w:val="center"/>
          </w:tcPr>
          <w:p w:rsidR="00101538" w:rsidRPr="00BC2F9F" w:rsidRDefault="00101538" w:rsidP="00101538">
            <w:pPr>
              <w:spacing w:before="60" w:after="60"/>
              <w:jc w:val="both"/>
              <w:rPr>
                <w:rFonts w:ascii="Times New Roman" w:hAnsi="Times New Roman"/>
                <w:sz w:val="24"/>
                <w:szCs w:val="24"/>
              </w:rPr>
            </w:pPr>
            <w:r w:rsidRPr="00BC2F9F">
              <w:rPr>
                <w:rFonts w:ascii="Times New Roman" w:hAnsi="Times New Roman"/>
                <w:sz w:val="24"/>
                <w:szCs w:val="24"/>
              </w:rPr>
              <w:t>Sở Thông tin và Truyền thông</w:t>
            </w:r>
          </w:p>
        </w:tc>
        <w:tc>
          <w:tcPr>
            <w:tcW w:w="1981" w:type="dxa"/>
            <w:shd w:val="clear" w:color="auto" w:fill="auto"/>
            <w:vAlign w:val="center"/>
          </w:tcPr>
          <w:p w:rsidR="00101538" w:rsidRPr="00BC2F9F" w:rsidRDefault="00101538" w:rsidP="00101538">
            <w:pPr>
              <w:spacing w:before="60" w:after="60"/>
              <w:jc w:val="both"/>
              <w:rPr>
                <w:rFonts w:ascii="Times New Roman" w:hAnsi="Times New Roman"/>
                <w:b/>
                <w:sz w:val="24"/>
                <w:szCs w:val="24"/>
              </w:rPr>
            </w:pPr>
            <w:r w:rsidRPr="00BC2F9F">
              <w:rPr>
                <w:rFonts w:ascii="Times New Roman" w:hAnsi="Times New Roman"/>
                <w:sz w:val="24"/>
                <w:szCs w:val="24"/>
              </w:rPr>
              <w:t>Sau khi lựa chọn, phát triển được nền tảng</w:t>
            </w:r>
          </w:p>
        </w:tc>
      </w:tr>
      <w:tr w:rsidR="00BC2F9F" w:rsidRPr="00BC2F9F" w:rsidTr="00DD2B04">
        <w:tc>
          <w:tcPr>
            <w:tcW w:w="537" w:type="dxa"/>
            <w:shd w:val="clear" w:color="auto" w:fill="auto"/>
            <w:vAlign w:val="center"/>
          </w:tcPr>
          <w:p w:rsidR="00101538" w:rsidRPr="00BC2F9F" w:rsidRDefault="00101538" w:rsidP="005E3F5D">
            <w:pPr>
              <w:spacing w:before="60" w:after="60"/>
              <w:jc w:val="center"/>
              <w:rPr>
                <w:rFonts w:ascii="Times New Roman" w:hAnsi="Times New Roman"/>
                <w:sz w:val="24"/>
                <w:szCs w:val="24"/>
              </w:rPr>
            </w:pPr>
            <w:r w:rsidRPr="00BC2F9F">
              <w:rPr>
                <w:rFonts w:ascii="Times New Roman" w:hAnsi="Times New Roman"/>
                <w:sz w:val="24"/>
                <w:szCs w:val="24"/>
              </w:rPr>
              <w:t>11</w:t>
            </w:r>
          </w:p>
        </w:tc>
        <w:tc>
          <w:tcPr>
            <w:tcW w:w="8647" w:type="dxa"/>
            <w:shd w:val="clear" w:color="auto" w:fill="auto"/>
            <w:vAlign w:val="center"/>
          </w:tcPr>
          <w:p w:rsidR="00101538" w:rsidRPr="00BC2F9F" w:rsidRDefault="00101538" w:rsidP="005E3F5D">
            <w:pPr>
              <w:spacing w:before="60" w:after="60"/>
              <w:jc w:val="center"/>
              <w:rPr>
                <w:rFonts w:ascii="Times New Roman" w:hAnsi="Times New Roman"/>
                <w:spacing w:val="-4"/>
                <w:sz w:val="24"/>
                <w:szCs w:val="24"/>
              </w:rPr>
            </w:pPr>
          </w:p>
          <w:p w:rsidR="00101538" w:rsidRPr="00BC2F9F" w:rsidRDefault="00101538" w:rsidP="005E3F5D">
            <w:pPr>
              <w:spacing w:before="60" w:after="60"/>
              <w:rPr>
                <w:rFonts w:ascii="Times New Roman" w:hAnsi="Times New Roman"/>
                <w:spacing w:val="-4"/>
                <w:sz w:val="24"/>
                <w:szCs w:val="24"/>
              </w:rPr>
            </w:pPr>
            <w:r w:rsidRPr="00BC2F9F">
              <w:rPr>
                <w:rFonts w:ascii="Times New Roman" w:hAnsi="Times New Roman"/>
                <w:spacing w:val="-4"/>
                <w:sz w:val="24"/>
                <w:szCs w:val="24"/>
              </w:rPr>
              <w:t>Đẩy mạnh sử dụng, phổ biến nền tảng số về quản trị và kinh doanh du lịch.</w:t>
            </w:r>
          </w:p>
          <w:p w:rsidR="00101538" w:rsidRPr="00BC2F9F" w:rsidRDefault="00101538" w:rsidP="005E3F5D">
            <w:pPr>
              <w:spacing w:before="60" w:after="60"/>
              <w:jc w:val="center"/>
              <w:rPr>
                <w:rFonts w:ascii="Times New Roman" w:hAnsi="Times New Roman"/>
                <w:spacing w:val="-4"/>
                <w:sz w:val="24"/>
                <w:szCs w:val="24"/>
              </w:rPr>
            </w:pPr>
          </w:p>
        </w:tc>
        <w:tc>
          <w:tcPr>
            <w:tcW w:w="1701" w:type="dxa"/>
            <w:shd w:val="clear" w:color="auto" w:fill="auto"/>
            <w:vAlign w:val="center"/>
          </w:tcPr>
          <w:p w:rsidR="00101538" w:rsidRPr="00BC2F9F" w:rsidRDefault="00101538" w:rsidP="005E3F5D">
            <w:pPr>
              <w:spacing w:before="60" w:after="60"/>
              <w:jc w:val="center"/>
              <w:rPr>
                <w:rFonts w:ascii="Times New Roman" w:hAnsi="Times New Roman"/>
                <w:sz w:val="24"/>
                <w:szCs w:val="24"/>
              </w:rPr>
            </w:pPr>
            <w:r w:rsidRPr="00BC2F9F">
              <w:rPr>
                <w:rFonts w:ascii="Times New Roman" w:hAnsi="Times New Roman"/>
                <w:spacing w:val="-4"/>
                <w:sz w:val="24"/>
                <w:szCs w:val="24"/>
              </w:rPr>
              <w:lastRenderedPageBreak/>
              <w:t>Sở Thông tin và Truyền thông</w:t>
            </w:r>
          </w:p>
        </w:tc>
        <w:tc>
          <w:tcPr>
            <w:tcW w:w="2410" w:type="dxa"/>
            <w:shd w:val="clear" w:color="auto" w:fill="auto"/>
            <w:vAlign w:val="center"/>
          </w:tcPr>
          <w:p w:rsidR="00101538" w:rsidRPr="00BC2F9F" w:rsidRDefault="00101538" w:rsidP="00101538">
            <w:pPr>
              <w:spacing w:before="60" w:after="60"/>
              <w:jc w:val="both"/>
              <w:rPr>
                <w:rFonts w:ascii="Times New Roman" w:hAnsi="Times New Roman"/>
                <w:spacing w:val="-4"/>
                <w:sz w:val="24"/>
                <w:szCs w:val="24"/>
              </w:rPr>
            </w:pPr>
            <w:r w:rsidRPr="00BC2F9F">
              <w:rPr>
                <w:rFonts w:ascii="Times New Roman" w:hAnsi="Times New Roman"/>
                <w:spacing w:val="-4"/>
                <w:sz w:val="24"/>
                <w:szCs w:val="24"/>
              </w:rPr>
              <w:t xml:space="preserve">Các cơ quan, đơn vị </w:t>
            </w:r>
            <w:r w:rsidR="00CD00D9" w:rsidRPr="00BC2F9F">
              <w:rPr>
                <w:rFonts w:ascii="Times New Roman" w:hAnsi="Times New Roman"/>
                <w:spacing w:val="-4"/>
                <w:sz w:val="24"/>
                <w:szCs w:val="24"/>
              </w:rPr>
              <w:t xml:space="preserve">trực </w:t>
            </w:r>
            <w:r w:rsidRPr="00BC2F9F">
              <w:rPr>
                <w:rFonts w:ascii="Times New Roman" w:hAnsi="Times New Roman"/>
                <w:spacing w:val="-4"/>
                <w:sz w:val="24"/>
                <w:szCs w:val="24"/>
              </w:rPr>
              <w:t xml:space="preserve">thuộc Bộ Thông tin và Truyền thông, </w:t>
            </w:r>
            <w:r w:rsidRPr="00BC2F9F">
              <w:rPr>
                <w:rFonts w:ascii="Times New Roman" w:hAnsi="Times New Roman"/>
                <w:spacing w:val="-4"/>
                <w:sz w:val="24"/>
                <w:szCs w:val="24"/>
              </w:rPr>
              <w:lastRenderedPageBreak/>
              <w:t>Bộ Văn hóa, Thể thao và Du lịch</w:t>
            </w:r>
          </w:p>
          <w:p w:rsidR="00101538" w:rsidRPr="00BC2F9F" w:rsidRDefault="00101538" w:rsidP="00101538">
            <w:pPr>
              <w:spacing w:before="60" w:after="60"/>
              <w:jc w:val="both"/>
              <w:rPr>
                <w:rFonts w:ascii="Times New Roman" w:hAnsi="Times New Roman"/>
                <w:sz w:val="24"/>
                <w:szCs w:val="24"/>
              </w:rPr>
            </w:pPr>
            <w:r w:rsidRPr="00BC2F9F">
              <w:rPr>
                <w:rFonts w:ascii="Times New Roman" w:hAnsi="Times New Roman"/>
                <w:spacing w:val="-4"/>
                <w:sz w:val="24"/>
                <w:szCs w:val="24"/>
              </w:rPr>
              <w:t>- Các doanh nghiệp nòng cốt</w:t>
            </w:r>
          </w:p>
        </w:tc>
        <w:tc>
          <w:tcPr>
            <w:tcW w:w="1981" w:type="dxa"/>
            <w:shd w:val="clear" w:color="auto" w:fill="auto"/>
            <w:vAlign w:val="center"/>
          </w:tcPr>
          <w:p w:rsidR="00101538" w:rsidRPr="00BC2F9F" w:rsidRDefault="00101538" w:rsidP="00101538">
            <w:pPr>
              <w:spacing w:before="60" w:after="60"/>
              <w:jc w:val="both"/>
              <w:rPr>
                <w:rFonts w:ascii="Times New Roman" w:hAnsi="Times New Roman"/>
                <w:b/>
                <w:sz w:val="24"/>
                <w:szCs w:val="24"/>
              </w:rPr>
            </w:pPr>
            <w:r w:rsidRPr="00BC2F9F">
              <w:rPr>
                <w:rFonts w:ascii="Times New Roman" w:hAnsi="Times New Roman"/>
                <w:sz w:val="24"/>
                <w:szCs w:val="24"/>
              </w:rPr>
              <w:lastRenderedPageBreak/>
              <w:t>Sau khi lựa chọn, phát triển được nền tảng</w:t>
            </w:r>
          </w:p>
        </w:tc>
      </w:tr>
      <w:tr w:rsidR="00BC2F9F" w:rsidRPr="00BC2F9F" w:rsidTr="00DD2B04">
        <w:tc>
          <w:tcPr>
            <w:tcW w:w="537" w:type="dxa"/>
            <w:shd w:val="clear" w:color="auto" w:fill="auto"/>
            <w:vAlign w:val="center"/>
          </w:tcPr>
          <w:p w:rsidR="00101538" w:rsidRPr="00BC2F9F" w:rsidRDefault="00101538" w:rsidP="005E3F5D">
            <w:pPr>
              <w:spacing w:before="60" w:after="60"/>
              <w:jc w:val="center"/>
              <w:rPr>
                <w:rFonts w:ascii="Times New Roman" w:hAnsi="Times New Roman"/>
                <w:b/>
                <w:sz w:val="24"/>
                <w:szCs w:val="24"/>
              </w:rPr>
            </w:pPr>
            <w:r w:rsidRPr="00BC2F9F">
              <w:rPr>
                <w:rFonts w:ascii="Times New Roman" w:hAnsi="Times New Roman"/>
                <w:b/>
                <w:sz w:val="24"/>
                <w:szCs w:val="24"/>
              </w:rPr>
              <w:lastRenderedPageBreak/>
              <w:t>IV</w:t>
            </w:r>
          </w:p>
        </w:tc>
        <w:tc>
          <w:tcPr>
            <w:tcW w:w="14739" w:type="dxa"/>
            <w:gridSpan w:val="4"/>
            <w:shd w:val="clear" w:color="auto" w:fill="auto"/>
            <w:vAlign w:val="center"/>
          </w:tcPr>
          <w:p w:rsidR="00101538" w:rsidRPr="00BC2F9F" w:rsidRDefault="00101538" w:rsidP="005E3F5D">
            <w:pPr>
              <w:spacing w:before="60" w:after="60"/>
              <w:rPr>
                <w:rFonts w:ascii="Times New Roman" w:hAnsi="Times New Roman"/>
                <w:b/>
                <w:sz w:val="24"/>
                <w:szCs w:val="24"/>
              </w:rPr>
            </w:pPr>
            <w:r w:rsidRPr="00BC2F9F">
              <w:rPr>
                <w:rFonts w:ascii="Times New Roman" w:hAnsi="Times New Roman"/>
                <w:b/>
                <w:sz w:val="24"/>
                <w:szCs w:val="24"/>
              </w:rPr>
              <w:t>Thông tin, tuyên truyền, quảng bá về nền tảng số quản trị và kinh doanh du lịch</w:t>
            </w:r>
          </w:p>
        </w:tc>
      </w:tr>
      <w:tr w:rsidR="00BC2F9F" w:rsidRPr="00BC2F9F" w:rsidTr="00DD2B04">
        <w:tc>
          <w:tcPr>
            <w:tcW w:w="537" w:type="dxa"/>
            <w:shd w:val="clear" w:color="auto" w:fill="auto"/>
            <w:vAlign w:val="center"/>
          </w:tcPr>
          <w:p w:rsidR="00101538" w:rsidRPr="00BC2F9F" w:rsidRDefault="00101538" w:rsidP="00101538">
            <w:pPr>
              <w:spacing w:before="60" w:after="60"/>
              <w:jc w:val="center"/>
              <w:rPr>
                <w:rFonts w:ascii="Times New Roman" w:hAnsi="Times New Roman"/>
                <w:sz w:val="24"/>
                <w:szCs w:val="24"/>
              </w:rPr>
            </w:pPr>
            <w:r w:rsidRPr="00BC2F9F">
              <w:rPr>
                <w:rFonts w:ascii="Times New Roman" w:hAnsi="Times New Roman"/>
                <w:sz w:val="24"/>
                <w:szCs w:val="24"/>
              </w:rPr>
              <w:t>12</w:t>
            </w:r>
          </w:p>
        </w:tc>
        <w:tc>
          <w:tcPr>
            <w:tcW w:w="8647" w:type="dxa"/>
            <w:shd w:val="clear" w:color="auto" w:fill="auto"/>
            <w:vAlign w:val="center"/>
          </w:tcPr>
          <w:p w:rsidR="00101538" w:rsidRPr="00BC2F9F" w:rsidRDefault="00101538" w:rsidP="00101538">
            <w:pPr>
              <w:spacing w:before="60" w:after="60"/>
              <w:jc w:val="both"/>
              <w:rPr>
                <w:rFonts w:ascii="Times New Roman" w:hAnsi="Times New Roman"/>
                <w:sz w:val="24"/>
                <w:szCs w:val="24"/>
              </w:rPr>
            </w:pPr>
            <w:r w:rsidRPr="00BC2F9F">
              <w:rPr>
                <w:rFonts w:ascii="Times New Roman" w:hAnsi="Times New Roman"/>
                <w:sz w:val="24"/>
                <w:szCs w:val="24"/>
              </w:rPr>
              <w:t>Thông tin, tuyên truyền, quảng bá trên các phương tiện thông tin, đại chúng, báo chí, đài phát thanh, truyền hình và qua mạng Internet nhằm nâng cao nhận thức của cộng đồng doanh nghiệp và tổ chức, cá nhân về nền tảng số nói chung và nền tảng số kinh doanh du lịch nói riêng; về vai trò của nền tảng số trong chuyển đổi số, phát triển kinh tế số du lịch; tuyên truyền về tình hình phát triển của từng nền tảng số quốc gia.</w:t>
            </w:r>
          </w:p>
        </w:tc>
        <w:tc>
          <w:tcPr>
            <w:tcW w:w="1701" w:type="dxa"/>
            <w:shd w:val="clear" w:color="auto" w:fill="auto"/>
            <w:vAlign w:val="center"/>
          </w:tcPr>
          <w:p w:rsidR="00101538" w:rsidRPr="00BC2F9F" w:rsidRDefault="00101538" w:rsidP="005E3F5D">
            <w:pPr>
              <w:spacing w:before="60" w:after="60"/>
              <w:jc w:val="center"/>
              <w:rPr>
                <w:rFonts w:ascii="Times New Roman" w:hAnsi="Times New Roman"/>
                <w:sz w:val="24"/>
                <w:szCs w:val="24"/>
              </w:rPr>
            </w:pPr>
            <w:r w:rsidRPr="00BC2F9F">
              <w:rPr>
                <w:rFonts w:ascii="Times New Roman" w:hAnsi="Times New Roman"/>
                <w:sz w:val="24"/>
                <w:szCs w:val="24"/>
              </w:rPr>
              <w:t>Sở Thông tin và Truyền thông</w:t>
            </w:r>
          </w:p>
        </w:tc>
        <w:tc>
          <w:tcPr>
            <w:tcW w:w="2410" w:type="dxa"/>
            <w:shd w:val="clear" w:color="auto" w:fill="auto"/>
            <w:vAlign w:val="center"/>
          </w:tcPr>
          <w:p w:rsidR="00101538" w:rsidRPr="00BC2F9F" w:rsidRDefault="00CD00D9" w:rsidP="00101538">
            <w:pPr>
              <w:spacing w:before="60" w:after="60"/>
              <w:jc w:val="both"/>
              <w:rPr>
                <w:rFonts w:ascii="Times New Roman" w:hAnsi="Times New Roman"/>
                <w:sz w:val="24"/>
                <w:szCs w:val="24"/>
              </w:rPr>
            </w:pPr>
            <w:r w:rsidRPr="00BC2F9F">
              <w:rPr>
                <w:rFonts w:ascii="Times New Roman" w:hAnsi="Times New Roman"/>
                <w:sz w:val="24"/>
                <w:szCs w:val="24"/>
              </w:rPr>
              <w:t xml:space="preserve">- </w:t>
            </w:r>
            <w:r w:rsidR="00101538" w:rsidRPr="00BC2F9F">
              <w:rPr>
                <w:rFonts w:ascii="Times New Roman" w:hAnsi="Times New Roman"/>
                <w:sz w:val="24"/>
                <w:szCs w:val="24"/>
              </w:rPr>
              <w:t xml:space="preserve">Ban Tuyên giáo Tỉnh uỷ; </w:t>
            </w:r>
          </w:p>
          <w:p w:rsidR="00101538" w:rsidRPr="00BC2F9F" w:rsidRDefault="00CD00D9" w:rsidP="00101538">
            <w:pPr>
              <w:spacing w:before="60" w:after="60"/>
              <w:jc w:val="both"/>
              <w:rPr>
                <w:rFonts w:ascii="Times New Roman" w:hAnsi="Times New Roman"/>
                <w:sz w:val="24"/>
                <w:szCs w:val="24"/>
              </w:rPr>
            </w:pPr>
            <w:r w:rsidRPr="00BC2F9F">
              <w:rPr>
                <w:rFonts w:ascii="Times New Roman" w:hAnsi="Times New Roman"/>
                <w:sz w:val="24"/>
                <w:szCs w:val="24"/>
              </w:rPr>
              <w:t xml:space="preserve">- </w:t>
            </w:r>
            <w:r w:rsidR="00101538" w:rsidRPr="00BC2F9F">
              <w:rPr>
                <w:rFonts w:ascii="Times New Roman" w:hAnsi="Times New Roman"/>
                <w:sz w:val="24"/>
                <w:szCs w:val="24"/>
              </w:rPr>
              <w:t>Uỷ ban MTTQ tỉnh</w:t>
            </w:r>
          </w:p>
          <w:p w:rsidR="00101538" w:rsidRPr="00BC2F9F" w:rsidRDefault="00101538" w:rsidP="00101538">
            <w:pPr>
              <w:spacing w:before="60" w:after="60"/>
              <w:jc w:val="both"/>
              <w:rPr>
                <w:rFonts w:ascii="Times New Roman" w:hAnsi="Times New Roman"/>
                <w:sz w:val="24"/>
                <w:szCs w:val="24"/>
              </w:rPr>
            </w:pPr>
            <w:r w:rsidRPr="00BC2F9F">
              <w:rPr>
                <w:rFonts w:ascii="Times New Roman" w:hAnsi="Times New Roman"/>
                <w:sz w:val="24"/>
                <w:szCs w:val="24"/>
              </w:rPr>
              <w:t xml:space="preserve"> </w:t>
            </w:r>
            <w:r w:rsidR="00CD00D9" w:rsidRPr="00BC2F9F">
              <w:rPr>
                <w:rFonts w:ascii="Times New Roman" w:hAnsi="Times New Roman"/>
                <w:sz w:val="24"/>
                <w:szCs w:val="24"/>
              </w:rPr>
              <w:t>- Đài Phát thanh và truyền hình; c</w:t>
            </w:r>
            <w:r w:rsidRPr="00BC2F9F">
              <w:rPr>
                <w:rFonts w:ascii="Times New Roman" w:hAnsi="Times New Roman"/>
                <w:sz w:val="24"/>
                <w:szCs w:val="24"/>
              </w:rPr>
              <w:t>ác cơ quan thông tấn báo chí trên địa bàn tỉnh</w:t>
            </w:r>
          </w:p>
        </w:tc>
        <w:tc>
          <w:tcPr>
            <w:tcW w:w="1981" w:type="dxa"/>
            <w:shd w:val="clear" w:color="auto" w:fill="auto"/>
            <w:vAlign w:val="center"/>
          </w:tcPr>
          <w:p w:rsidR="00101538" w:rsidRPr="00BC2F9F" w:rsidRDefault="00101538" w:rsidP="00101538">
            <w:pPr>
              <w:spacing w:before="60" w:after="60"/>
              <w:jc w:val="both"/>
              <w:rPr>
                <w:rFonts w:ascii="Times New Roman" w:hAnsi="Times New Roman"/>
                <w:b/>
                <w:sz w:val="24"/>
                <w:szCs w:val="24"/>
              </w:rPr>
            </w:pPr>
            <w:r w:rsidRPr="00BC2F9F">
              <w:rPr>
                <w:rFonts w:ascii="Times New Roman" w:hAnsi="Times New Roman"/>
                <w:sz w:val="24"/>
                <w:szCs w:val="24"/>
              </w:rPr>
              <w:t>Thường xuyên</w:t>
            </w:r>
          </w:p>
        </w:tc>
      </w:tr>
      <w:tr w:rsidR="00BC2F9F" w:rsidRPr="00BC2F9F" w:rsidTr="00DD2B04">
        <w:tc>
          <w:tcPr>
            <w:tcW w:w="537" w:type="dxa"/>
            <w:shd w:val="clear" w:color="auto" w:fill="auto"/>
            <w:vAlign w:val="center"/>
          </w:tcPr>
          <w:p w:rsidR="00101538" w:rsidRPr="00BC2F9F" w:rsidRDefault="00101538" w:rsidP="00101538">
            <w:pPr>
              <w:spacing w:before="60" w:after="60"/>
              <w:jc w:val="center"/>
              <w:rPr>
                <w:rFonts w:ascii="Times New Roman" w:hAnsi="Times New Roman"/>
                <w:sz w:val="24"/>
                <w:szCs w:val="24"/>
              </w:rPr>
            </w:pPr>
            <w:r w:rsidRPr="00BC2F9F">
              <w:rPr>
                <w:rFonts w:ascii="Times New Roman" w:hAnsi="Times New Roman"/>
                <w:sz w:val="24"/>
                <w:szCs w:val="24"/>
              </w:rPr>
              <w:t>13</w:t>
            </w:r>
          </w:p>
        </w:tc>
        <w:tc>
          <w:tcPr>
            <w:tcW w:w="8647" w:type="dxa"/>
            <w:shd w:val="clear" w:color="auto" w:fill="auto"/>
            <w:vAlign w:val="center"/>
          </w:tcPr>
          <w:p w:rsidR="00101538" w:rsidRPr="00BC2F9F" w:rsidRDefault="00101538" w:rsidP="005E3F5D">
            <w:pPr>
              <w:spacing w:before="60" w:after="60"/>
              <w:jc w:val="both"/>
              <w:rPr>
                <w:rFonts w:ascii="Times New Roman" w:hAnsi="Times New Roman"/>
                <w:sz w:val="24"/>
                <w:szCs w:val="24"/>
              </w:rPr>
            </w:pPr>
            <w:r w:rsidRPr="00BC2F9F">
              <w:rPr>
                <w:rFonts w:ascii="Times New Roman" w:hAnsi="Times New Roman"/>
                <w:sz w:val="24"/>
                <w:szCs w:val="24"/>
              </w:rPr>
              <w:t>Truyền thông qua hệ thống truyền thanh, thông tin cơ sở; phổ biến trong các diễn đàn, hội nghị, hội thảo, giao ban; tổ chức các hội nghị, hội thảo, toạ đàm về ứng dụng nền tảng số quốc gia về quản trị và kinh doanh du lịch; tuyên truyền về các nội dung khác liên quan đến phát triển và sử dụng nền tảng số quốc gia xuất sắc.</w:t>
            </w:r>
          </w:p>
        </w:tc>
        <w:tc>
          <w:tcPr>
            <w:tcW w:w="1701" w:type="dxa"/>
            <w:shd w:val="clear" w:color="auto" w:fill="auto"/>
            <w:vAlign w:val="center"/>
          </w:tcPr>
          <w:p w:rsidR="00101538" w:rsidRPr="00BC2F9F" w:rsidRDefault="00101538" w:rsidP="005E3F5D">
            <w:pPr>
              <w:spacing w:before="60" w:after="60"/>
              <w:jc w:val="center"/>
              <w:rPr>
                <w:rFonts w:ascii="Times New Roman" w:hAnsi="Times New Roman"/>
                <w:sz w:val="24"/>
                <w:szCs w:val="24"/>
                <w:highlight w:val="yellow"/>
              </w:rPr>
            </w:pPr>
            <w:r w:rsidRPr="00BC2F9F">
              <w:rPr>
                <w:rFonts w:ascii="Times New Roman" w:hAnsi="Times New Roman"/>
                <w:sz w:val="24"/>
                <w:szCs w:val="24"/>
              </w:rPr>
              <w:t>Sở Thông tin và Truyền thông</w:t>
            </w:r>
          </w:p>
        </w:tc>
        <w:tc>
          <w:tcPr>
            <w:tcW w:w="2410" w:type="dxa"/>
            <w:shd w:val="clear" w:color="auto" w:fill="auto"/>
            <w:vAlign w:val="center"/>
          </w:tcPr>
          <w:p w:rsidR="00101538" w:rsidRPr="00BC2F9F" w:rsidRDefault="00CD00D9" w:rsidP="00101538">
            <w:pPr>
              <w:spacing w:before="60" w:after="60"/>
              <w:jc w:val="both"/>
              <w:rPr>
                <w:rFonts w:ascii="Times New Roman" w:hAnsi="Times New Roman"/>
                <w:sz w:val="24"/>
                <w:szCs w:val="24"/>
              </w:rPr>
            </w:pPr>
            <w:r w:rsidRPr="00BC2F9F">
              <w:rPr>
                <w:rFonts w:ascii="Times New Roman" w:hAnsi="Times New Roman"/>
                <w:sz w:val="24"/>
                <w:szCs w:val="24"/>
              </w:rPr>
              <w:t xml:space="preserve">- </w:t>
            </w:r>
            <w:r w:rsidR="00101538" w:rsidRPr="00BC2F9F">
              <w:rPr>
                <w:rFonts w:ascii="Times New Roman" w:hAnsi="Times New Roman"/>
                <w:sz w:val="24"/>
                <w:szCs w:val="24"/>
              </w:rPr>
              <w:t xml:space="preserve">Các sở, ngành liên quan </w:t>
            </w:r>
          </w:p>
          <w:p w:rsidR="00101538" w:rsidRPr="00BC2F9F" w:rsidRDefault="00CD00D9" w:rsidP="00101538">
            <w:pPr>
              <w:spacing w:before="60" w:after="60"/>
              <w:jc w:val="both"/>
              <w:rPr>
                <w:rFonts w:ascii="Times New Roman" w:hAnsi="Times New Roman"/>
                <w:sz w:val="24"/>
                <w:szCs w:val="24"/>
              </w:rPr>
            </w:pPr>
            <w:r w:rsidRPr="00BC2F9F">
              <w:rPr>
                <w:rFonts w:ascii="Times New Roman" w:hAnsi="Times New Roman"/>
                <w:sz w:val="24"/>
                <w:szCs w:val="24"/>
              </w:rPr>
              <w:t xml:space="preserve">- </w:t>
            </w:r>
            <w:r w:rsidR="00101538" w:rsidRPr="00BC2F9F">
              <w:rPr>
                <w:rFonts w:ascii="Times New Roman" w:hAnsi="Times New Roman"/>
                <w:sz w:val="24"/>
                <w:szCs w:val="24"/>
              </w:rPr>
              <w:t>UBND các huyện,   thị xã, thành phố</w:t>
            </w:r>
          </w:p>
        </w:tc>
        <w:tc>
          <w:tcPr>
            <w:tcW w:w="1981" w:type="dxa"/>
            <w:shd w:val="clear" w:color="auto" w:fill="auto"/>
            <w:vAlign w:val="center"/>
          </w:tcPr>
          <w:p w:rsidR="00101538" w:rsidRPr="00BC2F9F" w:rsidRDefault="00101538" w:rsidP="00101538">
            <w:pPr>
              <w:spacing w:before="60" w:after="60"/>
              <w:jc w:val="both"/>
              <w:rPr>
                <w:rFonts w:ascii="Times New Roman" w:hAnsi="Times New Roman"/>
                <w:b/>
                <w:sz w:val="24"/>
                <w:szCs w:val="24"/>
              </w:rPr>
            </w:pPr>
            <w:r w:rsidRPr="00BC2F9F">
              <w:rPr>
                <w:rFonts w:ascii="Times New Roman" w:hAnsi="Times New Roman"/>
                <w:sz w:val="24"/>
                <w:szCs w:val="24"/>
              </w:rPr>
              <w:t>Thường xuyên</w:t>
            </w:r>
          </w:p>
        </w:tc>
      </w:tr>
      <w:tr w:rsidR="00BC2F9F" w:rsidRPr="00BC2F9F" w:rsidTr="00DD2B04">
        <w:trPr>
          <w:trHeight w:val="1826"/>
        </w:trPr>
        <w:tc>
          <w:tcPr>
            <w:tcW w:w="537" w:type="dxa"/>
            <w:shd w:val="clear" w:color="auto" w:fill="auto"/>
            <w:vAlign w:val="center"/>
          </w:tcPr>
          <w:p w:rsidR="00101538" w:rsidRPr="00BC2F9F" w:rsidRDefault="00101538" w:rsidP="00101538">
            <w:pPr>
              <w:spacing w:before="60" w:after="60"/>
              <w:jc w:val="center"/>
              <w:rPr>
                <w:rFonts w:ascii="Times New Roman" w:hAnsi="Times New Roman"/>
                <w:sz w:val="24"/>
                <w:szCs w:val="24"/>
              </w:rPr>
            </w:pPr>
            <w:r w:rsidRPr="00BC2F9F">
              <w:rPr>
                <w:rFonts w:ascii="Times New Roman" w:hAnsi="Times New Roman"/>
                <w:sz w:val="24"/>
                <w:szCs w:val="24"/>
              </w:rPr>
              <w:t>15</w:t>
            </w:r>
          </w:p>
        </w:tc>
        <w:tc>
          <w:tcPr>
            <w:tcW w:w="8647" w:type="dxa"/>
            <w:shd w:val="clear" w:color="auto" w:fill="auto"/>
            <w:vAlign w:val="center"/>
          </w:tcPr>
          <w:p w:rsidR="00101538" w:rsidRPr="00BC2F9F" w:rsidRDefault="00101538" w:rsidP="005E3F5D">
            <w:pPr>
              <w:spacing w:before="60" w:after="60"/>
              <w:jc w:val="both"/>
              <w:rPr>
                <w:rFonts w:ascii="Times New Roman" w:hAnsi="Times New Roman"/>
                <w:sz w:val="24"/>
                <w:szCs w:val="24"/>
              </w:rPr>
            </w:pPr>
            <w:r w:rsidRPr="00BC2F9F">
              <w:rPr>
                <w:rFonts w:ascii="Times New Roman" w:hAnsi="Times New Roman"/>
                <w:sz w:val="24"/>
                <w:szCs w:val="24"/>
              </w:rPr>
              <w:t>Triển khai các khóa tập huấn, bồi dưỡng kiến thức về nền tảng số quản trị và kinh doanh du lịch cho các tổ chức, doanh nghiệp, cá nhân có liên quan; Đề nghị khen thưởng, tổ chức vinh danh, công bố rộng rãi trên các phương tiện truyền thông các doanh nghiệp nòng cốt trên địa bàn tỉnh có nền tảng số quản trị và kinh doanh du lịch xuất sắc và vinh danh các tổ chức, doanh nghiệp điển hình sử dụng nền tảng số quốc gia để chuyển đổi số.</w:t>
            </w:r>
          </w:p>
        </w:tc>
        <w:tc>
          <w:tcPr>
            <w:tcW w:w="1701" w:type="dxa"/>
            <w:shd w:val="clear" w:color="auto" w:fill="auto"/>
            <w:vAlign w:val="center"/>
          </w:tcPr>
          <w:p w:rsidR="00101538" w:rsidRPr="00BC2F9F" w:rsidRDefault="00101538" w:rsidP="005E3F5D">
            <w:pPr>
              <w:spacing w:before="60" w:after="60"/>
              <w:jc w:val="center"/>
              <w:rPr>
                <w:rFonts w:ascii="Times New Roman" w:hAnsi="Times New Roman"/>
                <w:sz w:val="24"/>
                <w:szCs w:val="24"/>
              </w:rPr>
            </w:pPr>
            <w:r w:rsidRPr="00BC2F9F">
              <w:rPr>
                <w:rFonts w:ascii="Times New Roman" w:hAnsi="Times New Roman"/>
                <w:sz w:val="24"/>
                <w:szCs w:val="24"/>
              </w:rPr>
              <w:t>Sở Văn hóa, Thể thao và Du lịch</w:t>
            </w:r>
          </w:p>
        </w:tc>
        <w:tc>
          <w:tcPr>
            <w:tcW w:w="2410" w:type="dxa"/>
            <w:shd w:val="clear" w:color="auto" w:fill="auto"/>
            <w:vAlign w:val="center"/>
          </w:tcPr>
          <w:p w:rsidR="00101538" w:rsidRPr="00BC2F9F" w:rsidRDefault="00101538" w:rsidP="00101538">
            <w:pPr>
              <w:spacing w:before="60" w:after="60"/>
              <w:jc w:val="both"/>
              <w:rPr>
                <w:rFonts w:ascii="Times New Roman" w:hAnsi="Times New Roman"/>
                <w:sz w:val="24"/>
                <w:szCs w:val="24"/>
              </w:rPr>
            </w:pPr>
            <w:r w:rsidRPr="00BC2F9F">
              <w:rPr>
                <w:rFonts w:ascii="Times New Roman" w:hAnsi="Times New Roman"/>
                <w:sz w:val="24"/>
                <w:szCs w:val="24"/>
              </w:rPr>
              <w:t>Sở Thông tin và Truyền thông</w:t>
            </w:r>
          </w:p>
        </w:tc>
        <w:tc>
          <w:tcPr>
            <w:tcW w:w="1981" w:type="dxa"/>
            <w:shd w:val="clear" w:color="auto" w:fill="auto"/>
            <w:vAlign w:val="center"/>
          </w:tcPr>
          <w:p w:rsidR="00101538" w:rsidRPr="00BC2F9F" w:rsidRDefault="00101538" w:rsidP="00101538">
            <w:pPr>
              <w:spacing w:before="60" w:after="60"/>
              <w:jc w:val="both"/>
              <w:rPr>
                <w:rFonts w:ascii="Times New Roman" w:hAnsi="Times New Roman"/>
                <w:b/>
                <w:sz w:val="24"/>
                <w:szCs w:val="24"/>
              </w:rPr>
            </w:pPr>
            <w:r w:rsidRPr="00BC2F9F">
              <w:rPr>
                <w:rFonts w:ascii="Times New Roman" w:hAnsi="Times New Roman"/>
                <w:sz w:val="24"/>
                <w:szCs w:val="24"/>
              </w:rPr>
              <w:t>Thường xuyên và sau khi lựa chọn, phát triển được nền tảng</w:t>
            </w:r>
          </w:p>
        </w:tc>
      </w:tr>
      <w:tr w:rsidR="00101538" w:rsidRPr="00BC2F9F" w:rsidTr="00DD2B04">
        <w:trPr>
          <w:trHeight w:val="279"/>
        </w:trPr>
        <w:tc>
          <w:tcPr>
            <w:tcW w:w="537" w:type="dxa"/>
            <w:shd w:val="clear" w:color="auto" w:fill="auto"/>
            <w:vAlign w:val="center"/>
          </w:tcPr>
          <w:p w:rsidR="00101538" w:rsidRPr="00BC2F9F" w:rsidRDefault="00101538" w:rsidP="00101538">
            <w:pPr>
              <w:spacing w:before="60" w:after="60"/>
              <w:jc w:val="center"/>
              <w:rPr>
                <w:rFonts w:ascii="Times New Roman" w:hAnsi="Times New Roman"/>
                <w:sz w:val="24"/>
                <w:szCs w:val="24"/>
              </w:rPr>
            </w:pPr>
            <w:r w:rsidRPr="00BC2F9F">
              <w:rPr>
                <w:rFonts w:ascii="Times New Roman" w:hAnsi="Times New Roman"/>
                <w:sz w:val="24"/>
                <w:szCs w:val="24"/>
              </w:rPr>
              <w:t>16</w:t>
            </w:r>
          </w:p>
        </w:tc>
        <w:tc>
          <w:tcPr>
            <w:tcW w:w="8647" w:type="dxa"/>
            <w:shd w:val="clear" w:color="auto" w:fill="auto"/>
            <w:vAlign w:val="center"/>
          </w:tcPr>
          <w:p w:rsidR="00101538" w:rsidRPr="00BC2F9F" w:rsidRDefault="00101538" w:rsidP="005E3F5D">
            <w:pPr>
              <w:spacing w:before="60" w:after="60"/>
              <w:jc w:val="both"/>
              <w:rPr>
                <w:rFonts w:ascii="Times New Roman" w:hAnsi="Times New Roman"/>
                <w:sz w:val="24"/>
                <w:szCs w:val="24"/>
              </w:rPr>
            </w:pPr>
            <w:r w:rsidRPr="00BC2F9F">
              <w:rPr>
                <w:rFonts w:ascii="Times New Roman" w:hAnsi="Times New Roman"/>
                <w:sz w:val="24"/>
                <w:szCs w:val="24"/>
              </w:rPr>
              <w:t>Tăng cường kiểm soát, kịp thời ngăn chặn, xử lý các thông tin xuyên tạc, độc hại, sự thật về nền tảng số quốc gia quản trị và kinh doanh du lịch và chương trình, kế hoạch phát triển và ứng dụng nền tảng số quốc gia</w:t>
            </w:r>
          </w:p>
        </w:tc>
        <w:tc>
          <w:tcPr>
            <w:tcW w:w="1701" w:type="dxa"/>
            <w:shd w:val="clear" w:color="auto" w:fill="auto"/>
            <w:vAlign w:val="center"/>
          </w:tcPr>
          <w:p w:rsidR="00101538" w:rsidRPr="00BC2F9F" w:rsidRDefault="00101538" w:rsidP="005E3F5D">
            <w:pPr>
              <w:spacing w:before="60" w:after="60"/>
              <w:jc w:val="center"/>
              <w:rPr>
                <w:rFonts w:ascii="Times New Roman" w:hAnsi="Times New Roman"/>
                <w:sz w:val="24"/>
                <w:szCs w:val="24"/>
              </w:rPr>
            </w:pPr>
            <w:r w:rsidRPr="00BC2F9F">
              <w:rPr>
                <w:rFonts w:ascii="Times New Roman" w:hAnsi="Times New Roman"/>
                <w:sz w:val="24"/>
                <w:szCs w:val="24"/>
              </w:rPr>
              <w:t>Sở Thông tin và Truyền thông</w:t>
            </w:r>
          </w:p>
        </w:tc>
        <w:tc>
          <w:tcPr>
            <w:tcW w:w="2410" w:type="dxa"/>
            <w:shd w:val="clear" w:color="auto" w:fill="auto"/>
            <w:vAlign w:val="center"/>
          </w:tcPr>
          <w:p w:rsidR="00101538" w:rsidRPr="00BC2F9F" w:rsidRDefault="00CD00D9" w:rsidP="00101538">
            <w:pPr>
              <w:spacing w:before="60" w:after="60"/>
              <w:jc w:val="both"/>
              <w:rPr>
                <w:rFonts w:ascii="Times New Roman" w:hAnsi="Times New Roman"/>
                <w:sz w:val="24"/>
                <w:szCs w:val="24"/>
              </w:rPr>
            </w:pPr>
            <w:r w:rsidRPr="00BC2F9F">
              <w:rPr>
                <w:rFonts w:ascii="Times New Roman" w:hAnsi="Times New Roman"/>
                <w:sz w:val="24"/>
                <w:szCs w:val="24"/>
              </w:rPr>
              <w:t xml:space="preserve">- </w:t>
            </w:r>
            <w:r w:rsidR="00101538" w:rsidRPr="00BC2F9F">
              <w:rPr>
                <w:rFonts w:ascii="Times New Roman" w:hAnsi="Times New Roman"/>
                <w:sz w:val="24"/>
                <w:szCs w:val="24"/>
              </w:rPr>
              <w:t xml:space="preserve">Các sở, ngành liên quan </w:t>
            </w:r>
          </w:p>
          <w:p w:rsidR="00101538" w:rsidRPr="00BC2F9F" w:rsidRDefault="00CD00D9" w:rsidP="00101538">
            <w:pPr>
              <w:spacing w:before="60" w:after="60"/>
              <w:jc w:val="both"/>
              <w:rPr>
                <w:rFonts w:ascii="Times New Roman" w:hAnsi="Times New Roman"/>
                <w:sz w:val="24"/>
                <w:szCs w:val="24"/>
              </w:rPr>
            </w:pPr>
            <w:r w:rsidRPr="00BC2F9F">
              <w:rPr>
                <w:rFonts w:ascii="Times New Roman" w:hAnsi="Times New Roman"/>
                <w:sz w:val="24"/>
                <w:szCs w:val="24"/>
              </w:rPr>
              <w:t xml:space="preserve">- </w:t>
            </w:r>
            <w:r w:rsidR="00101538" w:rsidRPr="00BC2F9F">
              <w:rPr>
                <w:rFonts w:ascii="Times New Roman" w:hAnsi="Times New Roman"/>
                <w:sz w:val="24"/>
                <w:szCs w:val="24"/>
              </w:rPr>
              <w:t>UBND các huyện,   thị xã, thành phố</w:t>
            </w:r>
          </w:p>
        </w:tc>
        <w:tc>
          <w:tcPr>
            <w:tcW w:w="1981" w:type="dxa"/>
            <w:shd w:val="clear" w:color="auto" w:fill="auto"/>
            <w:vAlign w:val="center"/>
          </w:tcPr>
          <w:p w:rsidR="00101538" w:rsidRPr="00BC2F9F" w:rsidRDefault="00101538" w:rsidP="00101538">
            <w:pPr>
              <w:spacing w:before="60" w:after="60"/>
              <w:jc w:val="both"/>
              <w:rPr>
                <w:rFonts w:ascii="Times New Roman" w:hAnsi="Times New Roman"/>
                <w:b/>
                <w:sz w:val="24"/>
                <w:szCs w:val="24"/>
              </w:rPr>
            </w:pPr>
            <w:r w:rsidRPr="00BC2F9F">
              <w:rPr>
                <w:rFonts w:ascii="Times New Roman" w:hAnsi="Times New Roman"/>
                <w:sz w:val="24"/>
                <w:szCs w:val="24"/>
              </w:rPr>
              <w:t>Thường xuyên</w:t>
            </w:r>
          </w:p>
        </w:tc>
      </w:tr>
    </w:tbl>
    <w:p w:rsidR="00951790" w:rsidRPr="00BC2F9F" w:rsidRDefault="00951790" w:rsidP="00CD00D9">
      <w:pPr>
        <w:jc w:val="center"/>
      </w:pPr>
    </w:p>
    <w:sectPr w:rsidR="00951790" w:rsidRPr="00BC2F9F" w:rsidSect="00DD2B04">
      <w:pgSz w:w="16840" w:h="11907" w:orient="landscape" w:code="9"/>
      <w:pgMar w:top="1134" w:right="1474" w:bottom="1134" w:left="1134" w:header="567" w:footer="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C09" w:rsidRDefault="00245C09">
      <w:r>
        <w:separator/>
      </w:r>
    </w:p>
  </w:endnote>
  <w:endnote w:type="continuationSeparator" w:id="0">
    <w:p w:rsidR="00245C09" w:rsidRDefault="00245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Times New Roman Italic">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0BA" w:rsidRDefault="00DC70BA" w:rsidP="00523E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C70BA" w:rsidRDefault="00DC70BA" w:rsidP="00523E8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0BA" w:rsidRDefault="00DC70BA">
    <w:pPr>
      <w:pStyle w:val="Footer"/>
      <w:jc w:val="center"/>
    </w:pPr>
  </w:p>
  <w:p w:rsidR="00DC70BA" w:rsidRDefault="00DC70BA" w:rsidP="00523E8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0BA" w:rsidRDefault="00DC70BA">
    <w:pPr>
      <w:pStyle w:val="Footer"/>
      <w:jc w:val="center"/>
    </w:pPr>
  </w:p>
  <w:p w:rsidR="00DC70BA" w:rsidRDefault="00DC70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C09" w:rsidRDefault="00245C09">
      <w:r>
        <w:separator/>
      </w:r>
    </w:p>
  </w:footnote>
  <w:footnote w:type="continuationSeparator" w:id="0">
    <w:p w:rsidR="00245C09" w:rsidRDefault="00245C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71F1D"/>
    <w:multiLevelType w:val="hybridMultilevel"/>
    <w:tmpl w:val="E8E8B3AC"/>
    <w:lvl w:ilvl="0" w:tplc="8254464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0EB3213D"/>
    <w:multiLevelType w:val="hybridMultilevel"/>
    <w:tmpl w:val="955A0DC2"/>
    <w:lvl w:ilvl="0" w:tplc="1BB40D96">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nsid w:val="10251A93"/>
    <w:multiLevelType w:val="hybridMultilevel"/>
    <w:tmpl w:val="94EC9244"/>
    <w:lvl w:ilvl="0" w:tplc="7C1839D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137D6921"/>
    <w:multiLevelType w:val="hybridMultilevel"/>
    <w:tmpl w:val="E7ECD258"/>
    <w:lvl w:ilvl="0" w:tplc="D00A9C9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8860E2B"/>
    <w:multiLevelType w:val="hybridMultilevel"/>
    <w:tmpl w:val="AE8018C8"/>
    <w:lvl w:ilvl="0" w:tplc="EC72821A">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5">
    <w:nsid w:val="229B5579"/>
    <w:multiLevelType w:val="hybridMultilevel"/>
    <w:tmpl w:val="F95A896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D820F8C"/>
    <w:multiLevelType w:val="hybridMultilevel"/>
    <w:tmpl w:val="7D467CBA"/>
    <w:lvl w:ilvl="0" w:tplc="576A1148">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9F63FFC"/>
    <w:multiLevelType w:val="hybridMultilevel"/>
    <w:tmpl w:val="188AC2D0"/>
    <w:lvl w:ilvl="0" w:tplc="0B028D02">
      <w:start w:val="1"/>
      <w:numFmt w:val="bullet"/>
      <w:lvlText w:val="-"/>
      <w:lvlJc w:val="left"/>
      <w:pPr>
        <w:tabs>
          <w:tab w:val="num" w:pos="1500"/>
        </w:tabs>
        <w:ind w:left="1500" w:hanging="360"/>
      </w:pPr>
      <w:rPr>
        <w:rFonts w:ascii=".VnTime" w:eastAsia="Times New Roman" w:hAnsi=".VnTime" w:cs="Times New Roman"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8">
    <w:nsid w:val="546C05C9"/>
    <w:multiLevelType w:val="hybridMultilevel"/>
    <w:tmpl w:val="52DA0EEE"/>
    <w:lvl w:ilvl="0" w:tplc="AD9CAC02">
      <w:start w:val="3"/>
      <w:numFmt w:val="decimal"/>
      <w:lvlText w:val="%1."/>
      <w:lvlJc w:val="left"/>
      <w:pPr>
        <w:tabs>
          <w:tab w:val="num" w:pos="930"/>
        </w:tabs>
        <w:ind w:left="930" w:hanging="360"/>
      </w:pPr>
      <w:rPr>
        <w:rFonts w:ascii=".VnTime" w:hAnsi=".VnTime"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9">
    <w:nsid w:val="56663CBB"/>
    <w:multiLevelType w:val="hybridMultilevel"/>
    <w:tmpl w:val="266EB466"/>
    <w:lvl w:ilvl="0" w:tplc="0409000F">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0">
    <w:nsid w:val="5E97018E"/>
    <w:multiLevelType w:val="hybridMultilevel"/>
    <w:tmpl w:val="AC223892"/>
    <w:lvl w:ilvl="0" w:tplc="EFBEF2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1D62648"/>
    <w:multiLevelType w:val="hybridMultilevel"/>
    <w:tmpl w:val="2C7C0468"/>
    <w:lvl w:ilvl="0" w:tplc="207462DC">
      <w:start w:val="2"/>
      <w:numFmt w:val="decimal"/>
      <w:lvlText w:val="%1."/>
      <w:lvlJc w:val="left"/>
      <w:pPr>
        <w:tabs>
          <w:tab w:val="num" w:pos="855"/>
        </w:tabs>
        <w:ind w:left="855" w:hanging="360"/>
      </w:pPr>
      <w:rPr>
        <w:rFonts w:hint="default"/>
        <w:b/>
        <w:i/>
      </w:rPr>
    </w:lvl>
    <w:lvl w:ilvl="1" w:tplc="04090019" w:tentative="1">
      <w:start w:val="1"/>
      <w:numFmt w:val="lowerLetter"/>
      <w:lvlText w:val="%2."/>
      <w:lvlJc w:val="left"/>
      <w:pPr>
        <w:tabs>
          <w:tab w:val="num" w:pos="1575"/>
        </w:tabs>
        <w:ind w:left="1575" w:hanging="360"/>
      </w:pPr>
    </w:lvl>
    <w:lvl w:ilvl="2" w:tplc="0409001B" w:tentative="1">
      <w:start w:val="1"/>
      <w:numFmt w:val="lowerRoman"/>
      <w:lvlText w:val="%3."/>
      <w:lvlJc w:val="right"/>
      <w:pPr>
        <w:tabs>
          <w:tab w:val="num" w:pos="2295"/>
        </w:tabs>
        <w:ind w:left="2295" w:hanging="180"/>
      </w:pPr>
    </w:lvl>
    <w:lvl w:ilvl="3" w:tplc="0409000F" w:tentative="1">
      <w:start w:val="1"/>
      <w:numFmt w:val="decimal"/>
      <w:lvlText w:val="%4."/>
      <w:lvlJc w:val="left"/>
      <w:pPr>
        <w:tabs>
          <w:tab w:val="num" w:pos="3015"/>
        </w:tabs>
        <w:ind w:left="3015" w:hanging="360"/>
      </w:pPr>
    </w:lvl>
    <w:lvl w:ilvl="4" w:tplc="04090019" w:tentative="1">
      <w:start w:val="1"/>
      <w:numFmt w:val="lowerLetter"/>
      <w:lvlText w:val="%5."/>
      <w:lvlJc w:val="left"/>
      <w:pPr>
        <w:tabs>
          <w:tab w:val="num" w:pos="3735"/>
        </w:tabs>
        <w:ind w:left="3735" w:hanging="360"/>
      </w:pPr>
    </w:lvl>
    <w:lvl w:ilvl="5" w:tplc="0409001B" w:tentative="1">
      <w:start w:val="1"/>
      <w:numFmt w:val="lowerRoman"/>
      <w:lvlText w:val="%6."/>
      <w:lvlJc w:val="right"/>
      <w:pPr>
        <w:tabs>
          <w:tab w:val="num" w:pos="4455"/>
        </w:tabs>
        <w:ind w:left="4455" w:hanging="180"/>
      </w:pPr>
    </w:lvl>
    <w:lvl w:ilvl="6" w:tplc="0409000F" w:tentative="1">
      <w:start w:val="1"/>
      <w:numFmt w:val="decimal"/>
      <w:lvlText w:val="%7."/>
      <w:lvlJc w:val="left"/>
      <w:pPr>
        <w:tabs>
          <w:tab w:val="num" w:pos="5175"/>
        </w:tabs>
        <w:ind w:left="5175" w:hanging="360"/>
      </w:pPr>
    </w:lvl>
    <w:lvl w:ilvl="7" w:tplc="04090019" w:tentative="1">
      <w:start w:val="1"/>
      <w:numFmt w:val="lowerLetter"/>
      <w:lvlText w:val="%8."/>
      <w:lvlJc w:val="left"/>
      <w:pPr>
        <w:tabs>
          <w:tab w:val="num" w:pos="5895"/>
        </w:tabs>
        <w:ind w:left="5895" w:hanging="360"/>
      </w:pPr>
    </w:lvl>
    <w:lvl w:ilvl="8" w:tplc="0409001B" w:tentative="1">
      <w:start w:val="1"/>
      <w:numFmt w:val="lowerRoman"/>
      <w:lvlText w:val="%9."/>
      <w:lvlJc w:val="right"/>
      <w:pPr>
        <w:tabs>
          <w:tab w:val="num" w:pos="6615"/>
        </w:tabs>
        <w:ind w:left="6615" w:hanging="180"/>
      </w:pPr>
    </w:lvl>
  </w:abstractNum>
  <w:abstractNum w:abstractNumId="12">
    <w:nsid w:val="763F1934"/>
    <w:multiLevelType w:val="hybridMultilevel"/>
    <w:tmpl w:val="47D62D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11"/>
  </w:num>
  <w:num w:numId="3">
    <w:abstractNumId w:val="9"/>
  </w:num>
  <w:num w:numId="4">
    <w:abstractNumId w:val="5"/>
  </w:num>
  <w:num w:numId="5">
    <w:abstractNumId w:val="4"/>
  </w:num>
  <w:num w:numId="6">
    <w:abstractNumId w:val="8"/>
  </w:num>
  <w:num w:numId="7">
    <w:abstractNumId w:val="6"/>
  </w:num>
  <w:num w:numId="8">
    <w:abstractNumId w:val="0"/>
  </w:num>
  <w:num w:numId="9">
    <w:abstractNumId w:val="3"/>
  </w:num>
  <w:num w:numId="10">
    <w:abstractNumId w:val="1"/>
  </w:num>
  <w:num w:numId="11">
    <w:abstractNumId w:val="10"/>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303"/>
    <w:rsid w:val="000039ED"/>
    <w:rsid w:val="00003E50"/>
    <w:rsid w:val="00004C62"/>
    <w:rsid w:val="00007129"/>
    <w:rsid w:val="0000796D"/>
    <w:rsid w:val="000101A2"/>
    <w:rsid w:val="00011C68"/>
    <w:rsid w:val="00011E31"/>
    <w:rsid w:val="00017253"/>
    <w:rsid w:val="0002009B"/>
    <w:rsid w:val="00023C56"/>
    <w:rsid w:val="00024F5B"/>
    <w:rsid w:val="000312F2"/>
    <w:rsid w:val="00032587"/>
    <w:rsid w:val="0003576E"/>
    <w:rsid w:val="00036CEB"/>
    <w:rsid w:val="00044846"/>
    <w:rsid w:val="000457EE"/>
    <w:rsid w:val="00047611"/>
    <w:rsid w:val="000507BB"/>
    <w:rsid w:val="00052901"/>
    <w:rsid w:val="00053AE7"/>
    <w:rsid w:val="00054B08"/>
    <w:rsid w:val="00054D60"/>
    <w:rsid w:val="00057A2A"/>
    <w:rsid w:val="0006576A"/>
    <w:rsid w:val="00066C15"/>
    <w:rsid w:val="00070034"/>
    <w:rsid w:val="00071238"/>
    <w:rsid w:val="000713BE"/>
    <w:rsid w:val="00080E46"/>
    <w:rsid w:val="0008266F"/>
    <w:rsid w:val="00085208"/>
    <w:rsid w:val="00087484"/>
    <w:rsid w:val="000874A4"/>
    <w:rsid w:val="00087A5B"/>
    <w:rsid w:val="00087EE0"/>
    <w:rsid w:val="0009379D"/>
    <w:rsid w:val="00097E9C"/>
    <w:rsid w:val="000A07F6"/>
    <w:rsid w:val="000A1963"/>
    <w:rsid w:val="000A2FFF"/>
    <w:rsid w:val="000A42B0"/>
    <w:rsid w:val="000A60DC"/>
    <w:rsid w:val="000A7DDC"/>
    <w:rsid w:val="000B0D67"/>
    <w:rsid w:val="000B5B4E"/>
    <w:rsid w:val="000B6BC5"/>
    <w:rsid w:val="000C1A6E"/>
    <w:rsid w:val="000C3ED8"/>
    <w:rsid w:val="000C46C1"/>
    <w:rsid w:val="000C530D"/>
    <w:rsid w:val="000D2863"/>
    <w:rsid w:val="000D3013"/>
    <w:rsid w:val="000D3CB7"/>
    <w:rsid w:val="000D50E9"/>
    <w:rsid w:val="000E0351"/>
    <w:rsid w:val="000E1F2A"/>
    <w:rsid w:val="000E597A"/>
    <w:rsid w:val="000F0673"/>
    <w:rsid w:val="000F1FE9"/>
    <w:rsid w:val="000F69E9"/>
    <w:rsid w:val="00101538"/>
    <w:rsid w:val="0010387F"/>
    <w:rsid w:val="00104CB2"/>
    <w:rsid w:val="00105D08"/>
    <w:rsid w:val="001104E9"/>
    <w:rsid w:val="00114F0C"/>
    <w:rsid w:val="00114F70"/>
    <w:rsid w:val="0011520B"/>
    <w:rsid w:val="00115782"/>
    <w:rsid w:val="0011742F"/>
    <w:rsid w:val="001223FF"/>
    <w:rsid w:val="00123802"/>
    <w:rsid w:val="001262A4"/>
    <w:rsid w:val="00133FC6"/>
    <w:rsid w:val="00140543"/>
    <w:rsid w:val="00141C38"/>
    <w:rsid w:val="00141F62"/>
    <w:rsid w:val="001424A7"/>
    <w:rsid w:val="00144E79"/>
    <w:rsid w:val="00147925"/>
    <w:rsid w:val="00147DBF"/>
    <w:rsid w:val="001515C8"/>
    <w:rsid w:val="00151820"/>
    <w:rsid w:val="00151C90"/>
    <w:rsid w:val="00152C04"/>
    <w:rsid w:val="0015505A"/>
    <w:rsid w:val="00155F22"/>
    <w:rsid w:val="00156A29"/>
    <w:rsid w:val="0016332D"/>
    <w:rsid w:val="00163F4B"/>
    <w:rsid w:val="0016454E"/>
    <w:rsid w:val="0016628D"/>
    <w:rsid w:val="0016651B"/>
    <w:rsid w:val="0017005C"/>
    <w:rsid w:val="001706EA"/>
    <w:rsid w:val="00170E8F"/>
    <w:rsid w:val="001738CD"/>
    <w:rsid w:val="00173935"/>
    <w:rsid w:val="0018675E"/>
    <w:rsid w:val="001878ED"/>
    <w:rsid w:val="00191618"/>
    <w:rsid w:val="00197D37"/>
    <w:rsid w:val="001A1013"/>
    <w:rsid w:val="001A1D3E"/>
    <w:rsid w:val="001A2CA7"/>
    <w:rsid w:val="001A35BA"/>
    <w:rsid w:val="001A47DE"/>
    <w:rsid w:val="001B0B49"/>
    <w:rsid w:val="001B2638"/>
    <w:rsid w:val="001B3B9E"/>
    <w:rsid w:val="001B7B9C"/>
    <w:rsid w:val="001C084C"/>
    <w:rsid w:val="001C7225"/>
    <w:rsid w:val="001D060F"/>
    <w:rsid w:val="001D0B12"/>
    <w:rsid w:val="001D5F4E"/>
    <w:rsid w:val="001D641D"/>
    <w:rsid w:val="001D6B59"/>
    <w:rsid w:val="001D7676"/>
    <w:rsid w:val="001D7980"/>
    <w:rsid w:val="001F034A"/>
    <w:rsid w:val="001F2061"/>
    <w:rsid w:val="001F309F"/>
    <w:rsid w:val="001F3D1F"/>
    <w:rsid w:val="001F6FB8"/>
    <w:rsid w:val="002003F7"/>
    <w:rsid w:val="0020606F"/>
    <w:rsid w:val="00206FA1"/>
    <w:rsid w:val="00207A17"/>
    <w:rsid w:val="00210EA4"/>
    <w:rsid w:val="00211BA3"/>
    <w:rsid w:val="0021484B"/>
    <w:rsid w:val="00215E85"/>
    <w:rsid w:val="00220A34"/>
    <w:rsid w:val="0022127B"/>
    <w:rsid w:val="00222796"/>
    <w:rsid w:val="00223350"/>
    <w:rsid w:val="00225A65"/>
    <w:rsid w:val="0022715D"/>
    <w:rsid w:val="002317F5"/>
    <w:rsid w:val="00234467"/>
    <w:rsid w:val="00234551"/>
    <w:rsid w:val="0023625F"/>
    <w:rsid w:val="002409F0"/>
    <w:rsid w:val="00240EAA"/>
    <w:rsid w:val="002414EE"/>
    <w:rsid w:val="002434AB"/>
    <w:rsid w:val="00245C09"/>
    <w:rsid w:val="002474B7"/>
    <w:rsid w:val="0025046D"/>
    <w:rsid w:val="00251720"/>
    <w:rsid w:val="0025344F"/>
    <w:rsid w:val="002544B4"/>
    <w:rsid w:val="0025585A"/>
    <w:rsid w:val="002561E2"/>
    <w:rsid w:val="002563DB"/>
    <w:rsid w:val="00257CC6"/>
    <w:rsid w:val="00262859"/>
    <w:rsid w:val="00262BF8"/>
    <w:rsid w:val="00264614"/>
    <w:rsid w:val="002647A4"/>
    <w:rsid w:val="00264A27"/>
    <w:rsid w:val="002650CA"/>
    <w:rsid w:val="002672C7"/>
    <w:rsid w:val="00271FDE"/>
    <w:rsid w:val="002720C3"/>
    <w:rsid w:val="00272A6C"/>
    <w:rsid w:val="00272B06"/>
    <w:rsid w:val="002803B0"/>
    <w:rsid w:val="002826F5"/>
    <w:rsid w:val="00283831"/>
    <w:rsid w:val="00286834"/>
    <w:rsid w:val="0028774C"/>
    <w:rsid w:val="00293041"/>
    <w:rsid w:val="002933CB"/>
    <w:rsid w:val="0029602D"/>
    <w:rsid w:val="002A004B"/>
    <w:rsid w:val="002A06DF"/>
    <w:rsid w:val="002A1400"/>
    <w:rsid w:val="002A668D"/>
    <w:rsid w:val="002A7395"/>
    <w:rsid w:val="002B2B3F"/>
    <w:rsid w:val="002B5BFA"/>
    <w:rsid w:val="002C18A6"/>
    <w:rsid w:val="002C67B1"/>
    <w:rsid w:val="002C6CDB"/>
    <w:rsid w:val="002C7198"/>
    <w:rsid w:val="002D42E7"/>
    <w:rsid w:val="002D46B1"/>
    <w:rsid w:val="002D54F0"/>
    <w:rsid w:val="002D6807"/>
    <w:rsid w:val="002D6A89"/>
    <w:rsid w:val="002E0846"/>
    <w:rsid w:val="002E1E4F"/>
    <w:rsid w:val="002E4509"/>
    <w:rsid w:val="002E60B2"/>
    <w:rsid w:val="002F03DB"/>
    <w:rsid w:val="002F0DA8"/>
    <w:rsid w:val="002F1CC7"/>
    <w:rsid w:val="002F3329"/>
    <w:rsid w:val="002F4729"/>
    <w:rsid w:val="002F64E8"/>
    <w:rsid w:val="00302F0F"/>
    <w:rsid w:val="003040B5"/>
    <w:rsid w:val="00304140"/>
    <w:rsid w:val="0030418F"/>
    <w:rsid w:val="00314111"/>
    <w:rsid w:val="0031483C"/>
    <w:rsid w:val="00315BB2"/>
    <w:rsid w:val="003235FC"/>
    <w:rsid w:val="003262B7"/>
    <w:rsid w:val="00326A31"/>
    <w:rsid w:val="00342430"/>
    <w:rsid w:val="0034320F"/>
    <w:rsid w:val="00343D65"/>
    <w:rsid w:val="00350E0A"/>
    <w:rsid w:val="00351541"/>
    <w:rsid w:val="00352652"/>
    <w:rsid w:val="00356BF5"/>
    <w:rsid w:val="00356DA3"/>
    <w:rsid w:val="003617FC"/>
    <w:rsid w:val="003621AF"/>
    <w:rsid w:val="00363C12"/>
    <w:rsid w:val="00364369"/>
    <w:rsid w:val="00367B89"/>
    <w:rsid w:val="003800A0"/>
    <w:rsid w:val="003817E0"/>
    <w:rsid w:val="003822A4"/>
    <w:rsid w:val="00383042"/>
    <w:rsid w:val="00385E6F"/>
    <w:rsid w:val="00387A0B"/>
    <w:rsid w:val="00387A27"/>
    <w:rsid w:val="003922B8"/>
    <w:rsid w:val="003932F4"/>
    <w:rsid w:val="00395246"/>
    <w:rsid w:val="00395AD8"/>
    <w:rsid w:val="00396443"/>
    <w:rsid w:val="003967C8"/>
    <w:rsid w:val="00396FBC"/>
    <w:rsid w:val="00397D9C"/>
    <w:rsid w:val="003A1DA9"/>
    <w:rsid w:val="003A2CBE"/>
    <w:rsid w:val="003A2DDD"/>
    <w:rsid w:val="003A3277"/>
    <w:rsid w:val="003A3685"/>
    <w:rsid w:val="003A69C4"/>
    <w:rsid w:val="003A74A3"/>
    <w:rsid w:val="003B0C09"/>
    <w:rsid w:val="003B20EE"/>
    <w:rsid w:val="003B4986"/>
    <w:rsid w:val="003B7E7B"/>
    <w:rsid w:val="003C1F62"/>
    <w:rsid w:val="003C2781"/>
    <w:rsid w:val="003C3738"/>
    <w:rsid w:val="003C4C03"/>
    <w:rsid w:val="003C545D"/>
    <w:rsid w:val="003C5FD2"/>
    <w:rsid w:val="003C7EEE"/>
    <w:rsid w:val="003D09B1"/>
    <w:rsid w:val="003D0F6D"/>
    <w:rsid w:val="003D218E"/>
    <w:rsid w:val="003D323B"/>
    <w:rsid w:val="003D3E90"/>
    <w:rsid w:val="003D60B0"/>
    <w:rsid w:val="003D7AA5"/>
    <w:rsid w:val="003E2857"/>
    <w:rsid w:val="003E3356"/>
    <w:rsid w:val="003F58EA"/>
    <w:rsid w:val="003F5C17"/>
    <w:rsid w:val="003F7CAF"/>
    <w:rsid w:val="00401EB8"/>
    <w:rsid w:val="00402E1A"/>
    <w:rsid w:val="00403591"/>
    <w:rsid w:val="0040798B"/>
    <w:rsid w:val="00410147"/>
    <w:rsid w:val="00410C3A"/>
    <w:rsid w:val="004133A6"/>
    <w:rsid w:val="0041414A"/>
    <w:rsid w:val="00414E2F"/>
    <w:rsid w:val="00415C10"/>
    <w:rsid w:val="004160D0"/>
    <w:rsid w:val="00420A20"/>
    <w:rsid w:val="00420E16"/>
    <w:rsid w:val="00421E60"/>
    <w:rsid w:val="00423B19"/>
    <w:rsid w:val="00424C4A"/>
    <w:rsid w:val="00425055"/>
    <w:rsid w:val="004329A5"/>
    <w:rsid w:val="00433584"/>
    <w:rsid w:val="00434DCE"/>
    <w:rsid w:val="004355C9"/>
    <w:rsid w:val="00443048"/>
    <w:rsid w:val="00444C9C"/>
    <w:rsid w:val="004455C3"/>
    <w:rsid w:val="00446203"/>
    <w:rsid w:val="00447947"/>
    <w:rsid w:val="004532CB"/>
    <w:rsid w:val="00461693"/>
    <w:rsid w:val="00466EA0"/>
    <w:rsid w:val="004700F6"/>
    <w:rsid w:val="00474B43"/>
    <w:rsid w:val="00475F18"/>
    <w:rsid w:val="0047785E"/>
    <w:rsid w:val="00480C84"/>
    <w:rsid w:val="004818DC"/>
    <w:rsid w:val="00482BFE"/>
    <w:rsid w:val="004854C2"/>
    <w:rsid w:val="00486B4C"/>
    <w:rsid w:val="00490827"/>
    <w:rsid w:val="00490E15"/>
    <w:rsid w:val="0049175B"/>
    <w:rsid w:val="004A0A1E"/>
    <w:rsid w:val="004A23A6"/>
    <w:rsid w:val="004A2C9B"/>
    <w:rsid w:val="004A3B30"/>
    <w:rsid w:val="004A617B"/>
    <w:rsid w:val="004A7812"/>
    <w:rsid w:val="004B027F"/>
    <w:rsid w:val="004B4604"/>
    <w:rsid w:val="004C19F0"/>
    <w:rsid w:val="004C2F33"/>
    <w:rsid w:val="004C309D"/>
    <w:rsid w:val="004C5A00"/>
    <w:rsid w:val="004C6A00"/>
    <w:rsid w:val="004C6C75"/>
    <w:rsid w:val="004D17D2"/>
    <w:rsid w:val="004D574D"/>
    <w:rsid w:val="004F1651"/>
    <w:rsid w:val="004F1B48"/>
    <w:rsid w:val="004F375D"/>
    <w:rsid w:val="004F4677"/>
    <w:rsid w:val="004F5497"/>
    <w:rsid w:val="004F54FC"/>
    <w:rsid w:val="0050306E"/>
    <w:rsid w:val="0050359E"/>
    <w:rsid w:val="005040F0"/>
    <w:rsid w:val="0050454F"/>
    <w:rsid w:val="00504FF7"/>
    <w:rsid w:val="00510487"/>
    <w:rsid w:val="00512253"/>
    <w:rsid w:val="00513BD4"/>
    <w:rsid w:val="00513DFB"/>
    <w:rsid w:val="00514065"/>
    <w:rsid w:val="005147C7"/>
    <w:rsid w:val="00514A42"/>
    <w:rsid w:val="00520D0F"/>
    <w:rsid w:val="005221C6"/>
    <w:rsid w:val="00522861"/>
    <w:rsid w:val="00523E8E"/>
    <w:rsid w:val="00524B3B"/>
    <w:rsid w:val="005308D9"/>
    <w:rsid w:val="005316F8"/>
    <w:rsid w:val="00533FBB"/>
    <w:rsid w:val="00535564"/>
    <w:rsid w:val="005362E1"/>
    <w:rsid w:val="00541BE9"/>
    <w:rsid w:val="0054534C"/>
    <w:rsid w:val="00545680"/>
    <w:rsid w:val="005459A5"/>
    <w:rsid w:val="00554656"/>
    <w:rsid w:val="00557E12"/>
    <w:rsid w:val="00560963"/>
    <w:rsid w:val="00563183"/>
    <w:rsid w:val="0056498B"/>
    <w:rsid w:val="00564EDE"/>
    <w:rsid w:val="00565E84"/>
    <w:rsid w:val="0057146F"/>
    <w:rsid w:val="0057272C"/>
    <w:rsid w:val="00572A9B"/>
    <w:rsid w:val="00572DE4"/>
    <w:rsid w:val="005736F0"/>
    <w:rsid w:val="00575D7B"/>
    <w:rsid w:val="00581256"/>
    <w:rsid w:val="00583A8E"/>
    <w:rsid w:val="00586DD7"/>
    <w:rsid w:val="00586E63"/>
    <w:rsid w:val="005906A4"/>
    <w:rsid w:val="00592F44"/>
    <w:rsid w:val="00593D73"/>
    <w:rsid w:val="00593FD5"/>
    <w:rsid w:val="005956AA"/>
    <w:rsid w:val="005A19B7"/>
    <w:rsid w:val="005A356C"/>
    <w:rsid w:val="005A3D08"/>
    <w:rsid w:val="005A5099"/>
    <w:rsid w:val="005B2E67"/>
    <w:rsid w:val="005B337F"/>
    <w:rsid w:val="005B421D"/>
    <w:rsid w:val="005B43F0"/>
    <w:rsid w:val="005B702C"/>
    <w:rsid w:val="005B76FD"/>
    <w:rsid w:val="005B78E6"/>
    <w:rsid w:val="005C1F8D"/>
    <w:rsid w:val="005C6826"/>
    <w:rsid w:val="005C7DAB"/>
    <w:rsid w:val="005D095A"/>
    <w:rsid w:val="005D252A"/>
    <w:rsid w:val="005D54E4"/>
    <w:rsid w:val="005D79E4"/>
    <w:rsid w:val="005D7A68"/>
    <w:rsid w:val="005E0DCA"/>
    <w:rsid w:val="005E3F5D"/>
    <w:rsid w:val="005E44E1"/>
    <w:rsid w:val="005E467C"/>
    <w:rsid w:val="005E5B31"/>
    <w:rsid w:val="005E6470"/>
    <w:rsid w:val="005F1A22"/>
    <w:rsid w:val="005F320F"/>
    <w:rsid w:val="005F4410"/>
    <w:rsid w:val="005F4EED"/>
    <w:rsid w:val="005F7A03"/>
    <w:rsid w:val="0060230A"/>
    <w:rsid w:val="00603C10"/>
    <w:rsid w:val="006071FA"/>
    <w:rsid w:val="006107F1"/>
    <w:rsid w:val="006112D8"/>
    <w:rsid w:val="0061311B"/>
    <w:rsid w:val="00613DC7"/>
    <w:rsid w:val="00615C80"/>
    <w:rsid w:val="0062017C"/>
    <w:rsid w:val="00623D7B"/>
    <w:rsid w:val="0062467B"/>
    <w:rsid w:val="00625AAC"/>
    <w:rsid w:val="00630145"/>
    <w:rsid w:val="00632FD9"/>
    <w:rsid w:val="00635CAA"/>
    <w:rsid w:val="00641E18"/>
    <w:rsid w:val="00643004"/>
    <w:rsid w:val="0064461C"/>
    <w:rsid w:val="00646DFC"/>
    <w:rsid w:val="00651309"/>
    <w:rsid w:val="00651F2E"/>
    <w:rsid w:val="00652392"/>
    <w:rsid w:val="00654D1A"/>
    <w:rsid w:val="00655CDE"/>
    <w:rsid w:val="00657BEE"/>
    <w:rsid w:val="00661446"/>
    <w:rsid w:val="006623E3"/>
    <w:rsid w:val="00663CCA"/>
    <w:rsid w:val="006660F8"/>
    <w:rsid w:val="006675D8"/>
    <w:rsid w:val="006702E9"/>
    <w:rsid w:val="00670456"/>
    <w:rsid w:val="0067273B"/>
    <w:rsid w:val="006727B1"/>
    <w:rsid w:val="00674C5F"/>
    <w:rsid w:val="0067681D"/>
    <w:rsid w:val="00680351"/>
    <w:rsid w:val="0068305F"/>
    <w:rsid w:val="00684811"/>
    <w:rsid w:val="00690D5E"/>
    <w:rsid w:val="00692200"/>
    <w:rsid w:val="006924E6"/>
    <w:rsid w:val="00695B00"/>
    <w:rsid w:val="00696F19"/>
    <w:rsid w:val="006A09F3"/>
    <w:rsid w:val="006A25D2"/>
    <w:rsid w:val="006A2906"/>
    <w:rsid w:val="006A2E45"/>
    <w:rsid w:val="006A30E3"/>
    <w:rsid w:val="006B179B"/>
    <w:rsid w:val="006B2539"/>
    <w:rsid w:val="006B2631"/>
    <w:rsid w:val="006B4A2F"/>
    <w:rsid w:val="006B64C5"/>
    <w:rsid w:val="006B64CE"/>
    <w:rsid w:val="006B7C30"/>
    <w:rsid w:val="006C06CB"/>
    <w:rsid w:val="006C4212"/>
    <w:rsid w:val="006C5AE7"/>
    <w:rsid w:val="006C7133"/>
    <w:rsid w:val="006C762C"/>
    <w:rsid w:val="006D03D7"/>
    <w:rsid w:val="006D372D"/>
    <w:rsid w:val="006D5160"/>
    <w:rsid w:val="006D7BFB"/>
    <w:rsid w:val="006E0549"/>
    <w:rsid w:val="006E2EFF"/>
    <w:rsid w:val="006F40E2"/>
    <w:rsid w:val="006F7963"/>
    <w:rsid w:val="006F7AC2"/>
    <w:rsid w:val="007009DF"/>
    <w:rsid w:val="0070164E"/>
    <w:rsid w:val="0070212B"/>
    <w:rsid w:val="007036A2"/>
    <w:rsid w:val="007065D6"/>
    <w:rsid w:val="00714301"/>
    <w:rsid w:val="00721015"/>
    <w:rsid w:val="0073041A"/>
    <w:rsid w:val="00736DE2"/>
    <w:rsid w:val="00737212"/>
    <w:rsid w:val="00740BBD"/>
    <w:rsid w:val="00742BC8"/>
    <w:rsid w:val="0074459F"/>
    <w:rsid w:val="0074549C"/>
    <w:rsid w:val="00745C2B"/>
    <w:rsid w:val="007475BD"/>
    <w:rsid w:val="00753B19"/>
    <w:rsid w:val="00753C9B"/>
    <w:rsid w:val="00755B14"/>
    <w:rsid w:val="0076055E"/>
    <w:rsid w:val="00760FB8"/>
    <w:rsid w:val="00761085"/>
    <w:rsid w:val="0076675A"/>
    <w:rsid w:val="00767EEE"/>
    <w:rsid w:val="00770E69"/>
    <w:rsid w:val="00776907"/>
    <w:rsid w:val="0077758C"/>
    <w:rsid w:val="00782AFE"/>
    <w:rsid w:val="00785AD4"/>
    <w:rsid w:val="00787B89"/>
    <w:rsid w:val="007900AD"/>
    <w:rsid w:val="00792EA6"/>
    <w:rsid w:val="007946B1"/>
    <w:rsid w:val="00794D50"/>
    <w:rsid w:val="0079620F"/>
    <w:rsid w:val="007A2F5F"/>
    <w:rsid w:val="007B041E"/>
    <w:rsid w:val="007B4BAD"/>
    <w:rsid w:val="007B5F05"/>
    <w:rsid w:val="007B5FAF"/>
    <w:rsid w:val="007C153E"/>
    <w:rsid w:val="007C2072"/>
    <w:rsid w:val="007D43F3"/>
    <w:rsid w:val="007D5BD7"/>
    <w:rsid w:val="007D7C80"/>
    <w:rsid w:val="007E140C"/>
    <w:rsid w:val="007E33B7"/>
    <w:rsid w:val="007E44BB"/>
    <w:rsid w:val="007E6931"/>
    <w:rsid w:val="007E6B23"/>
    <w:rsid w:val="007F1281"/>
    <w:rsid w:val="007F3473"/>
    <w:rsid w:val="007F5062"/>
    <w:rsid w:val="007F64EE"/>
    <w:rsid w:val="00802774"/>
    <w:rsid w:val="00804B39"/>
    <w:rsid w:val="00804CCA"/>
    <w:rsid w:val="00806815"/>
    <w:rsid w:val="008103CC"/>
    <w:rsid w:val="00812EC4"/>
    <w:rsid w:val="00813EE1"/>
    <w:rsid w:val="0082354C"/>
    <w:rsid w:val="008258D2"/>
    <w:rsid w:val="0082624A"/>
    <w:rsid w:val="0082752E"/>
    <w:rsid w:val="00827D81"/>
    <w:rsid w:val="00831733"/>
    <w:rsid w:val="008342CF"/>
    <w:rsid w:val="00834351"/>
    <w:rsid w:val="008358F8"/>
    <w:rsid w:val="008362F2"/>
    <w:rsid w:val="00836F0E"/>
    <w:rsid w:val="00837BD6"/>
    <w:rsid w:val="008420A4"/>
    <w:rsid w:val="00845208"/>
    <w:rsid w:val="00846831"/>
    <w:rsid w:val="00853232"/>
    <w:rsid w:val="00855A0B"/>
    <w:rsid w:val="00856CA7"/>
    <w:rsid w:val="008606FD"/>
    <w:rsid w:val="008613C7"/>
    <w:rsid w:val="008617C8"/>
    <w:rsid w:val="008633FA"/>
    <w:rsid w:val="00867052"/>
    <w:rsid w:val="00870267"/>
    <w:rsid w:val="00870BAE"/>
    <w:rsid w:val="0087443F"/>
    <w:rsid w:val="00874DAC"/>
    <w:rsid w:val="008807A9"/>
    <w:rsid w:val="008814CF"/>
    <w:rsid w:val="00882D7B"/>
    <w:rsid w:val="00883B89"/>
    <w:rsid w:val="0088481A"/>
    <w:rsid w:val="00885326"/>
    <w:rsid w:val="0089079B"/>
    <w:rsid w:val="00892BAB"/>
    <w:rsid w:val="008937EE"/>
    <w:rsid w:val="00895A86"/>
    <w:rsid w:val="0089786C"/>
    <w:rsid w:val="00897E9B"/>
    <w:rsid w:val="008A27D1"/>
    <w:rsid w:val="008A3859"/>
    <w:rsid w:val="008A3BA5"/>
    <w:rsid w:val="008A63BB"/>
    <w:rsid w:val="008A6816"/>
    <w:rsid w:val="008A68C9"/>
    <w:rsid w:val="008A7642"/>
    <w:rsid w:val="008B189B"/>
    <w:rsid w:val="008B2DB7"/>
    <w:rsid w:val="008B2F37"/>
    <w:rsid w:val="008B510F"/>
    <w:rsid w:val="008B6763"/>
    <w:rsid w:val="008B7389"/>
    <w:rsid w:val="008B791C"/>
    <w:rsid w:val="008C2616"/>
    <w:rsid w:val="008C4A91"/>
    <w:rsid w:val="008C6406"/>
    <w:rsid w:val="008C6695"/>
    <w:rsid w:val="008D27D1"/>
    <w:rsid w:val="008D2957"/>
    <w:rsid w:val="008D4C40"/>
    <w:rsid w:val="008D5F93"/>
    <w:rsid w:val="008D63CB"/>
    <w:rsid w:val="008E085E"/>
    <w:rsid w:val="008E0BF7"/>
    <w:rsid w:val="008E2A9C"/>
    <w:rsid w:val="008E61A2"/>
    <w:rsid w:val="008E72EE"/>
    <w:rsid w:val="008E7AC6"/>
    <w:rsid w:val="008F4538"/>
    <w:rsid w:val="009037ED"/>
    <w:rsid w:val="00907EC1"/>
    <w:rsid w:val="00910C31"/>
    <w:rsid w:val="00912358"/>
    <w:rsid w:val="00917A81"/>
    <w:rsid w:val="00920377"/>
    <w:rsid w:val="00923497"/>
    <w:rsid w:val="009237B1"/>
    <w:rsid w:val="009237E9"/>
    <w:rsid w:val="0092530E"/>
    <w:rsid w:val="00925BE5"/>
    <w:rsid w:val="00927AC3"/>
    <w:rsid w:val="00930C12"/>
    <w:rsid w:val="009316AB"/>
    <w:rsid w:val="009323DF"/>
    <w:rsid w:val="00934823"/>
    <w:rsid w:val="00935189"/>
    <w:rsid w:val="00941631"/>
    <w:rsid w:val="009422E5"/>
    <w:rsid w:val="009428BE"/>
    <w:rsid w:val="00945279"/>
    <w:rsid w:val="009474F1"/>
    <w:rsid w:val="009500B6"/>
    <w:rsid w:val="00951790"/>
    <w:rsid w:val="00951E61"/>
    <w:rsid w:val="0095270F"/>
    <w:rsid w:val="0095435E"/>
    <w:rsid w:val="009556EF"/>
    <w:rsid w:val="00956378"/>
    <w:rsid w:val="00956B75"/>
    <w:rsid w:val="00956FA4"/>
    <w:rsid w:val="00957EA6"/>
    <w:rsid w:val="009602B4"/>
    <w:rsid w:val="00962482"/>
    <w:rsid w:val="00962F07"/>
    <w:rsid w:val="0096335C"/>
    <w:rsid w:val="00965FE0"/>
    <w:rsid w:val="00970012"/>
    <w:rsid w:val="00970C8C"/>
    <w:rsid w:val="00973501"/>
    <w:rsid w:val="009760A1"/>
    <w:rsid w:val="009829D3"/>
    <w:rsid w:val="009845F5"/>
    <w:rsid w:val="00984B1E"/>
    <w:rsid w:val="009862B7"/>
    <w:rsid w:val="009875FD"/>
    <w:rsid w:val="00987C43"/>
    <w:rsid w:val="00991145"/>
    <w:rsid w:val="009915D5"/>
    <w:rsid w:val="00992195"/>
    <w:rsid w:val="00992FD6"/>
    <w:rsid w:val="00996878"/>
    <w:rsid w:val="009A3FF9"/>
    <w:rsid w:val="009A6E10"/>
    <w:rsid w:val="009A7CCC"/>
    <w:rsid w:val="009B075B"/>
    <w:rsid w:val="009B1441"/>
    <w:rsid w:val="009B5296"/>
    <w:rsid w:val="009B5C2A"/>
    <w:rsid w:val="009B6D0B"/>
    <w:rsid w:val="009C242A"/>
    <w:rsid w:val="009C49CC"/>
    <w:rsid w:val="009C5A9A"/>
    <w:rsid w:val="009C6899"/>
    <w:rsid w:val="009D34C7"/>
    <w:rsid w:val="009D63D3"/>
    <w:rsid w:val="009D6620"/>
    <w:rsid w:val="009D673C"/>
    <w:rsid w:val="009E25F7"/>
    <w:rsid w:val="009E2A83"/>
    <w:rsid w:val="009E328F"/>
    <w:rsid w:val="009E3B9D"/>
    <w:rsid w:val="009E536A"/>
    <w:rsid w:val="009E6D82"/>
    <w:rsid w:val="009F046E"/>
    <w:rsid w:val="009F1308"/>
    <w:rsid w:val="009F1C85"/>
    <w:rsid w:val="00A005DA"/>
    <w:rsid w:val="00A0222C"/>
    <w:rsid w:val="00A02C34"/>
    <w:rsid w:val="00A040F3"/>
    <w:rsid w:val="00A07828"/>
    <w:rsid w:val="00A07DB9"/>
    <w:rsid w:val="00A10849"/>
    <w:rsid w:val="00A11EEA"/>
    <w:rsid w:val="00A14059"/>
    <w:rsid w:val="00A14746"/>
    <w:rsid w:val="00A15128"/>
    <w:rsid w:val="00A171DE"/>
    <w:rsid w:val="00A17C65"/>
    <w:rsid w:val="00A21133"/>
    <w:rsid w:val="00A22CE4"/>
    <w:rsid w:val="00A23A9B"/>
    <w:rsid w:val="00A23F23"/>
    <w:rsid w:val="00A244B6"/>
    <w:rsid w:val="00A24CF4"/>
    <w:rsid w:val="00A324E7"/>
    <w:rsid w:val="00A32F35"/>
    <w:rsid w:val="00A349EC"/>
    <w:rsid w:val="00A34F41"/>
    <w:rsid w:val="00A357DF"/>
    <w:rsid w:val="00A3683D"/>
    <w:rsid w:val="00A44D64"/>
    <w:rsid w:val="00A46C55"/>
    <w:rsid w:val="00A52259"/>
    <w:rsid w:val="00A52521"/>
    <w:rsid w:val="00A57294"/>
    <w:rsid w:val="00A579E5"/>
    <w:rsid w:val="00A603A5"/>
    <w:rsid w:val="00A60653"/>
    <w:rsid w:val="00A63505"/>
    <w:rsid w:val="00A6574B"/>
    <w:rsid w:val="00A71E6C"/>
    <w:rsid w:val="00A75BAF"/>
    <w:rsid w:val="00A766BA"/>
    <w:rsid w:val="00A7681F"/>
    <w:rsid w:val="00A77006"/>
    <w:rsid w:val="00A804AB"/>
    <w:rsid w:val="00A8063F"/>
    <w:rsid w:val="00A81070"/>
    <w:rsid w:val="00A85B56"/>
    <w:rsid w:val="00A86402"/>
    <w:rsid w:val="00A86424"/>
    <w:rsid w:val="00A92591"/>
    <w:rsid w:val="00A94210"/>
    <w:rsid w:val="00A96F4E"/>
    <w:rsid w:val="00A96FFD"/>
    <w:rsid w:val="00AA041C"/>
    <w:rsid w:val="00AA0694"/>
    <w:rsid w:val="00AA24C2"/>
    <w:rsid w:val="00AA5371"/>
    <w:rsid w:val="00AA7BDF"/>
    <w:rsid w:val="00AB0D32"/>
    <w:rsid w:val="00AB11D8"/>
    <w:rsid w:val="00AC2EE3"/>
    <w:rsid w:val="00AC316D"/>
    <w:rsid w:val="00AC4204"/>
    <w:rsid w:val="00AC4606"/>
    <w:rsid w:val="00AC4953"/>
    <w:rsid w:val="00AC4B90"/>
    <w:rsid w:val="00AC523E"/>
    <w:rsid w:val="00AC544E"/>
    <w:rsid w:val="00AD05D0"/>
    <w:rsid w:val="00AD0DC3"/>
    <w:rsid w:val="00AD37AD"/>
    <w:rsid w:val="00AE1690"/>
    <w:rsid w:val="00AE1FBB"/>
    <w:rsid w:val="00AE2EF0"/>
    <w:rsid w:val="00AE3792"/>
    <w:rsid w:val="00AE7B19"/>
    <w:rsid w:val="00AF3E68"/>
    <w:rsid w:val="00AF46A5"/>
    <w:rsid w:val="00AF621D"/>
    <w:rsid w:val="00B002AA"/>
    <w:rsid w:val="00B009C6"/>
    <w:rsid w:val="00B01BE3"/>
    <w:rsid w:val="00B031EB"/>
    <w:rsid w:val="00B05F9F"/>
    <w:rsid w:val="00B05FD9"/>
    <w:rsid w:val="00B10C81"/>
    <w:rsid w:val="00B13E3E"/>
    <w:rsid w:val="00B13EA2"/>
    <w:rsid w:val="00B150A9"/>
    <w:rsid w:val="00B17146"/>
    <w:rsid w:val="00B2080C"/>
    <w:rsid w:val="00B2545B"/>
    <w:rsid w:val="00B266C3"/>
    <w:rsid w:val="00B2726E"/>
    <w:rsid w:val="00B314E9"/>
    <w:rsid w:val="00B31B1E"/>
    <w:rsid w:val="00B3651A"/>
    <w:rsid w:val="00B426CE"/>
    <w:rsid w:val="00B44A89"/>
    <w:rsid w:val="00B463FE"/>
    <w:rsid w:val="00B5015D"/>
    <w:rsid w:val="00B5032E"/>
    <w:rsid w:val="00B51B6B"/>
    <w:rsid w:val="00B51D4F"/>
    <w:rsid w:val="00B52C2B"/>
    <w:rsid w:val="00B5392C"/>
    <w:rsid w:val="00B54BC5"/>
    <w:rsid w:val="00B5639E"/>
    <w:rsid w:val="00B64E30"/>
    <w:rsid w:val="00B759BD"/>
    <w:rsid w:val="00B76296"/>
    <w:rsid w:val="00B80FDE"/>
    <w:rsid w:val="00B82C60"/>
    <w:rsid w:val="00B87DB6"/>
    <w:rsid w:val="00B91539"/>
    <w:rsid w:val="00B924A7"/>
    <w:rsid w:val="00B9432D"/>
    <w:rsid w:val="00B948B1"/>
    <w:rsid w:val="00B95665"/>
    <w:rsid w:val="00B97303"/>
    <w:rsid w:val="00BB4B08"/>
    <w:rsid w:val="00BB574E"/>
    <w:rsid w:val="00BB6B35"/>
    <w:rsid w:val="00BB6C92"/>
    <w:rsid w:val="00BB7AA2"/>
    <w:rsid w:val="00BC08B5"/>
    <w:rsid w:val="00BC128A"/>
    <w:rsid w:val="00BC265A"/>
    <w:rsid w:val="00BC2F9F"/>
    <w:rsid w:val="00BC30B0"/>
    <w:rsid w:val="00BC42F9"/>
    <w:rsid w:val="00BC6A89"/>
    <w:rsid w:val="00BD2BE1"/>
    <w:rsid w:val="00BD3487"/>
    <w:rsid w:val="00BD6600"/>
    <w:rsid w:val="00BE1E81"/>
    <w:rsid w:val="00BE2842"/>
    <w:rsid w:val="00BE4D65"/>
    <w:rsid w:val="00BE510E"/>
    <w:rsid w:val="00BE5AF7"/>
    <w:rsid w:val="00BE7DAA"/>
    <w:rsid w:val="00BF4660"/>
    <w:rsid w:val="00C13195"/>
    <w:rsid w:val="00C13366"/>
    <w:rsid w:val="00C13B8D"/>
    <w:rsid w:val="00C21692"/>
    <w:rsid w:val="00C24C71"/>
    <w:rsid w:val="00C251DC"/>
    <w:rsid w:val="00C25C3B"/>
    <w:rsid w:val="00C2685A"/>
    <w:rsid w:val="00C30F41"/>
    <w:rsid w:val="00C31012"/>
    <w:rsid w:val="00C32242"/>
    <w:rsid w:val="00C32C21"/>
    <w:rsid w:val="00C330CB"/>
    <w:rsid w:val="00C362EB"/>
    <w:rsid w:val="00C36815"/>
    <w:rsid w:val="00C3706C"/>
    <w:rsid w:val="00C4051C"/>
    <w:rsid w:val="00C42CA1"/>
    <w:rsid w:val="00C43F0C"/>
    <w:rsid w:val="00C52728"/>
    <w:rsid w:val="00C528FD"/>
    <w:rsid w:val="00C54775"/>
    <w:rsid w:val="00C55FC8"/>
    <w:rsid w:val="00C60420"/>
    <w:rsid w:val="00C62128"/>
    <w:rsid w:val="00C62FD5"/>
    <w:rsid w:val="00C63EF5"/>
    <w:rsid w:val="00C64BCB"/>
    <w:rsid w:val="00C6566C"/>
    <w:rsid w:val="00C65C7E"/>
    <w:rsid w:val="00C6697D"/>
    <w:rsid w:val="00C669D8"/>
    <w:rsid w:val="00C6777C"/>
    <w:rsid w:val="00C67A15"/>
    <w:rsid w:val="00C7079F"/>
    <w:rsid w:val="00C72145"/>
    <w:rsid w:val="00C73677"/>
    <w:rsid w:val="00C76F1B"/>
    <w:rsid w:val="00C8048F"/>
    <w:rsid w:val="00C80798"/>
    <w:rsid w:val="00C82946"/>
    <w:rsid w:val="00C837D3"/>
    <w:rsid w:val="00C83B4F"/>
    <w:rsid w:val="00C8431F"/>
    <w:rsid w:val="00C846EB"/>
    <w:rsid w:val="00C85DCB"/>
    <w:rsid w:val="00C873AA"/>
    <w:rsid w:val="00C87D3B"/>
    <w:rsid w:val="00C90098"/>
    <w:rsid w:val="00C908DA"/>
    <w:rsid w:val="00C922AF"/>
    <w:rsid w:val="00C9354E"/>
    <w:rsid w:val="00C93C9B"/>
    <w:rsid w:val="00C976DA"/>
    <w:rsid w:val="00CA155F"/>
    <w:rsid w:val="00CA312C"/>
    <w:rsid w:val="00CA3433"/>
    <w:rsid w:val="00CA4D16"/>
    <w:rsid w:val="00CA51D2"/>
    <w:rsid w:val="00CA71DE"/>
    <w:rsid w:val="00CA7CB2"/>
    <w:rsid w:val="00CB032C"/>
    <w:rsid w:val="00CB1E55"/>
    <w:rsid w:val="00CB3960"/>
    <w:rsid w:val="00CB6E17"/>
    <w:rsid w:val="00CB7C6E"/>
    <w:rsid w:val="00CC052B"/>
    <w:rsid w:val="00CC12FE"/>
    <w:rsid w:val="00CC4EC9"/>
    <w:rsid w:val="00CC6503"/>
    <w:rsid w:val="00CC6DFC"/>
    <w:rsid w:val="00CD00D9"/>
    <w:rsid w:val="00CD0E47"/>
    <w:rsid w:val="00CD1739"/>
    <w:rsid w:val="00CD4106"/>
    <w:rsid w:val="00CD69CC"/>
    <w:rsid w:val="00CD7F55"/>
    <w:rsid w:val="00CE073A"/>
    <w:rsid w:val="00CE0DD1"/>
    <w:rsid w:val="00CE1246"/>
    <w:rsid w:val="00CE2854"/>
    <w:rsid w:val="00CE5820"/>
    <w:rsid w:val="00CF2320"/>
    <w:rsid w:val="00CF46A5"/>
    <w:rsid w:val="00CF4FCB"/>
    <w:rsid w:val="00CF53CA"/>
    <w:rsid w:val="00CF75BD"/>
    <w:rsid w:val="00D019BB"/>
    <w:rsid w:val="00D02733"/>
    <w:rsid w:val="00D028FD"/>
    <w:rsid w:val="00D0332E"/>
    <w:rsid w:val="00D044FC"/>
    <w:rsid w:val="00D04904"/>
    <w:rsid w:val="00D0572F"/>
    <w:rsid w:val="00D0609F"/>
    <w:rsid w:val="00D1042B"/>
    <w:rsid w:val="00D104B3"/>
    <w:rsid w:val="00D11753"/>
    <w:rsid w:val="00D12350"/>
    <w:rsid w:val="00D14077"/>
    <w:rsid w:val="00D16107"/>
    <w:rsid w:val="00D22816"/>
    <w:rsid w:val="00D22A50"/>
    <w:rsid w:val="00D22CFA"/>
    <w:rsid w:val="00D24473"/>
    <w:rsid w:val="00D269BD"/>
    <w:rsid w:val="00D3514D"/>
    <w:rsid w:val="00D361F1"/>
    <w:rsid w:val="00D36938"/>
    <w:rsid w:val="00D43038"/>
    <w:rsid w:val="00D44755"/>
    <w:rsid w:val="00D529F6"/>
    <w:rsid w:val="00D54931"/>
    <w:rsid w:val="00D5588D"/>
    <w:rsid w:val="00D57991"/>
    <w:rsid w:val="00D603FA"/>
    <w:rsid w:val="00D60F7B"/>
    <w:rsid w:val="00D6106A"/>
    <w:rsid w:val="00D6405F"/>
    <w:rsid w:val="00D64122"/>
    <w:rsid w:val="00D742BB"/>
    <w:rsid w:val="00D7719F"/>
    <w:rsid w:val="00D8180D"/>
    <w:rsid w:val="00D82ADC"/>
    <w:rsid w:val="00D90669"/>
    <w:rsid w:val="00D91EC7"/>
    <w:rsid w:val="00D922AC"/>
    <w:rsid w:val="00D94A60"/>
    <w:rsid w:val="00D95106"/>
    <w:rsid w:val="00D95D93"/>
    <w:rsid w:val="00D97CDB"/>
    <w:rsid w:val="00DA065E"/>
    <w:rsid w:val="00DA3FD9"/>
    <w:rsid w:val="00DA44BD"/>
    <w:rsid w:val="00DA58E7"/>
    <w:rsid w:val="00DB06F8"/>
    <w:rsid w:val="00DB2BDF"/>
    <w:rsid w:val="00DB3ECF"/>
    <w:rsid w:val="00DB3F68"/>
    <w:rsid w:val="00DB54E9"/>
    <w:rsid w:val="00DC0D39"/>
    <w:rsid w:val="00DC475F"/>
    <w:rsid w:val="00DC4942"/>
    <w:rsid w:val="00DC4F69"/>
    <w:rsid w:val="00DC6426"/>
    <w:rsid w:val="00DC70BA"/>
    <w:rsid w:val="00DC7A1D"/>
    <w:rsid w:val="00DD189A"/>
    <w:rsid w:val="00DD2B04"/>
    <w:rsid w:val="00DD33F9"/>
    <w:rsid w:val="00DD41A6"/>
    <w:rsid w:val="00DD73E7"/>
    <w:rsid w:val="00DE1305"/>
    <w:rsid w:val="00DE1F45"/>
    <w:rsid w:val="00DE682E"/>
    <w:rsid w:val="00DF0F2D"/>
    <w:rsid w:val="00DF1FF4"/>
    <w:rsid w:val="00DF45F6"/>
    <w:rsid w:val="00DF511B"/>
    <w:rsid w:val="00DF672A"/>
    <w:rsid w:val="00E020C8"/>
    <w:rsid w:val="00E037D9"/>
    <w:rsid w:val="00E03E75"/>
    <w:rsid w:val="00E042F6"/>
    <w:rsid w:val="00E07DFF"/>
    <w:rsid w:val="00E128BD"/>
    <w:rsid w:val="00E13728"/>
    <w:rsid w:val="00E147F3"/>
    <w:rsid w:val="00E148EF"/>
    <w:rsid w:val="00E16E09"/>
    <w:rsid w:val="00E20F1F"/>
    <w:rsid w:val="00E2101C"/>
    <w:rsid w:val="00E2362B"/>
    <w:rsid w:val="00E247F7"/>
    <w:rsid w:val="00E25FD3"/>
    <w:rsid w:val="00E271F6"/>
    <w:rsid w:val="00E30237"/>
    <w:rsid w:val="00E303FF"/>
    <w:rsid w:val="00E31507"/>
    <w:rsid w:val="00E33612"/>
    <w:rsid w:val="00E34B86"/>
    <w:rsid w:val="00E35726"/>
    <w:rsid w:val="00E362A8"/>
    <w:rsid w:val="00E36E7A"/>
    <w:rsid w:val="00E42F08"/>
    <w:rsid w:val="00E438BD"/>
    <w:rsid w:val="00E45686"/>
    <w:rsid w:val="00E456ED"/>
    <w:rsid w:val="00E45ADC"/>
    <w:rsid w:val="00E45FB7"/>
    <w:rsid w:val="00E47BFC"/>
    <w:rsid w:val="00E47C1D"/>
    <w:rsid w:val="00E50D23"/>
    <w:rsid w:val="00E541EE"/>
    <w:rsid w:val="00E55CE2"/>
    <w:rsid w:val="00E605FC"/>
    <w:rsid w:val="00E635F4"/>
    <w:rsid w:val="00E709CA"/>
    <w:rsid w:val="00E72612"/>
    <w:rsid w:val="00E74ECF"/>
    <w:rsid w:val="00E774FD"/>
    <w:rsid w:val="00E7776A"/>
    <w:rsid w:val="00E80C99"/>
    <w:rsid w:val="00E833CF"/>
    <w:rsid w:val="00E84D8E"/>
    <w:rsid w:val="00E859DD"/>
    <w:rsid w:val="00E86849"/>
    <w:rsid w:val="00E8774C"/>
    <w:rsid w:val="00E87E79"/>
    <w:rsid w:val="00E93B3F"/>
    <w:rsid w:val="00E94A94"/>
    <w:rsid w:val="00EA42A7"/>
    <w:rsid w:val="00EA4E19"/>
    <w:rsid w:val="00EA521E"/>
    <w:rsid w:val="00EA5BF6"/>
    <w:rsid w:val="00EA5F4B"/>
    <w:rsid w:val="00EB0613"/>
    <w:rsid w:val="00EB06A1"/>
    <w:rsid w:val="00EB326E"/>
    <w:rsid w:val="00EB6648"/>
    <w:rsid w:val="00EB6FBF"/>
    <w:rsid w:val="00EC786D"/>
    <w:rsid w:val="00ED193A"/>
    <w:rsid w:val="00ED2193"/>
    <w:rsid w:val="00ED70E2"/>
    <w:rsid w:val="00EE34E5"/>
    <w:rsid w:val="00EE5FE4"/>
    <w:rsid w:val="00EE7310"/>
    <w:rsid w:val="00EE7B91"/>
    <w:rsid w:val="00EF0848"/>
    <w:rsid w:val="00EF1E39"/>
    <w:rsid w:val="00EF29B1"/>
    <w:rsid w:val="00EF322D"/>
    <w:rsid w:val="00EF45C4"/>
    <w:rsid w:val="00EF6CD4"/>
    <w:rsid w:val="00EF6F0F"/>
    <w:rsid w:val="00EF7063"/>
    <w:rsid w:val="00F078C7"/>
    <w:rsid w:val="00F11AE7"/>
    <w:rsid w:val="00F13A77"/>
    <w:rsid w:val="00F16094"/>
    <w:rsid w:val="00F22F54"/>
    <w:rsid w:val="00F22FEF"/>
    <w:rsid w:val="00F25AB5"/>
    <w:rsid w:val="00F3154E"/>
    <w:rsid w:val="00F319E7"/>
    <w:rsid w:val="00F32407"/>
    <w:rsid w:val="00F34057"/>
    <w:rsid w:val="00F35B61"/>
    <w:rsid w:val="00F361B1"/>
    <w:rsid w:val="00F40606"/>
    <w:rsid w:val="00F4362E"/>
    <w:rsid w:val="00F43E59"/>
    <w:rsid w:val="00F442FD"/>
    <w:rsid w:val="00F44E8D"/>
    <w:rsid w:val="00F45AEE"/>
    <w:rsid w:val="00F4636A"/>
    <w:rsid w:val="00F54468"/>
    <w:rsid w:val="00F5603E"/>
    <w:rsid w:val="00F573D4"/>
    <w:rsid w:val="00F7002F"/>
    <w:rsid w:val="00F70C63"/>
    <w:rsid w:val="00F74113"/>
    <w:rsid w:val="00F74CD5"/>
    <w:rsid w:val="00F82E20"/>
    <w:rsid w:val="00F85631"/>
    <w:rsid w:val="00F932D9"/>
    <w:rsid w:val="00F938C6"/>
    <w:rsid w:val="00F962D5"/>
    <w:rsid w:val="00F97886"/>
    <w:rsid w:val="00F979C7"/>
    <w:rsid w:val="00FA03AE"/>
    <w:rsid w:val="00FA06D2"/>
    <w:rsid w:val="00FA1899"/>
    <w:rsid w:val="00FA1FD8"/>
    <w:rsid w:val="00FA255A"/>
    <w:rsid w:val="00FA3EE0"/>
    <w:rsid w:val="00FA4571"/>
    <w:rsid w:val="00FA4A42"/>
    <w:rsid w:val="00FA57E4"/>
    <w:rsid w:val="00FA621F"/>
    <w:rsid w:val="00FA657F"/>
    <w:rsid w:val="00FA7203"/>
    <w:rsid w:val="00FB1161"/>
    <w:rsid w:val="00FB17AF"/>
    <w:rsid w:val="00FB2D11"/>
    <w:rsid w:val="00FB4641"/>
    <w:rsid w:val="00FB4900"/>
    <w:rsid w:val="00FB5CF6"/>
    <w:rsid w:val="00FC09BA"/>
    <w:rsid w:val="00FC60F2"/>
    <w:rsid w:val="00FC7647"/>
    <w:rsid w:val="00FD2D5F"/>
    <w:rsid w:val="00FD40E0"/>
    <w:rsid w:val="00FD780F"/>
    <w:rsid w:val="00FE1A58"/>
    <w:rsid w:val="00FE70CC"/>
    <w:rsid w:val="00FF467A"/>
    <w:rsid w:val="00FF48DC"/>
    <w:rsid w:val="00FF4B45"/>
    <w:rsid w:val="00FF56CA"/>
    <w:rsid w:val="00FF6EC6"/>
    <w:rsid w:val="00FF7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7303"/>
    <w:rPr>
      <w:rFonts w:ascii=".VnTime" w:hAnsi=".VnTime"/>
      <w:sz w:val="28"/>
      <w:szCs w:val="28"/>
    </w:rPr>
  </w:style>
  <w:style w:type="paragraph" w:styleId="Heading1">
    <w:name w:val="heading 1"/>
    <w:basedOn w:val="Normal"/>
    <w:next w:val="Normal"/>
    <w:link w:val="Heading1Char"/>
    <w:qFormat/>
    <w:rsid w:val="0030418F"/>
    <w:pPr>
      <w:keepNext/>
      <w:outlineLvl w:val="0"/>
    </w:pPr>
    <w:rPr>
      <w:szCs w:val="24"/>
    </w:rPr>
  </w:style>
  <w:style w:type="paragraph" w:styleId="Heading2">
    <w:name w:val="heading 2"/>
    <w:basedOn w:val="Normal"/>
    <w:next w:val="Normal"/>
    <w:link w:val="Heading2Char"/>
    <w:qFormat/>
    <w:rsid w:val="0030418F"/>
    <w:pPr>
      <w:keepNext/>
      <w:outlineLvl w:val="1"/>
    </w:pPr>
    <w:rPr>
      <w:rFonts w:ascii=".VnTimeH" w:hAnsi=".VnTimeH" w:cs="Arial"/>
      <w:b/>
      <w:bCs/>
    </w:rPr>
  </w:style>
  <w:style w:type="paragraph" w:styleId="Heading3">
    <w:name w:val="heading 3"/>
    <w:basedOn w:val="Normal"/>
    <w:next w:val="Normal"/>
    <w:link w:val="Heading3Char"/>
    <w:qFormat/>
    <w:rsid w:val="0030418F"/>
    <w:pPr>
      <w:keepNext/>
      <w:spacing w:before="120"/>
      <w:jc w:val="right"/>
      <w:outlineLvl w:val="2"/>
    </w:pPr>
    <w:rPr>
      <w:rFonts w:cs="Arial"/>
      <w:i/>
      <w:iCs/>
    </w:rPr>
  </w:style>
  <w:style w:type="paragraph" w:styleId="Heading5">
    <w:name w:val="heading 5"/>
    <w:basedOn w:val="Normal"/>
    <w:next w:val="Normal"/>
    <w:qFormat/>
    <w:rsid w:val="00B97303"/>
    <w:pPr>
      <w:keepNext/>
      <w:jc w:val="center"/>
      <w:outlineLvl w:val="4"/>
    </w:pPr>
    <w:rPr>
      <w:rFonts w:ascii=".VnTimeH" w:hAnsi=".VnTimeH"/>
      <w:b/>
      <w:w w:val="95"/>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973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B97303"/>
    <w:pPr>
      <w:spacing w:before="100" w:beforeAutospacing="1" w:after="100" w:afterAutospacing="1"/>
    </w:pPr>
    <w:rPr>
      <w:rFonts w:ascii="Times New Roman" w:hAnsi="Times New Roman"/>
      <w:sz w:val="24"/>
      <w:szCs w:val="24"/>
    </w:rPr>
  </w:style>
  <w:style w:type="paragraph" w:styleId="Footer">
    <w:name w:val="footer"/>
    <w:basedOn w:val="Normal"/>
    <w:link w:val="FooterChar"/>
    <w:uiPriority w:val="99"/>
    <w:rsid w:val="00B97303"/>
    <w:pPr>
      <w:tabs>
        <w:tab w:val="center" w:pos="4320"/>
        <w:tab w:val="right" w:pos="8640"/>
      </w:tabs>
    </w:pPr>
    <w:rPr>
      <w:lang w:val="x-none" w:eastAsia="x-none"/>
    </w:rPr>
  </w:style>
  <w:style w:type="character" w:styleId="PageNumber">
    <w:name w:val="page number"/>
    <w:basedOn w:val="DefaultParagraphFont"/>
    <w:rsid w:val="00B97303"/>
  </w:style>
  <w:style w:type="paragraph" w:styleId="BodyText">
    <w:name w:val="Body Text"/>
    <w:basedOn w:val="Normal"/>
    <w:link w:val="BodyTextChar"/>
    <w:rsid w:val="00956B75"/>
    <w:pPr>
      <w:jc w:val="both"/>
    </w:pPr>
    <w:rPr>
      <w:iCs/>
      <w:lang w:val="x-none" w:eastAsia="x-none"/>
    </w:rPr>
  </w:style>
  <w:style w:type="character" w:styleId="Hyperlink">
    <w:name w:val="Hyperlink"/>
    <w:rsid w:val="00C25C3B"/>
    <w:rPr>
      <w:color w:val="0000FF"/>
      <w:u w:val="single"/>
    </w:rPr>
  </w:style>
  <w:style w:type="paragraph" w:styleId="Header">
    <w:name w:val="header"/>
    <w:basedOn w:val="Normal"/>
    <w:link w:val="HeaderChar"/>
    <w:uiPriority w:val="99"/>
    <w:rsid w:val="00A46C55"/>
    <w:pPr>
      <w:tabs>
        <w:tab w:val="center" w:pos="4680"/>
        <w:tab w:val="right" w:pos="9360"/>
      </w:tabs>
    </w:pPr>
    <w:rPr>
      <w:lang w:val="x-none" w:eastAsia="x-none"/>
    </w:rPr>
  </w:style>
  <w:style w:type="character" w:customStyle="1" w:styleId="HeaderChar">
    <w:name w:val="Header Char"/>
    <w:link w:val="Header"/>
    <w:uiPriority w:val="99"/>
    <w:rsid w:val="00A46C55"/>
    <w:rPr>
      <w:rFonts w:ascii=".VnTime" w:hAnsi=".VnTime"/>
      <w:sz w:val="28"/>
      <w:szCs w:val="28"/>
    </w:rPr>
  </w:style>
  <w:style w:type="character" w:customStyle="1" w:styleId="FooterChar">
    <w:name w:val="Footer Char"/>
    <w:link w:val="Footer"/>
    <w:uiPriority w:val="99"/>
    <w:rsid w:val="00A46C55"/>
    <w:rPr>
      <w:rFonts w:ascii=".VnTime" w:hAnsi=".VnTime"/>
      <w:sz w:val="28"/>
      <w:szCs w:val="28"/>
    </w:rPr>
  </w:style>
  <w:style w:type="character" w:customStyle="1" w:styleId="BodyTextChar">
    <w:name w:val="Body Text Char"/>
    <w:link w:val="BodyText"/>
    <w:locked/>
    <w:rsid w:val="00DC70BA"/>
    <w:rPr>
      <w:rFonts w:ascii=".VnTime" w:hAnsi=".VnTime" w:cs="Arial"/>
      <w:iCs/>
      <w:sz w:val="28"/>
      <w:szCs w:val="28"/>
    </w:rPr>
  </w:style>
  <w:style w:type="paragraph" w:styleId="NoSpacing">
    <w:name w:val="No Spacing"/>
    <w:uiPriority w:val="1"/>
    <w:qFormat/>
    <w:rsid w:val="009B075B"/>
    <w:rPr>
      <w:sz w:val="28"/>
      <w:szCs w:val="28"/>
    </w:rPr>
  </w:style>
  <w:style w:type="paragraph" w:styleId="ListParagraph">
    <w:name w:val="List Paragraph"/>
    <w:basedOn w:val="Normal"/>
    <w:uiPriority w:val="34"/>
    <w:qFormat/>
    <w:rsid w:val="00104CB2"/>
    <w:pPr>
      <w:ind w:left="720"/>
      <w:contextualSpacing/>
    </w:pPr>
    <w:rPr>
      <w:rFonts w:cs="Arial"/>
      <w:spacing w:val="-10"/>
    </w:rPr>
  </w:style>
  <w:style w:type="paragraph" w:customStyle="1" w:styleId="rtejustify">
    <w:name w:val="rtejustify"/>
    <w:basedOn w:val="Normal"/>
    <w:rsid w:val="00E438BD"/>
    <w:pPr>
      <w:spacing w:before="100" w:beforeAutospacing="1" w:after="100" w:afterAutospacing="1"/>
    </w:pPr>
    <w:rPr>
      <w:rFonts w:ascii="Times New Roman" w:hAnsi="Times New Roman"/>
      <w:sz w:val="24"/>
      <w:szCs w:val="24"/>
      <w:lang w:val="vi-VN" w:eastAsia="vi-VN"/>
    </w:rPr>
  </w:style>
  <w:style w:type="character" w:customStyle="1" w:styleId="Heading1Char">
    <w:name w:val="Heading 1 Char"/>
    <w:link w:val="Heading1"/>
    <w:rsid w:val="00785AD4"/>
    <w:rPr>
      <w:rFonts w:ascii=".VnTime" w:hAnsi=".VnTime"/>
      <w:sz w:val="28"/>
      <w:szCs w:val="24"/>
    </w:rPr>
  </w:style>
  <w:style w:type="character" w:customStyle="1" w:styleId="Heading2Char">
    <w:name w:val="Heading 2 Char"/>
    <w:link w:val="Heading2"/>
    <w:rsid w:val="00785AD4"/>
    <w:rPr>
      <w:rFonts w:ascii=".VnTimeH" w:hAnsi=".VnTimeH" w:cs="Arial"/>
      <w:b/>
      <w:bCs/>
      <w:sz w:val="28"/>
      <w:szCs w:val="28"/>
    </w:rPr>
  </w:style>
  <w:style w:type="character" w:customStyle="1" w:styleId="Heading3Char">
    <w:name w:val="Heading 3 Char"/>
    <w:link w:val="Heading3"/>
    <w:rsid w:val="00785AD4"/>
    <w:rPr>
      <w:rFonts w:ascii=".VnTime" w:hAnsi=".VnTime" w:cs="Arial"/>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7303"/>
    <w:rPr>
      <w:rFonts w:ascii=".VnTime" w:hAnsi=".VnTime"/>
      <w:sz w:val="28"/>
      <w:szCs w:val="28"/>
    </w:rPr>
  </w:style>
  <w:style w:type="paragraph" w:styleId="Heading1">
    <w:name w:val="heading 1"/>
    <w:basedOn w:val="Normal"/>
    <w:next w:val="Normal"/>
    <w:link w:val="Heading1Char"/>
    <w:qFormat/>
    <w:rsid w:val="0030418F"/>
    <w:pPr>
      <w:keepNext/>
      <w:outlineLvl w:val="0"/>
    </w:pPr>
    <w:rPr>
      <w:szCs w:val="24"/>
    </w:rPr>
  </w:style>
  <w:style w:type="paragraph" w:styleId="Heading2">
    <w:name w:val="heading 2"/>
    <w:basedOn w:val="Normal"/>
    <w:next w:val="Normal"/>
    <w:link w:val="Heading2Char"/>
    <w:qFormat/>
    <w:rsid w:val="0030418F"/>
    <w:pPr>
      <w:keepNext/>
      <w:outlineLvl w:val="1"/>
    </w:pPr>
    <w:rPr>
      <w:rFonts w:ascii=".VnTimeH" w:hAnsi=".VnTimeH" w:cs="Arial"/>
      <w:b/>
      <w:bCs/>
    </w:rPr>
  </w:style>
  <w:style w:type="paragraph" w:styleId="Heading3">
    <w:name w:val="heading 3"/>
    <w:basedOn w:val="Normal"/>
    <w:next w:val="Normal"/>
    <w:link w:val="Heading3Char"/>
    <w:qFormat/>
    <w:rsid w:val="0030418F"/>
    <w:pPr>
      <w:keepNext/>
      <w:spacing w:before="120"/>
      <w:jc w:val="right"/>
      <w:outlineLvl w:val="2"/>
    </w:pPr>
    <w:rPr>
      <w:rFonts w:cs="Arial"/>
      <w:i/>
      <w:iCs/>
    </w:rPr>
  </w:style>
  <w:style w:type="paragraph" w:styleId="Heading5">
    <w:name w:val="heading 5"/>
    <w:basedOn w:val="Normal"/>
    <w:next w:val="Normal"/>
    <w:qFormat/>
    <w:rsid w:val="00B97303"/>
    <w:pPr>
      <w:keepNext/>
      <w:jc w:val="center"/>
      <w:outlineLvl w:val="4"/>
    </w:pPr>
    <w:rPr>
      <w:rFonts w:ascii=".VnTimeH" w:hAnsi=".VnTimeH"/>
      <w:b/>
      <w:w w:val="95"/>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973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B97303"/>
    <w:pPr>
      <w:spacing w:before="100" w:beforeAutospacing="1" w:after="100" w:afterAutospacing="1"/>
    </w:pPr>
    <w:rPr>
      <w:rFonts w:ascii="Times New Roman" w:hAnsi="Times New Roman"/>
      <w:sz w:val="24"/>
      <w:szCs w:val="24"/>
    </w:rPr>
  </w:style>
  <w:style w:type="paragraph" w:styleId="Footer">
    <w:name w:val="footer"/>
    <w:basedOn w:val="Normal"/>
    <w:link w:val="FooterChar"/>
    <w:uiPriority w:val="99"/>
    <w:rsid w:val="00B97303"/>
    <w:pPr>
      <w:tabs>
        <w:tab w:val="center" w:pos="4320"/>
        <w:tab w:val="right" w:pos="8640"/>
      </w:tabs>
    </w:pPr>
    <w:rPr>
      <w:lang w:val="x-none" w:eastAsia="x-none"/>
    </w:rPr>
  </w:style>
  <w:style w:type="character" w:styleId="PageNumber">
    <w:name w:val="page number"/>
    <w:basedOn w:val="DefaultParagraphFont"/>
    <w:rsid w:val="00B97303"/>
  </w:style>
  <w:style w:type="paragraph" w:styleId="BodyText">
    <w:name w:val="Body Text"/>
    <w:basedOn w:val="Normal"/>
    <w:link w:val="BodyTextChar"/>
    <w:rsid w:val="00956B75"/>
    <w:pPr>
      <w:jc w:val="both"/>
    </w:pPr>
    <w:rPr>
      <w:iCs/>
      <w:lang w:val="x-none" w:eastAsia="x-none"/>
    </w:rPr>
  </w:style>
  <w:style w:type="character" w:styleId="Hyperlink">
    <w:name w:val="Hyperlink"/>
    <w:rsid w:val="00C25C3B"/>
    <w:rPr>
      <w:color w:val="0000FF"/>
      <w:u w:val="single"/>
    </w:rPr>
  </w:style>
  <w:style w:type="paragraph" w:styleId="Header">
    <w:name w:val="header"/>
    <w:basedOn w:val="Normal"/>
    <w:link w:val="HeaderChar"/>
    <w:uiPriority w:val="99"/>
    <w:rsid w:val="00A46C55"/>
    <w:pPr>
      <w:tabs>
        <w:tab w:val="center" w:pos="4680"/>
        <w:tab w:val="right" w:pos="9360"/>
      </w:tabs>
    </w:pPr>
    <w:rPr>
      <w:lang w:val="x-none" w:eastAsia="x-none"/>
    </w:rPr>
  </w:style>
  <w:style w:type="character" w:customStyle="1" w:styleId="HeaderChar">
    <w:name w:val="Header Char"/>
    <w:link w:val="Header"/>
    <w:uiPriority w:val="99"/>
    <w:rsid w:val="00A46C55"/>
    <w:rPr>
      <w:rFonts w:ascii=".VnTime" w:hAnsi=".VnTime"/>
      <w:sz w:val="28"/>
      <w:szCs w:val="28"/>
    </w:rPr>
  </w:style>
  <w:style w:type="character" w:customStyle="1" w:styleId="FooterChar">
    <w:name w:val="Footer Char"/>
    <w:link w:val="Footer"/>
    <w:uiPriority w:val="99"/>
    <w:rsid w:val="00A46C55"/>
    <w:rPr>
      <w:rFonts w:ascii=".VnTime" w:hAnsi=".VnTime"/>
      <w:sz w:val="28"/>
      <w:szCs w:val="28"/>
    </w:rPr>
  </w:style>
  <w:style w:type="character" w:customStyle="1" w:styleId="BodyTextChar">
    <w:name w:val="Body Text Char"/>
    <w:link w:val="BodyText"/>
    <w:locked/>
    <w:rsid w:val="00DC70BA"/>
    <w:rPr>
      <w:rFonts w:ascii=".VnTime" w:hAnsi=".VnTime" w:cs="Arial"/>
      <w:iCs/>
      <w:sz w:val="28"/>
      <w:szCs w:val="28"/>
    </w:rPr>
  </w:style>
  <w:style w:type="paragraph" w:styleId="NoSpacing">
    <w:name w:val="No Spacing"/>
    <w:uiPriority w:val="1"/>
    <w:qFormat/>
    <w:rsid w:val="009B075B"/>
    <w:rPr>
      <w:sz w:val="28"/>
      <w:szCs w:val="28"/>
    </w:rPr>
  </w:style>
  <w:style w:type="paragraph" w:styleId="ListParagraph">
    <w:name w:val="List Paragraph"/>
    <w:basedOn w:val="Normal"/>
    <w:uiPriority w:val="34"/>
    <w:qFormat/>
    <w:rsid w:val="00104CB2"/>
    <w:pPr>
      <w:ind w:left="720"/>
      <w:contextualSpacing/>
    </w:pPr>
    <w:rPr>
      <w:rFonts w:cs="Arial"/>
      <w:spacing w:val="-10"/>
    </w:rPr>
  </w:style>
  <w:style w:type="paragraph" w:customStyle="1" w:styleId="rtejustify">
    <w:name w:val="rtejustify"/>
    <w:basedOn w:val="Normal"/>
    <w:rsid w:val="00E438BD"/>
    <w:pPr>
      <w:spacing w:before="100" w:beforeAutospacing="1" w:after="100" w:afterAutospacing="1"/>
    </w:pPr>
    <w:rPr>
      <w:rFonts w:ascii="Times New Roman" w:hAnsi="Times New Roman"/>
      <w:sz w:val="24"/>
      <w:szCs w:val="24"/>
      <w:lang w:val="vi-VN" w:eastAsia="vi-VN"/>
    </w:rPr>
  </w:style>
  <w:style w:type="character" w:customStyle="1" w:styleId="Heading1Char">
    <w:name w:val="Heading 1 Char"/>
    <w:link w:val="Heading1"/>
    <w:rsid w:val="00785AD4"/>
    <w:rPr>
      <w:rFonts w:ascii=".VnTime" w:hAnsi=".VnTime"/>
      <w:sz w:val="28"/>
      <w:szCs w:val="24"/>
    </w:rPr>
  </w:style>
  <w:style w:type="character" w:customStyle="1" w:styleId="Heading2Char">
    <w:name w:val="Heading 2 Char"/>
    <w:link w:val="Heading2"/>
    <w:rsid w:val="00785AD4"/>
    <w:rPr>
      <w:rFonts w:ascii=".VnTimeH" w:hAnsi=".VnTimeH" w:cs="Arial"/>
      <w:b/>
      <w:bCs/>
      <w:sz w:val="28"/>
      <w:szCs w:val="28"/>
    </w:rPr>
  </w:style>
  <w:style w:type="character" w:customStyle="1" w:styleId="Heading3Char">
    <w:name w:val="Heading 3 Char"/>
    <w:link w:val="Heading3"/>
    <w:rsid w:val="00785AD4"/>
    <w:rPr>
      <w:rFonts w:ascii=".VnTime" w:hAnsi=".VnTime" w:cs="Arial"/>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41568">
      <w:bodyDiv w:val="1"/>
      <w:marLeft w:val="0"/>
      <w:marRight w:val="0"/>
      <w:marTop w:val="0"/>
      <w:marBottom w:val="0"/>
      <w:divBdr>
        <w:top w:val="none" w:sz="0" w:space="0" w:color="auto"/>
        <w:left w:val="none" w:sz="0" w:space="0" w:color="auto"/>
        <w:bottom w:val="none" w:sz="0" w:space="0" w:color="auto"/>
        <w:right w:val="none" w:sz="0" w:space="0" w:color="auto"/>
      </w:divBdr>
    </w:div>
    <w:div w:id="1444157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bi.gov.vn"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dbi.gov.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8</Pages>
  <Words>2880</Words>
  <Characters>16422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CÔNG ĐOÀN SỞ VĂN HOÁ, THỂ THAO VÀ DU LỊCH</vt:lpstr>
    </vt:vector>
  </TitlesOfParts>
  <Company>210 Truong Thi  TP Thanh hoa</Company>
  <LinksUpToDate>false</LinksUpToDate>
  <CharactersWithSpaces>19264</CharactersWithSpaces>
  <SharedDoc>false</SharedDoc>
  <HLinks>
    <vt:vector size="6" baseType="variant">
      <vt:variant>
        <vt:i4>7209011</vt:i4>
      </vt:variant>
      <vt:variant>
        <vt:i4>0</vt:i4>
      </vt:variant>
      <vt:variant>
        <vt:i4>0</vt:i4>
      </vt:variant>
      <vt:variant>
        <vt:i4>5</vt:i4>
      </vt:variant>
      <vt:variant>
        <vt:lpwstr>http://www.dbi.gov.vn/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Kinh tế - Tài chính - UBND tỉnh Thanh Hóa</dc:title>
  <dc:creator>Dao anh Thanh</dc:creator>
  <cp:lastModifiedBy>Admin</cp:lastModifiedBy>
  <cp:revision>18</cp:revision>
  <cp:lastPrinted>2020-07-03T00:53:00Z</cp:lastPrinted>
  <dcterms:created xsi:type="dcterms:W3CDTF">2022-04-25T02:13:00Z</dcterms:created>
  <dcterms:modified xsi:type="dcterms:W3CDTF">2022-05-17T07:21:00Z</dcterms:modified>
</cp:coreProperties>
</file>